
<file path=[Content_Types].xml><?xml version="1.0" encoding="utf-8"?>
<Types xmlns="http://schemas.openxmlformats.org/package/2006/content-types">
  <Override PartName="/word/footnotes.xml" ContentType="application/vnd.openxmlformats-officedocument.wordprocessingml.footnotes+xml"/>
  <Override PartName="/word/activeX/activeX8.xml" ContentType="application/vnd.ms-office.activeX+xml"/>
  <Override PartName="/word/activeX/activeX6.xml" ContentType="application/vnd.ms-office.activeX+xml"/>
  <Override PartName="/word/activeX/activeX39.xml" ContentType="application/vnd.ms-office.activeX+xml"/>
  <Override PartName="/word/activeX/activeX59.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Override PartName="/word/activeX/activeX48.xml" ContentType="application/vnd.ms-office.activeX+xml"/>
  <Override PartName="/word/activeX/activeX57.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activeX/activeX55.xml" ContentType="application/vnd.ms-office.activeX+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activeX/activeX53.xml" ContentType="application/vnd.ms-office.activeX+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31.xml" ContentType="application/vnd.ms-office.activeX+xml"/>
  <Override PartName="/word/activeX/activeX32.xml" ContentType="application/vnd.ms-office.activeX+xml"/>
  <Override PartName="/word/activeX/activeX40.xml" ContentType="application/vnd.ms-office.activeX+xml"/>
  <Override PartName="/word/activeX/activeX41.xml" ContentType="application/vnd.ms-office.activeX+xml"/>
  <Override PartName="/word/activeX/activeX50.xml" ContentType="application/vnd.ms-office.activeX+xml"/>
  <Override PartName="/word/activeX/activeX51.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Default Extension="bin" ContentType="application/vnd.ms-office.activeX"/>
  <Override PartName="/word/activeX/activeX7.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endnotes.xml" ContentType="application/vnd.openxmlformats-officedocument.wordprocessingml.endnotes+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CellSpacing w:w="0" w:type="dxa"/>
        <w:tblCellMar>
          <w:left w:w="0" w:type="dxa"/>
          <w:right w:w="0" w:type="dxa"/>
        </w:tblCellMar>
        <w:tblLook w:val="04A0"/>
      </w:tblPr>
      <w:tblGrid>
        <w:gridCol w:w="8336"/>
      </w:tblGrid>
      <w:tr w:rsidR="0026027E" w:rsidRPr="00051541" w:rsidTr="0026027E">
        <w:trPr>
          <w:trHeight w:val="1455"/>
          <w:tblCellSpacing w:w="0" w:type="dxa"/>
          <w:jc w:val="center"/>
        </w:trPr>
        <w:tc>
          <w:tcPr>
            <w:tcW w:w="8415" w:type="dxa"/>
            <w:tcBorders>
              <w:top w:val="nil"/>
              <w:left w:val="nil"/>
              <w:bottom w:val="nil"/>
              <w:right w:val="nil"/>
            </w:tcBorders>
            <w:shd w:val="clear" w:color="auto" w:fill="auto"/>
            <w:tcMar>
              <w:top w:w="15" w:type="dxa"/>
              <w:left w:w="15" w:type="dxa"/>
              <w:bottom w:w="15" w:type="dxa"/>
              <w:right w:w="15" w:type="dxa"/>
            </w:tcMar>
            <w:vAlign w:val="center"/>
            <w:hideMark/>
          </w:tcPr>
          <w:p w:rsidR="00B575BF" w:rsidRPr="00051541" w:rsidRDefault="0026027E" w:rsidP="0026027E">
            <w:pPr>
              <w:widowControl/>
              <w:spacing w:after="120" w:line="360" w:lineRule="atLeast"/>
              <w:jc w:val="center"/>
              <w:rPr>
                <w:rFonts w:ascii="宋体" w:eastAsia="宋体" w:hAnsi="宋体" w:cs="宋体"/>
                <w:color w:val="000000" w:themeColor="text1"/>
                <w:kern w:val="0"/>
                <w:sz w:val="36"/>
                <w:szCs w:val="36"/>
              </w:rPr>
            </w:pPr>
            <w:r w:rsidRPr="00051541">
              <w:rPr>
                <w:rFonts w:ascii="宋体" w:eastAsia="宋体" w:hAnsi="宋体" w:cs="宋体" w:hint="eastAsia"/>
                <w:color w:val="000000" w:themeColor="text1"/>
                <w:kern w:val="0"/>
                <w:sz w:val="36"/>
                <w:szCs w:val="36"/>
              </w:rPr>
              <w:t>上海市闵行区安全生产监督管理局</w:t>
            </w:r>
          </w:p>
          <w:p w:rsidR="0026027E" w:rsidRPr="00051541" w:rsidRDefault="00CD6F85" w:rsidP="0026027E">
            <w:pPr>
              <w:widowControl/>
              <w:spacing w:after="120" w:line="360" w:lineRule="atLeast"/>
              <w:jc w:val="center"/>
              <w:rPr>
                <w:rFonts w:ascii="宋体" w:eastAsia="宋体" w:hAnsi="宋体" w:cs="宋体"/>
                <w:color w:val="000000" w:themeColor="text1"/>
                <w:kern w:val="0"/>
                <w:sz w:val="36"/>
                <w:szCs w:val="36"/>
              </w:rPr>
            </w:pPr>
            <w:r w:rsidRPr="00051541">
              <w:rPr>
                <w:rFonts w:ascii="宋体" w:eastAsia="宋体" w:hAnsi="宋体" w:cs="宋体" w:hint="eastAsia"/>
                <w:color w:val="000000" w:themeColor="text1"/>
                <w:kern w:val="0"/>
                <w:sz w:val="36"/>
                <w:szCs w:val="36"/>
              </w:rPr>
              <w:t>政府信息公开工作年度报告</w:t>
            </w:r>
          </w:p>
          <w:p w:rsidR="0026027E" w:rsidRPr="00051541" w:rsidRDefault="0026027E" w:rsidP="00CD6F85">
            <w:pPr>
              <w:widowControl/>
              <w:spacing w:after="120" w:line="360" w:lineRule="atLeast"/>
              <w:jc w:val="center"/>
              <w:rPr>
                <w:rFonts w:ascii="宋体" w:eastAsia="宋体" w:hAnsi="宋体" w:cs="宋体"/>
                <w:color w:val="000000" w:themeColor="text1"/>
                <w:kern w:val="0"/>
                <w:sz w:val="32"/>
                <w:szCs w:val="32"/>
              </w:rPr>
            </w:pPr>
            <w:r w:rsidRPr="00051541">
              <w:rPr>
                <w:rFonts w:ascii="宋体" w:eastAsia="宋体" w:hAnsi="宋体" w:cs="宋体" w:hint="eastAsia"/>
                <w:color w:val="000000" w:themeColor="text1"/>
                <w:kern w:val="0"/>
                <w:sz w:val="32"/>
                <w:szCs w:val="32"/>
              </w:rPr>
              <w:t>2018年</w:t>
            </w:r>
            <w:r w:rsidR="00840217" w:rsidRPr="00051541">
              <w:rPr>
                <w:rFonts w:ascii="宋体" w:eastAsia="宋体" w:hAnsi="宋体" w:cs="宋体" w:hint="eastAsia"/>
                <w:color w:val="000000" w:themeColor="text1"/>
                <w:kern w:val="0"/>
                <w:sz w:val="32"/>
                <w:szCs w:val="32"/>
              </w:rPr>
              <w:t>1</w:t>
            </w:r>
            <w:r w:rsidRPr="00051541">
              <w:rPr>
                <w:rFonts w:ascii="宋体" w:eastAsia="宋体" w:hAnsi="宋体" w:cs="宋体" w:hint="eastAsia"/>
                <w:color w:val="000000" w:themeColor="text1"/>
                <w:kern w:val="0"/>
                <w:sz w:val="32"/>
                <w:szCs w:val="32"/>
              </w:rPr>
              <w:t>月</w:t>
            </w:r>
            <w:r w:rsidR="00CD6F85" w:rsidRPr="00051541">
              <w:rPr>
                <w:rFonts w:ascii="宋体" w:eastAsia="宋体" w:hAnsi="宋体" w:cs="宋体" w:hint="eastAsia"/>
                <w:color w:val="000000" w:themeColor="text1"/>
                <w:kern w:val="0"/>
                <w:sz w:val="32"/>
                <w:szCs w:val="32"/>
              </w:rPr>
              <w:t>19</w:t>
            </w:r>
            <w:r w:rsidRPr="00051541">
              <w:rPr>
                <w:rFonts w:ascii="宋体" w:eastAsia="宋体" w:hAnsi="宋体" w:cs="宋体" w:hint="eastAsia"/>
                <w:color w:val="000000" w:themeColor="text1"/>
                <w:kern w:val="0"/>
                <w:sz w:val="32"/>
                <w:szCs w:val="32"/>
              </w:rPr>
              <w:t>日</w:t>
            </w:r>
          </w:p>
        </w:tc>
      </w:tr>
    </w:tbl>
    <w:p w:rsidR="0026027E" w:rsidRPr="00051541" w:rsidRDefault="0026027E" w:rsidP="00B575BF">
      <w:pPr>
        <w:widowControl/>
        <w:spacing w:after="120" w:line="560" w:lineRule="exact"/>
        <w:jc w:val="center"/>
        <w:rPr>
          <w:rFonts w:ascii="仿宋_GB2312" w:eastAsia="仿宋_GB2312" w:hAnsi="宋体" w:cs="宋体"/>
          <w:color w:val="000000" w:themeColor="text1"/>
          <w:kern w:val="0"/>
          <w:sz w:val="32"/>
          <w:szCs w:val="32"/>
        </w:rPr>
      </w:pPr>
      <w:r w:rsidRPr="00051541">
        <w:rPr>
          <w:rFonts w:ascii="仿宋_GB2312" w:eastAsia="仿宋_GB2312" w:hAnsi="宋体" w:cs="宋体" w:hint="eastAsia"/>
          <w:b/>
          <w:bCs/>
          <w:color w:val="000000" w:themeColor="text1"/>
          <w:kern w:val="0"/>
          <w:sz w:val="32"/>
          <w:szCs w:val="32"/>
        </w:rPr>
        <w:t>引</w:t>
      </w:r>
      <w:r w:rsidRPr="00051541">
        <w:rPr>
          <w:rFonts w:ascii="宋体" w:eastAsia="仿宋_GB2312" w:hAnsi="宋体" w:cs="宋体" w:hint="eastAsia"/>
          <w:b/>
          <w:bCs/>
          <w:color w:val="000000" w:themeColor="text1"/>
          <w:kern w:val="0"/>
          <w:sz w:val="32"/>
          <w:szCs w:val="32"/>
        </w:rPr>
        <w:t>  </w:t>
      </w:r>
      <w:r w:rsidRPr="00051541">
        <w:rPr>
          <w:rFonts w:ascii="仿宋_GB2312" w:eastAsia="仿宋_GB2312" w:hAnsi="宋体" w:cs="宋体" w:hint="eastAsia"/>
          <w:b/>
          <w:bCs/>
          <w:color w:val="000000" w:themeColor="text1"/>
          <w:kern w:val="0"/>
          <w:sz w:val="32"/>
          <w:szCs w:val="32"/>
        </w:rPr>
        <w:t>言</w:t>
      </w:r>
    </w:p>
    <w:p w:rsidR="0026027E" w:rsidRPr="00051541" w:rsidRDefault="0026027E" w:rsidP="00F01C11">
      <w:pPr>
        <w:widowControl/>
        <w:spacing w:line="560" w:lineRule="exact"/>
        <w:ind w:firstLineChars="200" w:firstLine="640"/>
        <w:jc w:val="left"/>
        <w:rPr>
          <w:rFonts w:ascii="仿宋_GB2312" w:eastAsia="仿宋_GB2312" w:hAnsi="宋体" w:cs="宋体"/>
          <w:color w:val="000000" w:themeColor="text1"/>
          <w:kern w:val="0"/>
          <w:sz w:val="32"/>
          <w:szCs w:val="32"/>
        </w:rPr>
      </w:pPr>
      <w:r w:rsidRPr="00051541">
        <w:rPr>
          <w:rFonts w:ascii="仿宋_GB2312" w:eastAsia="仿宋_GB2312" w:hAnsi="宋体" w:cs="宋体" w:hint="eastAsia"/>
          <w:color w:val="000000" w:themeColor="text1"/>
          <w:kern w:val="0"/>
          <w:sz w:val="32"/>
          <w:szCs w:val="32"/>
        </w:rPr>
        <w:t>本年度报告是根据《中华人民共和国政府信息公开条例》（以下简称《条例》）和《上海市政府信息公开规定》（以下简称《规定》）要求，由上海市闵行区安全生产监督管理局办公室编制。全文包括</w:t>
      </w:r>
      <w:r w:rsidRPr="00051541">
        <w:rPr>
          <w:rFonts w:ascii="仿宋_GB2312" w:eastAsia="仿宋_GB2312" w:hAnsi="宋体" w:cs="宋体" w:hint="eastAsia"/>
          <w:color w:val="000000" w:themeColor="text1"/>
          <w:kern w:val="0"/>
          <w:sz w:val="32"/>
          <w:szCs w:val="32"/>
          <w:shd w:val="clear" w:color="auto" w:fill="FFFFFF"/>
        </w:rPr>
        <w:t>概述，主动公开政府信息情况，政府信息公开类行政复议、行政诉讼和举报申诉等情况，咨询处理等相关政务公开工作情况，存在的主要问题和改进措施，</w:t>
      </w:r>
      <w:r w:rsidRPr="00051541">
        <w:rPr>
          <w:rFonts w:ascii="仿宋_GB2312" w:eastAsia="仿宋_GB2312" w:hAnsi="宋体" w:cs="宋体" w:hint="eastAsia"/>
          <w:color w:val="000000" w:themeColor="text1"/>
          <w:kern w:val="0"/>
          <w:sz w:val="32"/>
          <w:szCs w:val="32"/>
        </w:rPr>
        <w:t>并附相关说明和指标统计附表等。本年度报告的电子版可以在闵行区政府网站（http://www.shmh.gov.cn/）上下载。本年度报告中所列数据的统计期限自2017年1月1日起至2017年12月31日止。如对本年度报告有任何疑问，请联系：上海市闵行区安全生产监督管理局办公室，电话：64146849。</w:t>
      </w:r>
    </w:p>
    <w:p w:rsidR="0026027E" w:rsidRPr="00051541" w:rsidRDefault="0026027E" w:rsidP="00F01C11">
      <w:pPr>
        <w:widowControl/>
        <w:spacing w:line="560" w:lineRule="exact"/>
        <w:ind w:firstLineChars="200" w:firstLine="640"/>
        <w:jc w:val="left"/>
        <w:rPr>
          <w:rFonts w:ascii="黑体" w:eastAsia="黑体" w:hAnsi="黑体" w:cs="宋体"/>
          <w:color w:val="000000" w:themeColor="text1"/>
          <w:kern w:val="0"/>
          <w:sz w:val="32"/>
          <w:szCs w:val="32"/>
        </w:rPr>
      </w:pPr>
      <w:r w:rsidRPr="00051541">
        <w:rPr>
          <w:rFonts w:ascii="黑体" w:eastAsia="黑体" w:hAnsi="黑体" w:cs="宋体" w:hint="eastAsia"/>
          <w:color w:val="000000" w:themeColor="text1"/>
          <w:kern w:val="0"/>
          <w:sz w:val="32"/>
          <w:szCs w:val="32"/>
        </w:rPr>
        <w:t>一、概述</w:t>
      </w:r>
    </w:p>
    <w:p w:rsidR="0026027E" w:rsidRPr="00051541" w:rsidRDefault="0026027E" w:rsidP="00F01C11">
      <w:pPr>
        <w:widowControl/>
        <w:spacing w:line="560" w:lineRule="exact"/>
        <w:ind w:firstLineChars="200" w:firstLine="640"/>
        <w:jc w:val="left"/>
        <w:rPr>
          <w:rFonts w:ascii="仿宋_GB2312" w:eastAsia="仿宋_GB2312" w:hAnsi="宋体" w:cs="宋体"/>
          <w:color w:val="000000" w:themeColor="text1"/>
          <w:kern w:val="0"/>
          <w:sz w:val="32"/>
          <w:szCs w:val="32"/>
        </w:rPr>
      </w:pPr>
      <w:r w:rsidRPr="00051541">
        <w:rPr>
          <w:rFonts w:ascii="仿宋_GB2312" w:eastAsia="仿宋_GB2312" w:hAnsi="宋体" w:cs="宋体" w:hint="eastAsia"/>
          <w:color w:val="000000" w:themeColor="text1"/>
          <w:kern w:val="0"/>
          <w:sz w:val="32"/>
          <w:szCs w:val="32"/>
        </w:rPr>
        <w:t>2017年我局继续认真贯彻落实《中华人民共和国政府信息公开条例》，从健全工作机制、规范公开程序、完善公开内容、扩大公开范围等方面，不断加强我局信息公开规范化建设，把政务公开作为加强机关效能建设的一项重要内容来抓，形成了“政务公开、为民服务、群众参与、共同监督”的信息公开机制，大力促进政府信息公开工作规范化、常态化、制度化。</w:t>
      </w:r>
    </w:p>
    <w:p w:rsidR="0026027E" w:rsidRPr="00051541" w:rsidRDefault="0026027E" w:rsidP="00F01C11">
      <w:pPr>
        <w:widowControl/>
        <w:spacing w:line="560" w:lineRule="exact"/>
        <w:ind w:firstLineChars="200" w:firstLine="640"/>
        <w:jc w:val="left"/>
        <w:rPr>
          <w:rFonts w:ascii="仿宋_GB2312" w:eastAsia="仿宋_GB2312" w:hAnsi="宋体" w:cs="宋体"/>
          <w:color w:val="000000" w:themeColor="text1"/>
          <w:kern w:val="0"/>
          <w:sz w:val="32"/>
          <w:szCs w:val="32"/>
        </w:rPr>
      </w:pPr>
      <w:r w:rsidRPr="00051541">
        <w:rPr>
          <w:rFonts w:ascii="楷体_GB2312" w:eastAsia="楷体_GB2312" w:hAnsi="宋体" w:cs="宋体" w:hint="eastAsia"/>
          <w:color w:val="000000" w:themeColor="text1"/>
          <w:kern w:val="0"/>
          <w:sz w:val="32"/>
          <w:szCs w:val="32"/>
        </w:rPr>
        <w:lastRenderedPageBreak/>
        <w:t>（一）进一步加强组织领导。</w:t>
      </w:r>
      <w:r w:rsidRPr="00051541">
        <w:rPr>
          <w:rFonts w:ascii="仿宋_GB2312" w:eastAsia="仿宋_GB2312" w:hAnsi="宋体" w:cs="宋体" w:hint="eastAsia"/>
          <w:color w:val="000000" w:themeColor="text1"/>
          <w:kern w:val="0"/>
          <w:sz w:val="32"/>
          <w:szCs w:val="32"/>
        </w:rPr>
        <w:t>我局建立了“主要领导亲自抓，分管领导具体抓”的工作机制，成立了由局长任组长、副局长任副组长、各科室（大队）主要负责人任成员的政府信息公开领导小组，明确了信息公开责任人，配备了具体工作人员。结合实际，从建章立制、强化职责、转变职能、改进作风入手，认真扎实地抓好政府信息公开制度和配套制度建设，为推动政府信息公开工作深入开展提供了制度保证，确保了公开信息的准确性、权威性、完整性和时效性。按照“公开为原则，不公开为例外”的要求，定期发布相关信息，编制公开目录、指南等，切实保障了我局政府信息公开工作的顺利开展。</w:t>
      </w:r>
    </w:p>
    <w:p w:rsidR="0026027E" w:rsidRPr="00051541" w:rsidRDefault="0026027E" w:rsidP="00F01C11">
      <w:pPr>
        <w:widowControl/>
        <w:spacing w:line="560" w:lineRule="exact"/>
        <w:ind w:firstLineChars="200" w:firstLine="640"/>
        <w:jc w:val="left"/>
        <w:rPr>
          <w:rFonts w:ascii="仿宋_GB2312" w:eastAsia="仿宋_GB2312" w:hAnsi="宋体" w:cs="宋体"/>
          <w:color w:val="000000" w:themeColor="text1"/>
          <w:kern w:val="0"/>
          <w:sz w:val="32"/>
          <w:szCs w:val="32"/>
        </w:rPr>
      </w:pPr>
      <w:r w:rsidRPr="00051541">
        <w:rPr>
          <w:rFonts w:ascii="楷体_GB2312" w:eastAsia="楷体_GB2312" w:hAnsi="宋体" w:cs="宋体" w:hint="eastAsia"/>
          <w:color w:val="000000" w:themeColor="text1"/>
          <w:kern w:val="0"/>
          <w:sz w:val="32"/>
          <w:szCs w:val="32"/>
        </w:rPr>
        <w:t>（二）进一步规范信息内容。</w:t>
      </w:r>
      <w:r w:rsidRPr="00051541">
        <w:rPr>
          <w:rFonts w:ascii="仿宋_GB2312" w:eastAsia="仿宋_GB2312" w:hAnsi="宋体" w:cs="宋体" w:hint="eastAsia"/>
          <w:color w:val="000000" w:themeColor="text1"/>
          <w:kern w:val="0"/>
          <w:sz w:val="32"/>
          <w:szCs w:val="32"/>
        </w:rPr>
        <w:t>为进一步规范信息内容，提高政府信息公开质量，我局充分结合安全生产工作实际，一是明确主动对外公开事项与信息和对内公开事项与信息的界定，对应当让社会公众或者服务对象广泛知晓或者参与的事项，及时主动向社会公开。二是严格按照区政府有关规定和相关法律法规，确定依申请公开的事项、公开对象和范围，明确受理申请科室、方式和程序等，在规定时限内做出是否公开的答复。对不能公开的，及时做好解释说明工作。同时，做到常规性工作定期公开，临时性工作随时公开，固定性工作长期公开,及时将有关工作动态进行发布。</w:t>
      </w:r>
    </w:p>
    <w:p w:rsidR="0026027E" w:rsidRPr="00051541" w:rsidRDefault="0026027E" w:rsidP="00F01C11">
      <w:pPr>
        <w:widowControl/>
        <w:spacing w:line="560" w:lineRule="exact"/>
        <w:ind w:firstLineChars="200" w:firstLine="640"/>
        <w:jc w:val="left"/>
        <w:rPr>
          <w:rFonts w:ascii="仿宋_GB2312" w:eastAsia="仿宋_GB2312" w:hAnsi="宋体" w:cs="宋体"/>
          <w:color w:val="000000" w:themeColor="text1"/>
          <w:kern w:val="0"/>
          <w:sz w:val="32"/>
          <w:szCs w:val="32"/>
        </w:rPr>
      </w:pPr>
      <w:r w:rsidRPr="00051541">
        <w:rPr>
          <w:rFonts w:ascii="楷体_GB2312" w:eastAsia="楷体_GB2312" w:hAnsi="宋体" w:cs="宋体" w:hint="eastAsia"/>
          <w:color w:val="000000" w:themeColor="text1"/>
          <w:kern w:val="0"/>
          <w:sz w:val="32"/>
          <w:szCs w:val="32"/>
        </w:rPr>
        <w:t>（三）畅通公开渠道、规范政府信息公开的形式。</w:t>
      </w:r>
      <w:r w:rsidRPr="00051541">
        <w:rPr>
          <w:rFonts w:ascii="仿宋_GB2312" w:eastAsia="仿宋_GB2312" w:hAnsi="宋体" w:cs="宋体" w:hint="eastAsia"/>
          <w:color w:val="000000" w:themeColor="text1"/>
          <w:kern w:val="0"/>
          <w:sz w:val="32"/>
          <w:szCs w:val="32"/>
        </w:rPr>
        <w:t>一是认真做好政务信息公开指南的编制工作。对列入政府信息公开内容的各类事项进行逐项审核，明确合法授权依据，编制</w:t>
      </w:r>
      <w:r w:rsidRPr="00051541">
        <w:rPr>
          <w:rFonts w:ascii="仿宋_GB2312" w:eastAsia="仿宋_GB2312" w:hAnsi="宋体" w:cs="宋体" w:hint="eastAsia"/>
          <w:color w:val="000000" w:themeColor="text1"/>
          <w:kern w:val="0"/>
          <w:sz w:val="32"/>
          <w:szCs w:val="32"/>
        </w:rPr>
        <w:lastRenderedPageBreak/>
        <w:t>政府信息公开目录向社会公开。二是规范和重塑信息公开的业务流程。尽量减少工作环节，明确办事时限，提高办理效率和服务质量。三是利用局公告栏、区有关新闻媒体、区政府门户网站、局政务微信、</w:t>
      </w:r>
      <w:r w:rsidR="00840217" w:rsidRPr="00051541">
        <w:rPr>
          <w:rFonts w:ascii="仿宋_GB2312" w:eastAsia="仿宋_GB2312" w:hAnsi="宋体" w:cs="宋体" w:hint="eastAsia"/>
          <w:color w:val="000000" w:themeColor="text1"/>
          <w:kern w:val="0"/>
          <w:sz w:val="32"/>
          <w:szCs w:val="32"/>
        </w:rPr>
        <w:t>相关会议</w:t>
      </w:r>
      <w:r w:rsidRPr="00051541">
        <w:rPr>
          <w:rFonts w:ascii="仿宋_GB2312" w:eastAsia="仿宋_GB2312" w:hAnsi="宋体" w:cs="宋体" w:hint="eastAsia"/>
          <w:color w:val="000000" w:themeColor="text1"/>
          <w:kern w:val="0"/>
          <w:sz w:val="32"/>
          <w:szCs w:val="32"/>
        </w:rPr>
        <w:t>等载体的作用，积极拓展信息公开渠道，主动公开有关政府信息。四是我局在政府信息公开的审核、上报工作中，坚持专人审核、专人报送、专人公开。</w:t>
      </w:r>
    </w:p>
    <w:p w:rsidR="0026027E" w:rsidRPr="00051541" w:rsidRDefault="0026027E" w:rsidP="00F01C11">
      <w:pPr>
        <w:widowControl/>
        <w:spacing w:line="560" w:lineRule="exact"/>
        <w:ind w:firstLineChars="200" w:firstLine="640"/>
        <w:rPr>
          <w:rFonts w:ascii="黑体" w:eastAsia="黑体" w:hAnsi="黑体" w:cs="宋体"/>
          <w:color w:val="000000" w:themeColor="text1"/>
          <w:kern w:val="0"/>
          <w:sz w:val="32"/>
          <w:szCs w:val="32"/>
        </w:rPr>
      </w:pPr>
      <w:r w:rsidRPr="00051541">
        <w:rPr>
          <w:rFonts w:ascii="黑体" w:eastAsia="黑体" w:hAnsi="黑体" w:cs="宋体" w:hint="eastAsia"/>
          <w:color w:val="000000" w:themeColor="text1"/>
          <w:kern w:val="0"/>
          <w:sz w:val="32"/>
          <w:szCs w:val="32"/>
        </w:rPr>
        <w:t>二、主动公开政府信息情况</w:t>
      </w:r>
    </w:p>
    <w:p w:rsidR="0026027E" w:rsidRPr="00051541" w:rsidRDefault="0026027E" w:rsidP="00F01C11">
      <w:pPr>
        <w:widowControl/>
        <w:spacing w:line="560" w:lineRule="exact"/>
        <w:ind w:firstLineChars="200" w:firstLine="640"/>
        <w:rPr>
          <w:rFonts w:ascii="仿宋_GB2312" w:eastAsia="仿宋_GB2312" w:hAnsi="宋体" w:cs="宋体"/>
          <w:color w:val="000000" w:themeColor="text1"/>
          <w:kern w:val="0"/>
          <w:sz w:val="32"/>
          <w:szCs w:val="32"/>
        </w:rPr>
      </w:pPr>
      <w:r w:rsidRPr="00051541">
        <w:rPr>
          <w:rFonts w:ascii="仿宋_GB2312" w:eastAsia="仿宋_GB2312" w:hAnsi="宋体" w:cs="宋体" w:hint="eastAsia"/>
          <w:color w:val="000000" w:themeColor="text1"/>
          <w:kern w:val="0"/>
          <w:sz w:val="32"/>
          <w:szCs w:val="32"/>
        </w:rPr>
        <w:t>我局按照《中华人民共和国信息公开条例》规定的主动公开信息范围，按要求发布或更新信息，截至2017年12月，从未出现影响或者可能影响社会稳定、扰乱社会管理秩序的虚假或者不完整的信息。截止2017年12月底，本局累计主动公开政府信息</w:t>
      </w:r>
      <w:r w:rsidR="00F10DF1" w:rsidRPr="00051541">
        <w:rPr>
          <w:rFonts w:ascii="仿宋_GB2312" w:eastAsia="仿宋_GB2312" w:hAnsi="宋体" w:cs="宋体" w:hint="eastAsia"/>
          <w:color w:val="000000" w:themeColor="text1"/>
          <w:kern w:val="0"/>
          <w:sz w:val="32"/>
          <w:szCs w:val="32"/>
        </w:rPr>
        <w:t>1210</w:t>
      </w:r>
      <w:r w:rsidRPr="00051541">
        <w:rPr>
          <w:rFonts w:ascii="仿宋_GB2312" w:eastAsia="仿宋_GB2312" w:hAnsi="宋体" w:cs="宋体" w:hint="eastAsia"/>
          <w:color w:val="000000" w:themeColor="text1"/>
          <w:kern w:val="0"/>
          <w:sz w:val="32"/>
          <w:szCs w:val="32"/>
        </w:rPr>
        <w:t>余条，全文电子化率达100%。其中，201</w:t>
      </w:r>
      <w:r w:rsidR="0067331E" w:rsidRPr="00051541">
        <w:rPr>
          <w:rFonts w:ascii="仿宋_GB2312" w:eastAsia="仿宋_GB2312" w:hAnsi="宋体" w:cs="宋体" w:hint="eastAsia"/>
          <w:color w:val="000000" w:themeColor="text1"/>
          <w:kern w:val="0"/>
          <w:sz w:val="32"/>
          <w:szCs w:val="32"/>
        </w:rPr>
        <w:t>7</w:t>
      </w:r>
      <w:r w:rsidRPr="00051541">
        <w:rPr>
          <w:rFonts w:ascii="仿宋_GB2312" w:eastAsia="仿宋_GB2312" w:hAnsi="宋体" w:cs="宋体" w:hint="eastAsia"/>
          <w:color w:val="000000" w:themeColor="text1"/>
          <w:kern w:val="0"/>
          <w:sz w:val="32"/>
          <w:szCs w:val="32"/>
        </w:rPr>
        <w:t>年度新增的主动公开政府信息</w:t>
      </w:r>
      <w:r w:rsidR="006A636E" w:rsidRPr="00051541">
        <w:rPr>
          <w:rFonts w:ascii="仿宋_GB2312" w:eastAsia="仿宋_GB2312" w:hAnsi="宋体" w:cs="宋体" w:hint="eastAsia"/>
          <w:color w:val="000000" w:themeColor="text1"/>
          <w:kern w:val="0"/>
          <w:sz w:val="32"/>
          <w:szCs w:val="32"/>
        </w:rPr>
        <w:t>707</w:t>
      </w:r>
      <w:r w:rsidRPr="00051541">
        <w:rPr>
          <w:rFonts w:ascii="仿宋_GB2312" w:eastAsia="仿宋_GB2312" w:hAnsi="宋体" w:cs="宋体" w:hint="eastAsia"/>
          <w:color w:val="000000" w:themeColor="text1"/>
          <w:kern w:val="0"/>
          <w:sz w:val="32"/>
          <w:szCs w:val="32"/>
        </w:rPr>
        <w:t>条，全文电子化率100%。其中，</w:t>
      </w:r>
      <w:r w:rsidR="0060650B" w:rsidRPr="00051541">
        <w:rPr>
          <w:rFonts w:ascii="仿宋_GB2312" w:eastAsia="仿宋_GB2312" w:hAnsi="宋体" w:cs="宋体" w:hint="eastAsia"/>
          <w:color w:val="000000" w:themeColor="text1"/>
          <w:kern w:val="0"/>
          <w:sz w:val="32"/>
          <w:szCs w:val="32"/>
        </w:rPr>
        <w:t>行政处罚</w:t>
      </w:r>
      <w:r w:rsidRPr="00051541">
        <w:rPr>
          <w:rFonts w:ascii="仿宋_GB2312" w:eastAsia="仿宋_GB2312" w:hAnsi="宋体" w:cs="宋体" w:hint="eastAsia"/>
          <w:color w:val="000000" w:themeColor="text1"/>
          <w:kern w:val="0"/>
          <w:sz w:val="32"/>
          <w:szCs w:val="32"/>
        </w:rPr>
        <w:t>业务类信息</w:t>
      </w:r>
      <w:r w:rsidR="006A636E" w:rsidRPr="00051541">
        <w:rPr>
          <w:rFonts w:ascii="仿宋_GB2312" w:eastAsia="仿宋_GB2312" w:hAnsi="宋体" w:cs="宋体" w:hint="eastAsia"/>
          <w:color w:val="000000" w:themeColor="text1"/>
          <w:kern w:val="0"/>
          <w:sz w:val="32"/>
          <w:szCs w:val="32"/>
        </w:rPr>
        <w:t>229</w:t>
      </w:r>
      <w:r w:rsidRPr="00051541">
        <w:rPr>
          <w:rFonts w:ascii="仿宋_GB2312" w:eastAsia="仿宋_GB2312" w:hAnsi="宋体" w:cs="宋体" w:hint="eastAsia"/>
          <w:color w:val="000000" w:themeColor="text1"/>
          <w:kern w:val="0"/>
          <w:sz w:val="32"/>
          <w:szCs w:val="32"/>
        </w:rPr>
        <w:t>条、事故调查报告1</w:t>
      </w:r>
      <w:r w:rsidR="00B12D79" w:rsidRPr="00051541">
        <w:rPr>
          <w:rFonts w:ascii="仿宋_GB2312" w:eastAsia="仿宋_GB2312" w:hAnsi="宋体" w:cs="宋体" w:hint="eastAsia"/>
          <w:color w:val="000000" w:themeColor="text1"/>
          <w:kern w:val="0"/>
          <w:sz w:val="32"/>
          <w:szCs w:val="32"/>
        </w:rPr>
        <w:t>7</w:t>
      </w:r>
      <w:r w:rsidRPr="00051541">
        <w:rPr>
          <w:rFonts w:ascii="仿宋_GB2312" w:eastAsia="仿宋_GB2312" w:hAnsi="宋体" w:cs="宋体" w:hint="eastAsia"/>
          <w:color w:val="000000" w:themeColor="text1"/>
          <w:kern w:val="0"/>
          <w:sz w:val="32"/>
          <w:szCs w:val="32"/>
        </w:rPr>
        <w:t>条，微信公开</w:t>
      </w:r>
      <w:r w:rsidR="00B12D79" w:rsidRPr="00051541">
        <w:rPr>
          <w:rFonts w:ascii="仿宋_GB2312" w:eastAsia="仿宋_GB2312" w:hAnsi="宋体" w:cs="宋体" w:hint="eastAsia"/>
          <w:color w:val="000000" w:themeColor="text1"/>
          <w:kern w:val="0"/>
          <w:sz w:val="32"/>
          <w:szCs w:val="32"/>
        </w:rPr>
        <w:t>896</w:t>
      </w:r>
      <w:r w:rsidRPr="00051541">
        <w:rPr>
          <w:rFonts w:ascii="仿宋_GB2312" w:eastAsia="仿宋_GB2312" w:hAnsi="宋体" w:cs="宋体" w:hint="eastAsia"/>
          <w:color w:val="000000" w:themeColor="text1"/>
          <w:kern w:val="0"/>
          <w:sz w:val="32"/>
          <w:szCs w:val="32"/>
        </w:rPr>
        <w:t>条，党建工作信息</w:t>
      </w:r>
      <w:r w:rsidR="00B12D79" w:rsidRPr="00051541">
        <w:rPr>
          <w:rFonts w:ascii="仿宋_GB2312" w:eastAsia="仿宋_GB2312" w:hAnsi="宋体" w:cs="宋体" w:hint="eastAsia"/>
          <w:color w:val="000000" w:themeColor="text1"/>
          <w:kern w:val="0"/>
          <w:sz w:val="32"/>
          <w:szCs w:val="32"/>
        </w:rPr>
        <w:t>143</w:t>
      </w:r>
      <w:r w:rsidRPr="00051541">
        <w:rPr>
          <w:rFonts w:ascii="仿宋_GB2312" w:eastAsia="仿宋_GB2312" w:hAnsi="宋体" w:cs="宋体" w:hint="eastAsia"/>
          <w:color w:val="000000" w:themeColor="text1"/>
          <w:kern w:val="0"/>
          <w:sz w:val="32"/>
          <w:szCs w:val="32"/>
        </w:rPr>
        <w:t>条。</w:t>
      </w:r>
    </w:p>
    <w:p w:rsidR="0026027E" w:rsidRPr="00051541" w:rsidRDefault="0026027E" w:rsidP="00F01C11">
      <w:pPr>
        <w:widowControl/>
        <w:spacing w:line="560" w:lineRule="exact"/>
        <w:ind w:firstLineChars="200" w:firstLine="640"/>
        <w:rPr>
          <w:rFonts w:ascii="仿宋_GB2312" w:eastAsia="仿宋_GB2312" w:hAnsi="宋体" w:cs="宋体"/>
          <w:color w:val="000000" w:themeColor="text1"/>
          <w:kern w:val="0"/>
          <w:sz w:val="32"/>
          <w:szCs w:val="32"/>
        </w:rPr>
      </w:pPr>
      <w:r w:rsidRPr="00051541">
        <w:rPr>
          <w:rFonts w:ascii="仿宋_GB2312" w:eastAsia="仿宋_GB2312" w:hAnsi="宋体" w:cs="宋体" w:hint="eastAsia"/>
          <w:color w:val="000000" w:themeColor="text1"/>
          <w:kern w:val="0"/>
          <w:sz w:val="32"/>
          <w:szCs w:val="32"/>
        </w:rPr>
        <w:t>主动公开范围：单位机构职能、业务政策法规、计划规划、安监业务、以及其他信息。</w:t>
      </w:r>
    </w:p>
    <w:p w:rsidR="0026027E" w:rsidRPr="00051541" w:rsidRDefault="0026027E" w:rsidP="00F01C11">
      <w:pPr>
        <w:widowControl/>
        <w:spacing w:line="560" w:lineRule="exact"/>
        <w:ind w:firstLineChars="200" w:firstLine="640"/>
        <w:rPr>
          <w:rFonts w:ascii="仿宋_GB2312" w:eastAsia="仿宋_GB2312" w:hAnsi="宋体" w:cs="宋体"/>
          <w:color w:val="000000" w:themeColor="text1"/>
          <w:kern w:val="0"/>
          <w:sz w:val="32"/>
          <w:szCs w:val="32"/>
        </w:rPr>
      </w:pPr>
      <w:r w:rsidRPr="00051541">
        <w:rPr>
          <w:rFonts w:ascii="仿宋_GB2312" w:eastAsia="仿宋_GB2312" w:hAnsi="宋体" w:cs="宋体" w:hint="eastAsia"/>
          <w:color w:val="000000" w:themeColor="text1"/>
          <w:kern w:val="0"/>
          <w:sz w:val="32"/>
          <w:szCs w:val="32"/>
        </w:rPr>
        <w:t>主动公开形式途径：政府网站、政务微信、宣传栏、信息公开查询点、印刷刊物。</w:t>
      </w:r>
    </w:p>
    <w:p w:rsidR="0026027E" w:rsidRPr="00051541" w:rsidRDefault="0026027E" w:rsidP="00F01C11">
      <w:pPr>
        <w:widowControl/>
        <w:spacing w:line="560" w:lineRule="exact"/>
        <w:ind w:firstLineChars="200" w:firstLine="640"/>
        <w:rPr>
          <w:rFonts w:ascii="黑体" w:eastAsia="黑体" w:hAnsi="黑体" w:cs="宋体"/>
          <w:color w:val="000000" w:themeColor="text1"/>
          <w:kern w:val="0"/>
          <w:sz w:val="32"/>
          <w:szCs w:val="32"/>
        </w:rPr>
      </w:pPr>
      <w:r w:rsidRPr="00051541">
        <w:rPr>
          <w:rFonts w:ascii="黑体" w:eastAsia="黑体" w:hAnsi="黑体" w:cs="宋体" w:hint="eastAsia"/>
          <w:color w:val="000000" w:themeColor="text1"/>
          <w:kern w:val="0"/>
          <w:sz w:val="32"/>
          <w:szCs w:val="32"/>
        </w:rPr>
        <w:t>三、依申请公开政府信息情况</w:t>
      </w:r>
    </w:p>
    <w:p w:rsidR="0026027E" w:rsidRPr="00051541" w:rsidRDefault="0026027E" w:rsidP="00F01C11">
      <w:pPr>
        <w:widowControl/>
        <w:spacing w:line="560" w:lineRule="exact"/>
        <w:ind w:firstLineChars="200" w:firstLine="640"/>
        <w:jc w:val="left"/>
        <w:rPr>
          <w:rFonts w:ascii="仿宋_GB2312" w:eastAsia="仿宋_GB2312" w:hAnsi="宋体" w:cs="宋体"/>
          <w:color w:val="000000" w:themeColor="text1"/>
          <w:kern w:val="0"/>
          <w:sz w:val="32"/>
          <w:szCs w:val="32"/>
        </w:rPr>
      </w:pPr>
      <w:r w:rsidRPr="00051541">
        <w:rPr>
          <w:rFonts w:ascii="仿宋_GB2312" w:eastAsia="仿宋_GB2312" w:hAnsi="宋体" w:cs="宋体" w:hint="eastAsia"/>
          <w:color w:val="000000" w:themeColor="text1"/>
          <w:kern w:val="0"/>
          <w:sz w:val="32"/>
          <w:szCs w:val="32"/>
        </w:rPr>
        <w:t>我局依申请公开信息的方式大部分是面向管理和服务对象以及社会公众提供相关咨询，在区政府网站上发布《依申请公开简介》。为保障和落实公民、法人和其他组织的知</w:t>
      </w:r>
      <w:r w:rsidRPr="00051541">
        <w:rPr>
          <w:rFonts w:ascii="仿宋_GB2312" w:eastAsia="仿宋_GB2312" w:hAnsi="宋体" w:cs="宋体" w:hint="eastAsia"/>
          <w:color w:val="000000" w:themeColor="text1"/>
          <w:kern w:val="0"/>
          <w:sz w:val="32"/>
          <w:szCs w:val="32"/>
        </w:rPr>
        <w:lastRenderedPageBreak/>
        <w:t>情权，我局明确了依申请公开范围、受理机构、申请程序、申请处理等内容，提供《政府信息公开申请表》下载服务，便于市民操作。</w:t>
      </w:r>
    </w:p>
    <w:p w:rsidR="0026027E" w:rsidRPr="00051541" w:rsidRDefault="0026027E" w:rsidP="00F01C11">
      <w:pPr>
        <w:widowControl/>
        <w:spacing w:line="560" w:lineRule="exact"/>
        <w:ind w:firstLineChars="200" w:firstLine="640"/>
        <w:rPr>
          <w:rFonts w:ascii="黑体" w:eastAsia="黑体" w:hAnsi="黑体" w:cs="宋体"/>
          <w:color w:val="000000" w:themeColor="text1"/>
          <w:kern w:val="0"/>
          <w:sz w:val="32"/>
          <w:szCs w:val="32"/>
        </w:rPr>
      </w:pPr>
      <w:r w:rsidRPr="00051541">
        <w:rPr>
          <w:rFonts w:ascii="黑体" w:eastAsia="黑体" w:hAnsi="黑体" w:cs="宋体" w:hint="eastAsia"/>
          <w:color w:val="000000" w:themeColor="text1"/>
          <w:kern w:val="0"/>
          <w:sz w:val="32"/>
          <w:szCs w:val="32"/>
        </w:rPr>
        <w:t>四、复议、诉讼和申诉等情况</w:t>
      </w:r>
    </w:p>
    <w:p w:rsidR="0026027E" w:rsidRPr="00051541" w:rsidRDefault="0026027E" w:rsidP="00F01C11">
      <w:pPr>
        <w:widowControl/>
        <w:spacing w:line="560" w:lineRule="exact"/>
        <w:ind w:firstLineChars="200" w:firstLine="640"/>
        <w:rPr>
          <w:rFonts w:ascii="仿宋_GB2312" w:eastAsia="仿宋_GB2312" w:hAnsi="宋体" w:cs="宋体"/>
          <w:color w:val="000000" w:themeColor="text1"/>
          <w:kern w:val="0"/>
          <w:sz w:val="32"/>
          <w:szCs w:val="32"/>
        </w:rPr>
      </w:pPr>
      <w:r w:rsidRPr="00051541">
        <w:rPr>
          <w:rFonts w:ascii="仿宋_GB2312" w:eastAsia="仿宋_GB2312" w:hAnsi="宋体" w:cs="宋体" w:hint="eastAsia"/>
          <w:color w:val="000000" w:themeColor="text1"/>
          <w:kern w:val="0"/>
          <w:sz w:val="32"/>
          <w:szCs w:val="32"/>
        </w:rPr>
        <w:t>本局201</w:t>
      </w:r>
      <w:r w:rsidR="0067331E" w:rsidRPr="00051541">
        <w:rPr>
          <w:rFonts w:ascii="仿宋_GB2312" w:eastAsia="仿宋_GB2312" w:hAnsi="宋体" w:cs="宋体" w:hint="eastAsia"/>
          <w:color w:val="000000" w:themeColor="text1"/>
          <w:kern w:val="0"/>
          <w:sz w:val="32"/>
          <w:szCs w:val="32"/>
        </w:rPr>
        <w:t>7</w:t>
      </w:r>
      <w:r w:rsidRPr="00051541">
        <w:rPr>
          <w:rFonts w:ascii="仿宋_GB2312" w:eastAsia="仿宋_GB2312" w:hAnsi="宋体" w:cs="宋体" w:hint="eastAsia"/>
          <w:color w:val="000000" w:themeColor="text1"/>
          <w:kern w:val="0"/>
          <w:sz w:val="32"/>
          <w:szCs w:val="32"/>
        </w:rPr>
        <w:t>年发生针对本部门有关政府信息公开事务的行政诉讼案</w:t>
      </w:r>
      <w:r w:rsidR="0067331E" w:rsidRPr="00051541">
        <w:rPr>
          <w:rFonts w:ascii="仿宋_GB2312" w:eastAsia="仿宋_GB2312" w:hAnsi="宋体" w:cs="宋体" w:hint="eastAsia"/>
          <w:color w:val="000000" w:themeColor="text1"/>
          <w:kern w:val="0"/>
          <w:sz w:val="32"/>
          <w:szCs w:val="32"/>
        </w:rPr>
        <w:t>0件</w:t>
      </w:r>
      <w:r w:rsidR="00840217" w:rsidRPr="00051541">
        <w:rPr>
          <w:rFonts w:ascii="仿宋_GB2312" w:eastAsia="仿宋_GB2312" w:hAnsi="宋体" w:cs="宋体" w:hint="eastAsia"/>
          <w:color w:val="000000" w:themeColor="text1"/>
          <w:kern w:val="0"/>
          <w:sz w:val="32"/>
          <w:szCs w:val="32"/>
        </w:rPr>
        <w:t>。</w:t>
      </w:r>
    </w:p>
    <w:p w:rsidR="0026027E" w:rsidRPr="00051541" w:rsidRDefault="0026027E" w:rsidP="00F01C11">
      <w:pPr>
        <w:widowControl/>
        <w:spacing w:line="560" w:lineRule="exact"/>
        <w:ind w:firstLineChars="200" w:firstLine="640"/>
        <w:rPr>
          <w:rFonts w:ascii="黑体" w:eastAsia="黑体" w:hAnsi="黑体" w:cs="宋体"/>
          <w:color w:val="000000" w:themeColor="text1"/>
          <w:kern w:val="0"/>
          <w:sz w:val="32"/>
          <w:szCs w:val="32"/>
        </w:rPr>
      </w:pPr>
      <w:r w:rsidRPr="00051541">
        <w:rPr>
          <w:rFonts w:ascii="黑体" w:eastAsia="黑体" w:hAnsi="黑体" w:cs="宋体" w:hint="eastAsia"/>
          <w:color w:val="000000" w:themeColor="text1"/>
          <w:kern w:val="0"/>
          <w:sz w:val="32"/>
          <w:szCs w:val="32"/>
        </w:rPr>
        <w:t>五、咨询处理等相关政务公开工作情况</w:t>
      </w:r>
    </w:p>
    <w:p w:rsidR="0026027E" w:rsidRPr="00051541" w:rsidRDefault="0026027E" w:rsidP="00F01C11">
      <w:pPr>
        <w:widowControl/>
        <w:spacing w:line="560" w:lineRule="exact"/>
        <w:ind w:firstLineChars="200" w:firstLine="640"/>
        <w:rPr>
          <w:rFonts w:ascii="仿宋_GB2312" w:eastAsia="仿宋_GB2312" w:hAnsi="宋体" w:cs="宋体"/>
          <w:color w:val="000000" w:themeColor="text1"/>
          <w:kern w:val="0"/>
          <w:sz w:val="32"/>
          <w:szCs w:val="32"/>
        </w:rPr>
      </w:pPr>
      <w:r w:rsidRPr="00051541">
        <w:rPr>
          <w:rFonts w:ascii="仿宋_GB2312" w:eastAsia="仿宋_GB2312" w:hAnsi="宋体" w:cs="宋体" w:hint="eastAsia"/>
          <w:color w:val="000000" w:themeColor="text1"/>
          <w:kern w:val="0"/>
          <w:sz w:val="32"/>
          <w:szCs w:val="32"/>
        </w:rPr>
        <w:t>本局2017年度共接受市民咨询</w:t>
      </w:r>
      <w:r w:rsidR="0067331E" w:rsidRPr="00051541">
        <w:rPr>
          <w:rFonts w:ascii="仿宋_GB2312" w:eastAsia="仿宋_GB2312" w:hAnsi="宋体" w:cs="宋体" w:hint="eastAsia"/>
          <w:color w:val="000000" w:themeColor="text1"/>
          <w:kern w:val="0"/>
          <w:sz w:val="32"/>
          <w:szCs w:val="32"/>
        </w:rPr>
        <w:t>956</w:t>
      </w:r>
      <w:r w:rsidRPr="00051541">
        <w:rPr>
          <w:rFonts w:ascii="仿宋_GB2312" w:eastAsia="仿宋_GB2312" w:hAnsi="宋体" w:cs="宋体" w:hint="eastAsia"/>
          <w:color w:val="000000" w:themeColor="text1"/>
          <w:kern w:val="0"/>
          <w:sz w:val="32"/>
          <w:szCs w:val="32"/>
        </w:rPr>
        <w:t>次，其中咨询电话接听</w:t>
      </w:r>
      <w:r w:rsidR="0060650B" w:rsidRPr="00051541">
        <w:rPr>
          <w:rFonts w:ascii="仿宋_GB2312" w:eastAsia="仿宋_GB2312" w:hAnsi="宋体" w:cs="宋体" w:hint="eastAsia"/>
          <w:color w:val="000000" w:themeColor="text1"/>
          <w:kern w:val="0"/>
          <w:sz w:val="32"/>
          <w:szCs w:val="32"/>
        </w:rPr>
        <w:t>876</w:t>
      </w:r>
      <w:r w:rsidRPr="00051541">
        <w:rPr>
          <w:rFonts w:ascii="仿宋_GB2312" w:eastAsia="仿宋_GB2312" w:hAnsi="宋体" w:cs="宋体" w:hint="eastAsia"/>
          <w:color w:val="000000" w:themeColor="text1"/>
          <w:kern w:val="0"/>
          <w:sz w:val="32"/>
          <w:szCs w:val="32"/>
        </w:rPr>
        <w:t>次，当面咨询接待</w:t>
      </w:r>
      <w:r w:rsidR="0067331E" w:rsidRPr="00051541">
        <w:rPr>
          <w:rFonts w:ascii="仿宋_GB2312" w:eastAsia="仿宋_GB2312" w:hAnsi="宋体" w:cs="宋体" w:hint="eastAsia"/>
          <w:color w:val="000000" w:themeColor="text1"/>
          <w:kern w:val="0"/>
          <w:sz w:val="32"/>
          <w:szCs w:val="32"/>
        </w:rPr>
        <w:t>80</w:t>
      </w:r>
      <w:r w:rsidRPr="00051541">
        <w:rPr>
          <w:rFonts w:ascii="仿宋_GB2312" w:eastAsia="仿宋_GB2312" w:hAnsi="宋体" w:cs="宋体" w:hint="eastAsia"/>
          <w:color w:val="000000" w:themeColor="text1"/>
          <w:kern w:val="0"/>
          <w:sz w:val="32"/>
          <w:szCs w:val="32"/>
        </w:rPr>
        <w:t>次。</w:t>
      </w:r>
    </w:p>
    <w:p w:rsidR="0026027E" w:rsidRPr="00051541" w:rsidRDefault="0026027E" w:rsidP="00F01C11">
      <w:pPr>
        <w:widowControl/>
        <w:spacing w:line="560" w:lineRule="exact"/>
        <w:ind w:firstLineChars="200" w:firstLine="640"/>
        <w:rPr>
          <w:rFonts w:ascii="黑体" w:eastAsia="黑体" w:hAnsi="黑体" w:cs="宋体"/>
          <w:color w:val="000000" w:themeColor="text1"/>
          <w:kern w:val="0"/>
          <w:sz w:val="32"/>
          <w:szCs w:val="32"/>
        </w:rPr>
      </w:pPr>
      <w:r w:rsidRPr="00051541">
        <w:rPr>
          <w:rFonts w:ascii="黑体" w:eastAsia="黑体" w:hAnsi="黑体" w:cs="宋体" w:hint="eastAsia"/>
          <w:color w:val="000000" w:themeColor="text1"/>
          <w:kern w:val="0"/>
          <w:sz w:val="32"/>
          <w:szCs w:val="32"/>
        </w:rPr>
        <w:t>六、存在的主要问题和改进措施</w:t>
      </w:r>
    </w:p>
    <w:p w:rsidR="006A636E" w:rsidRPr="00051541" w:rsidRDefault="006A636E" w:rsidP="00F01C11">
      <w:pPr>
        <w:widowControl/>
        <w:spacing w:line="560" w:lineRule="exact"/>
        <w:ind w:firstLineChars="200" w:firstLine="640"/>
        <w:rPr>
          <w:rFonts w:ascii="仿宋_GB2312" w:eastAsia="仿宋_GB2312" w:hAnsi="宋体" w:cs="宋体"/>
          <w:color w:val="000000" w:themeColor="text1"/>
          <w:kern w:val="0"/>
          <w:sz w:val="32"/>
          <w:szCs w:val="32"/>
        </w:rPr>
      </w:pPr>
      <w:r w:rsidRPr="00051541">
        <w:rPr>
          <w:rFonts w:ascii="仿宋_GB2312" w:eastAsia="仿宋_GB2312" w:hAnsi="宋体" w:cs="宋体" w:hint="eastAsia"/>
          <w:color w:val="000000" w:themeColor="text1"/>
          <w:kern w:val="0"/>
          <w:sz w:val="32"/>
          <w:szCs w:val="32"/>
        </w:rPr>
        <w:t>从2017年政府信息公开情况看，存在的主要问题一是公文主动公开还可以进一步提升，</w:t>
      </w:r>
      <w:r w:rsidR="0060650B" w:rsidRPr="00051541">
        <w:rPr>
          <w:rFonts w:ascii="仿宋_GB2312" w:eastAsia="仿宋_GB2312" w:hAnsi="宋体" w:cs="宋体" w:hint="eastAsia"/>
          <w:color w:val="000000" w:themeColor="text1"/>
          <w:kern w:val="0"/>
          <w:sz w:val="32"/>
          <w:szCs w:val="32"/>
        </w:rPr>
        <w:t>二是政府公开信息宣传力度和专业培训还可以进一步加强</w:t>
      </w:r>
      <w:r w:rsidR="00CD6F85" w:rsidRPr="00051541">
        <w:rPr>
          <w:rFonts w:ascii="仿宋_GB2312" w:eastAsia="仿宋_GB2312" w:hAnsi="宋体" w:cs="宋体" w:hint="eastAsia"/>
          <w:color w:val="000000" w:themeColor="text1"/>
          <w:kern w:val="0"/>
          <w:sz w:val="32"/>
          <w:szCs w:val="32"/>
        </w:rPr>
        <w:t>；三是“闵行安全生产”政务微信订阅号还可以进一步推广。</w:t>
      </w:r>
    </w:p>
    <w:p w:rsidR="0026027E" w:rsidRPr="00051541" w:rsidRDefault="00F01C11" w:rsidP="00F01C11">
      <w:pPr>
        <w:widowControl/>
        <w:spacing w:line="560" w:lineRule="exact"/>
        <w:ind w:firstLineChars="200" w:firstLine="640"/>
        <w:rPr>
          <w:rFonts w:ascii="仿宋_GB2312" w:eastAsia="仿宋_GB2312" w:hAnsi="宋体" w:cs="宋体"/>
          <w:color w:val="000000" w:themeColor="text1"/>
          <w:kern w:val="0"/>
          <w:sz w:val="32"/>
          <w:szCs w:val="32"/>
        </w:rPr>
      </w:pPr>
      <w:r w:rsidRPr="00051541">
        <w:rPr>
          <w:rFonts w:ascii="仿宋_GB2312" w:eastAsia="仿宋_GB2312" w:hAnsi="宋体" w:cs="宋体" w:hint="eastAsia"/>
          <w:color w:val="000000" w:themeColor="text1"/>
          <w:kern w:val="0"/>
          <w:sz w:val="32"/>
          <w:szCs w:val="32"/>
        </w:rPr>
        <w:t xml:space="preserve">   </w:t>
      </w:r>
      <w:r w:rsidR="0026027E" w:rsidRPr="00051541">
        <w:rPr>
          <w:rFonts w:ascii="仿宋_GB2312" w:eastAsia="仿宋_GB2312" w:hAnsi="宋体" w:cs="宋体" w:hint="eastAsia"/>
          <w:color w:val="000000" w:themeColor="text1"/>
          <w:kern w:val="0"/>
          <w:sz w:val="32"/>
          <w:szCs w:val="32"/>
        </w:rPr>
        <w:t>2018年我局将根据相关要求，一是进一步加强局网站、政务微信、政务微博等媒介的信息公开管理，加强与群众的互动与联系。二是加强内容规范与信息审核，使信息公开内容更严谨。三是进一步强化信息更新效率，使社会群众能及时、有效获得信息公开内容。四是进一步提高政府信息公开工作人员业务知识，提升政府信息公开质量和业务水平；在以后工作中，我局将继续加大宣传力度，优化信息公开服务，强化信息公开指导，不断推进政府信息公开工作，切实提升政府信息公开的效果和水平，保障人民群众的知情权、参与权和监督权。</w:t>
      </w:r>
    </w:p>
    <w:p w:rsidR="00F01C11" w:rsidRPr="00051541" w:rsidRDefault="00F01C11" w:rsidP="0026027E">
      <w:pPr>
        <w:widowControl/>
        <w:jc w:val="left"/>
        <w:rPr>
          <w:rFonts w:ascii="宋体" w:eastAsia="宋体" w:hAnsi="宋体" w:cs="宋体"/>
          <w:b/>
          <w:bCs/>
          <w:color w:val="000000" w:themeColor="text1"/>
          <w:kern w:val="0"/>
          <w:sz w:val="27"/>
          <w:szCs w:val="27"/>
        </w:rPr>
      </w:pPr>
    </w:p>
    <w:p w:rsidR="0026027E" w:rsidRPr="00051541" w:rsidRDefault="0026027E" w:rsidP="0026027E">
      <w:pPr>
        <w:widowControl/>
        <w:jc w:val="left"/>
        <w:rPr>
          <w:rFonts w:ascii="宋体" w:eastAsia="宋体" w:hAnsi="宋体" w:cs="宋体"/>
          <w:color w:val="000000" w:themeColor="text1"/>
          <w:kern w:val="0"/>
          <w:sz w:val="27"/>
          <w:szCs w:val="27"/>
        </w:rPr>
      </w:pPr>
      <w:r w:rsidRPr="00051541">
        <w:rPr>
          <w:rFonts w:ascii="宋体" w:eastAsia="宋体" w:hAnsi="宋体" w:cs="宋体" w:hint="eastAsia"/>
          <w:b/>
          <w:bCs/>
          <w:color w:val="000000" w:themeColor="text1"/>
          <w:kern w:val="0"/>
          <w:sz w:val="27"/>
          <w:szCs w:val="27"/>
        </w:rPr>
        <w:lastRenderedPageBreak/>
        <w:t>附件</w:t>
      </w:r>
    </w:p>
    <w:tbl>
      <w:tblPr>
        <w:tblW w:w="9900" w:type="dxa"/>
        <w:jc w:val="center"/>
        <w:tblCellSpacing w:w="0" w:type="dxa"/>
        <w:tblCellMar>
          <w:left w:w="0" w:type="dxa"/>
          <w:right w:w="0" w:type="dxa"/>
        </w:tblCellMar>
        <w:tblLook w:val="04A0"/>
      </w:tblPr>
      <w:tblGrid>
        <w:gridCol w:w="9900"/>
      </w:tblGrid>
      <w:tr w:rsidR="0026027E" w:rsidRPr="00051541" w:rsidTr="0026027E">
        <w:trPr>
          <w:trHeight w:val="600"/>
          <w:tblCellSpacing w:w="0" w:type="dxa"/>
          <w:jc w:val="center"/>
        </w:trPr>
        <w:tc>
          <w:tcPr>
            <w:tcW w:w="0" w:type="auto"/>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hint="eastAsia"/>
                <w:b/>
                <w:bCs/>
                <w:color w:val="000000" w:themeColor="text1"/>
                <w:kern w:val="0"/>
                <w:sz w:val="36"/>
                <w:szCs w:val="36"/>
              </w:rPr>
              <w:t>政府信息公开情况统计表</w:t>
            </w:r>
          </w:p>
        </w:tc>
      </w:tr>
      <w:tr w:rsidR="0026027E" w:rsidRPr="00051541" w:rsidTr="0026027E">
        <w:trPr>
          <w:trHeight w:val="450"/>
          <w:tblCellSpacing w:w="0" w:type="dxa"/>
          <w:jc w:val="center"/>
        </w:trPr>
        <w:tc>
          <w:tcPr>
            <w:tcW w:w="0" w:type="auto"/>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hint="eastAsia"/>
                <w:color w:val="000000" w:themeColor="text1"/>
                <w:kern w:val="0"/>
                <w:sz w:val="24"/>
                <w:szCs w:val="24"/>
              </w:rPr>
              <w:t>（2017度）</w:t>
            </w:r>
          </w:p>
        </w:tc>
      </w:tr>
      <w:tr w:rsidR="0026027E" w:rsidRPr="00051541" w:rsidTr="0026027E">
        <w:trPr>
          <w:tblCellSpacing w:w="0" w:type="dxa"/>
          <w:jc w:val="center"/>
        </w:trPr>
        <w:tc>
          <w:tcPr>
            <w:tcW w:w="0" w:type="auto"/>
            <w:vAlign w:val="center"/>
            <w:hideMark/>
          </w:tcPr>
          <w:tbl>
            <w:tblPr>
              <w:tblW w:w="5000" w:type="pct"/>
              <w:jc w:val="center"/>
              <w:tblCellSpacing w:w="0" w:type="dxa"/>
              <w:tblCellMar>
                <w:top w:w="15" w:type="dxa"/>
                <w:left w:w="15" w:type="dxa"/>
                <w:bottom w:w="15" w:type="dxa"/>
                <w:right w:w="15" w:type="dxa"/>
              </w:tblCellMar>
              <w:tblLook w:val="04A0"/>
            </w:tblPr>
            <w:tblGrid>
              <w:gridCol w:w="9826"/>
              <w:gridCol w:w="74"/>
            </w:tblGrid>
            <w:tr w:rsidR="0026027E" w:rsidRPr="00051541">
              <w:trPr>
                <w:tblCellSpacing w:w="0" w:type="dxa"/>
                <w:jc w:val="center"/>
              </w:trPr>
              <w:tc>
                <w:tcPr>
                  <w:tcW w:w="0" w:type="auto"/>
                  <w:vAlign w:val="center"/>
                  <w:hideMark/>
                </w:tcPr>
                <w:p w:rsidR="0026027E" w:rsidRPr="00051541" w:rsidRDefault="0026027E" w:rsidP="0026027E">
                  <w:pPr>
                    <w:widowControl/>
                    <w:jc w:val="left"/>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填报单位：</w:t>
                  </w:r>
                  <w:r w:rsidR="00E734B1" w:rsidRPr="00051541">
                    <w:rPr>
                      <w:rFonts w:ascii="宋体" w:eastAsia="宋体" w:hAnsi="宋体" w:cs="宋体"/>
                      <w:color w:val="000000" w:themeColor="text1"/>
                      <w:kern w:val="0"/>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192pt;height:18pt" o:ole="">
                        <v:imagedata r:id="rId6" o:title=""/>
                      </v:shape>
                      <w:control r:id="rId7" w:name="DefaultOcxName" w:shapeid="_x0000_i1095"/>
                    </w:object>
                  </w:r>
                </w:p>
              </w:tc>
              <w:tc>
                <w:tcPr>
                  <w:tcW w:w="0" w:type="auto"/>
                  <w:vAlign w:val="center"/>
                  <w:hideMark/>
                </w:tcPr>
                <w:p w:rsidR="0026027E" w:rsidRPr="00051541" w:rsidRDefault="0026027E" w:rsidP="0026027E">
                  <w:pPr>
                    <w:widowControl/>
                    <w:jc w:val="right"/>
                    <w:rPr>
                      <w:rFonts w:ascii="宋体" w:eastAsia="宋体" w:hAnsi="宋体" w:cs="宋体"/>
                      <w:color w:val="000000" w:themeColor="text1"/>
                      <w:kern w:val="0"/>
                      <w:sz w:val="18"/>
                      <w:szCs w:val="18"/>
                    </w:rPr>
                  </w:pPr>
                </w:p>
              </w:tc>
            </w:tr>
          </w:tbl>
          <w:p w:rsidR="0026027E" w:rsidRPr="00051541" w:rsidRDefault="0026027E" w:rsidP="0026027E">
            <w:pPr>
              <w:widowControl/>
              <w:jc w:val="center"/>
              <w:rPr>
                <w:rFonts w:ascii="宋体" w:eastAsia="宋体" w:hAnsi="宋体" w:cs="宋体"/>
                <w:color w:val="000000" w:themeColor="text1"/>
                <w:kern w:val="0"/>
                <w:sz w:val="18"/>
                <w:szCs w:val="18"/>
              </w:rPr>
            </w:pPr>
          </w:p>
        </w:tc>
      </w:tr>
      <w:tr w:rsidR="0026027E" w:rsidRPr="00051541" w:rsidTr="0026027E">
        <w:trPr>
          <w:tblCellSpacing w:w="0" w:type="dxa"/>
          <w:jc w:val="center"/>
        </w:trPr>
        <w:tc>
          <w:tcPr>
            <w:tcW w:w="0" w:type="auto"/>
            <w:vAlign w:val="center"/>
            <w:hideMark/>
          </w:tcPr>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5931"/>
              <w:gridCol w:w="988"/>
              <w:gridCol w:w="988"/>
              <w:gridCol w:w="1977"/>
            </w:tblGrid>
            <w:tr w:rsidR="0026027E" w:rsidRPr="00051541">
              <w:trPr>
                <w:trHeight w:val="525"/>
                <w:tblCellSpacing w:w="0" w:type="dxa"/>
                <w:jc w:val="center"/>
              </w:trPr>
              <w:tc>
                <w:tcPr>
                  <w:tcW w:w="3000" w:type="pct"/>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b/>
                      <w:bCs/>
                      <w:color w:val="000000" w:themeColor="text1"/>
                      <w:kern w:val="0"/>
                      <w:sz w:val="18"/>
                      <w:szCs w:val="18"/>
                    </w:rPr>
                  </w:pPr>
                  <w:r w:rsidRPr="00051541">
                    <w:rPr>
                      <w:rFonts w:ascii="宋体" w:eastAsia="宋体" w:hAnsi="宋体" w:cs="宋体"/>
                      <w:b/>
                      <w:bCs/>
                      <w:color w:val="000000" w:themeColor="text1"/>
                      <w:kern w:val="0"/>
                      <w:sz w:val="18"/>
                      <w:szCs w:val="18"/>
                    </w:rPr>
                    <w:t>统计指标</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b/>
                      <w:bCs/>
                      <w:color w:val="000000" w:themeColor="text1"/>
                      <w:kern w:val="0"/>
                      <w:sz w:val="18"/>
                      <w:szCs w:val="18"/>
                    </w:rPr>
                  </w:pPr>
                  <w:r w:rsidRPr="00051541">
                    <w:rPr>
                      <w:rFonts w:ascii="宋体" w:eastAsia="宋体" w:hAnsi="宋体" w:cs="宋体"/>
                      <w:b/>
                      <w:bCs/>
                      <w:color w:val="000000" w:themeColor="text1"/>
                      <w:kern w:val="0"/>
                      <w:sz w:val="18"/>
                      <w:szCs w:val="18"/>
                    </w:rPr>
                    <w:t>代码</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b/>
                      <w:bCs/>
                      <w:color w:val="000000" w:themeColor="text1"/>
                      <w:kern w:val="0"/>
                      <w:sz w:val="18"/>
                      <w:szCs w:val="18"/>
                    </w:rPr>
                  </w:pPr>
                  <w:r w:rsidRPr="00051541">
                    <w:rPr>
                      <w:rFonts w:ascii="宋体" w:eastAsia="宋体" w:hAnsi="宋体" w:cs="宋体"/>
                      <w:b/>
                      <w:bCs/>
                      <w:color w:val="000000" w:themeColor="text1"/>
                      <w:kern w:val="0"/>
                      <w:sz w:val="18"/>
                      <w:szCs w:val="18"/>
                    </w:rPr>
                    <w:t>单位</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b/>
                      <w:bCs/>
                      <w:color w:val="000000" w:themeColor="text1"/>
                      <w:kern w:val="0"/>
                      <w:sz w:val="18"/>
                      <w:szCs w:val="18"/>
                    </w:rPr>
                  </w:pPr>
                  <w:r w:rsidRPr="00051541">
                    <w:rPr>
                      <w:rFonts w:ascii="宋体" w:eastAsia="宋体" w:hAnsi="宋体" w:cs="宋体"/>
                      <w:b/>
                      <w:bCs/>
                      <w:color w:val="000000" w:themeColor="text1"/>
                      <w:kern w:val="0"/>
                      <w:sz w:val="18"/>
                      <w:szCs w:val="18"/>
                    </w:rPr>
                    <w:t>统计数</w:t>
                  </w:r>
                </w:p>
              </w:tc>
            </w:tr>
            <w:tr w:rsidR="0026027E" w:rsidRPr="00051541">
              <w:trPr>
                <w:trHeight w:val="525"/>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left"/>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一、主动公开情况</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w:t>
                  </w:r>
                </w:p>
              </w:tc>
            </w:tr>
            <w:tr w:rsidR="0026027E" w:rsidRPr="00051541">
              <w:trPr>
                <w:trHeight w:val="525"/>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left"/>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 xml:space="preserve">　　（一）主动公开政府信息数</w:t>
                  </w:r>
                  <w:r w:rsidRPr="00051541">
                    <w:rPr>
                      <w:rFonts w:ascii="宋体" w:eastAsia="宋体" w:hAnsi="宋体" w:cs="宋体"/>
                      <w:color w:val="000000" w:themeColor="text1"/>
                      <w:kern w:val="0"/>
                      <w:sz w:val="18"/>
                      <w:szCs w:val="18"/>
                    </w:rPr>
                    <w:br/>
                    <w:t xml:space="preserve">　　　　（不同渠道和方式公开相同信息计1条）</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1100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条</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E734B1"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object w:dxaOrig="225" w:dyaOrig="225">
                      <v:shape id="_x0000_i1098" type="#_x0000_t75" style="width:48pt;height:18pt" o:ole="">
                        <v:imagedata r:id="rId8" o:title=""/>
                      </v:shape>
                      <w:control r:id="rId9" w:name="DefaultOcxName1" w:shapeid="_x0000_i1098"/>
                    </w:object>
                  </w:r>
                </w:p>
              </w:tc>
            </w:tr>
            <w:tr w:rsidR="0026027E" w:rsidRPr="00051541">
              <w:trPr>
                <w:trHeight w:val="525"/>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left"/>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 xml:space="preserve">　　　　　　其中：主动公开规范性文件数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1110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条</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E734B1"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object w:dxaOrig="225" w:dyaOrig="225">
                      <v:shape id="_x0000_i1101" type="#_x0000_t75" style="width:48pt;height:18pt" o:ole="">
                        <v:imagedata r:id="rId10" o:title=""/>
                      </v:shape>
                      <w:control r:id="rId11" w:name="DefaultOcxName2" w:shapeid="_x0000_i1101"/>
                    </w:object>
                  </w:r>
                </w:p>
              </w:tc>
            </w:tr>
            <w:tr w:rsidR="0026027E" w:rsidRPr="00051541">
              <w:trPr>
                <w:trHeight w:val="525"/>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left"/>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 xml:space="preserve">　　　　　　　　　制发规范性文件总数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1120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条</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E734B1"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object w:dxaOrig="225" w:dyaOrig="225">
                      <v:shape id="_x0000_i1104" type="#_x0000_t75" style="width:48pt;height:18pt" o:ole="">
                        <v:imagedata r:id="rId12" o:title=""/>
                      </v:shape>
                      <w:control r:id="rId13" w:name="DefaultOcxName3" w:shapeid="_x0000_i1104"/>
                    </w:object>
                  </w:r>
                </w:p>
              </w:tc>
            </w:tr>
            <w:tr w:rsidR="0026027E" w:rsidRPr="00051541">
              <w:trPr>
                <w:trHeight w:val="525"/>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left"/>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 xml:space="preserve">　　（二）通过不同渠道和方式公开政府信息的情况</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w:t>
                  </w:r>
                </w:p>
              </w:tc>
            </w:tr>
            <w:tr w:rsidR="0026027E" w:rsidRPr="00051541">
              <w:trPr>
                <w:trHeight w:val="525"/>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left"/>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 xml:space="preserve">　　　　　1.政府公报公开政府信息数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1210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条</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E734B1"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object w:dxaOrig="225" w:dyaOrig="225">
                      <v:shape id="_x0000_i1107" type="#_x0000_t75" style="width:48pt;height:18pt" o:ole="">
                        <v:imagedata r:id="rId14" o:title=""/>
                      </v:shape>
                      <w:control r:id="rId15" w:name="DefaultOcxName4" w:shapeid="_x0000_i1107"/>
                    </w:object>
                  </w:r>
                </w:p>
              </w:tc>
            </w:tr>
            <w:tr w:rsidR="0026027E" w:rsidRPr="00051541">
              <w:trPr>
                <w:trHeight w:val="525"/>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left"/>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 xml:space="preserve">　　　　　2.政府网站公开政府信息数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1220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条</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E734B1"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object w:dxaOrig="225" w:dyaOrig="225">
                      <v:shape id="_x0000_i1110" type="#_x0000_t75" style="width:48pt;height:18pt" o:ole="">
                        <v:imagedata r:id="rId16" o:title=""/>
                      </v:shape>
                      <w:control r:id="rId17" w:name="DefaultOcxName5" w:shapeid="_x0000_i1110"/>
                    </w:object>
                  </w:r>
                </w:p>
              </w:tc>
            </w:tr>
            <w:tr w:rsidR="0026027E" w:rsidRPr="00051541">
              <w:trPr>
                <w:trHeight w:val="525"/>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left"/>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 xml:space="preserve">　　　　　3.政务微博公开政府信息数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1230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条</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E734B1"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object w:dxaOrig="225" w:dyaOrig="225">
                      <v:shape id="_x0000_i1113" type="#_x0000_t75" style="width:48pt;height:18pt" o:ole="">
                        <v:imagedata r:id="rId18" o:title=""/>
                      </v:shape>
                      <w:control r:id="rId19" w:name="DefaultOcxName6" w:shapeid="_x0000_i1113"/>
                    </w:object>
                  </w:r>
                </w:p>
              </w:tc>
            </w:tr>
            <w:tr w:rsidR="0026027E" w:rsidRPr="00051541">
              <w:trPr>
                <w:trHeight w:val="525"/>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left"/>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 xml:space="preserve">　　　　　4.政务微信公开政府信息数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1240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条</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E734B1"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object w:dxaOrig="225" w:dyaOrig="225">
                      <v:shape id="_x0000_i1116" type="#_x0000_t75" style="width:48pt;height:18pt" o:ole="">
                        <v:imagedata r:id="rId20" o:title=""/>
                      </v:shape>
                      <w:control r:id="rId21" w:name="DefaultOcxName7" w:shapeid="_x0000_i1116"/>
                    </w:object>
                  </w:r>
                </w:p>
              </w:tc>
            </w:tr>
            <w:tr w:rsidR="0026027E" w:rsidRPr="00051541">
              <w:trPr>
                <w:trHeight w:val="525"/>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left"/>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 xml:space="preserve">　　　　　5.其他方式公开政府信息数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1250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条</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E734B1"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object w:dxaOrig="225" w:dyaOrig="225">
                      <v:shape id="_x0000_i1119" type="#_x0000_t75" style="width:48pt;height:18pt" o:ole="">
                        <v:imagedata r:id="rId22" o:title=""/>
                      </v:shape>
                      <w:control r:id="rId23" w:name="DefaultOcxName8" w:shapeid="_x0000_i1119"/>
                    </w:object>
                  </w:r>
                </w:p>
              </w:tc>
            </w:tr>
            <w:tr w:rsidR="0026027E" w:rsidRPr="00051541">
              <w:trPr>
                <w:trHeight w:val="525"/>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left"/>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二、回应解读情况</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w:t>
                  </w:r>
                </w:p>
              </w:tc>
            </w:tr>
            <w:tr w:rsidR="0026027E" w:rsidRPr="00051541">
              <w:trPr>
                <w:trHeight w:val="525"/>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left"/>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 xml:space="preserve">　　（一）回应公众关注热点或重大舆情数</w:t>
                  </w:r>
                  <w:r w:rsidRPr="00051541">
                    <w:rPr>
                      <w:rFonts w:ascii="宋体" w:eastAsia="宋体" w:hAnsi="宋体" w:cs="宋体"/>
                      <w:color w:val="000000" w:themeColor="text1"/>
                      <w:kern w:val="0"/>
                      <w:sz w:val="18"/>
                      <w:szCs w:val="18"/>
                    </w:rPr>
                    <w:br/>
                    <w:t xml:space="preserve">　　　　（不同方式回应同一热点或舆情计1次）</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2100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次</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E734B1"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object w:dxaOrig="225" w:dyaOrig="225">
                      <v:shape id="_x0000_i1122" type="#_x0000_t75" style="width:48pt;height:18pt" o:ole="">
                        <v:imagedata r:id="rId24" o:title=""/>
                      </v:shape>
                      <w:control r:id="rId25" w:name="DefaultOcxName9" w:shapeid="_x0000_i1122"/>
                    </w:object>
                  </w:r>
                </w:p>
              </w:tc>
            </w:tr>
            <w:tr w:rsidR="0026027E" w:rsidRPr="00051541">
              <w:trPr>
                <w:trHeight w:val="525"/>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left"/>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 xml:space="preserve">　　（二）通过不同渠道和方式回应解读的情况</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w:t>
                  </w:r>
                </w:p>
              </w:tc>
            </w:tr>
            <w:tr w:rsidR="0026027E" w:rsidRPr="00051541">
              <w:trPr>
                <w:trHeight w:val="525"/>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left"/>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 xml:space="preserve">　　　　　1.参加或举办新闻发布会总次数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2210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次</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E734B1"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object w:dxaOrig="225" w:dyaOrig="225">
                      <v:shape id="_x0000_i1125" type="#_x0000_t75" style="width:48pt;height:18pt" o:ole="">
                        <v:imagedata r:id="rId26" o:title=""/>
                      </v:shape>
                      <w:control r:id="rId27" w:name="DefaultOcxName10" w:shapeid="_x0000_i1125"/>
                    </w:object>
                  </w:r>
                </w:p>
              </w:tc>
            </w:tr>
            <w:tr w:rsidR="0026027E" w:rsidRPr="00051541">
              <w:trPr>
                <w:trHeight w:val="525"/>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left"/>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 xml:space="preserve">　　　　　　 其中：主要负责同志参加新闻发布会次数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2211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次</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E734B1"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object w:dxaOrig="225" w:dyaOrig="225">
                      <v:shape id="_x0000_i1128" type="#_x0000_t75" style="width:48pt;height:18pt" o:ole="">
                        <v:imagedata r:id="rId28" o:title=""/>
                      </v:shape>
                      <w:control r:id="rId29" w:name="DefaultOcxName11" w:shapeid="_x0000_i1128"/>
                    </w:object>
                  </w:r>
                </w:p>
              </w:tc>
            </w:tr>
            <w:tr w:rsidR="0026027E" w:rsidRPr="00051541">
              <w:trPr>
                <w:trHeight w:val="525"/>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left"/>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 xml:space="preserve">　　　　　2.政府网站在线访谈次数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2220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次</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E734B1"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object w:dxaOrig="225" w:dyaOrig="225">
                      <v:shape id="_x0000_i1131" type="#_x0000_t75" style="width:48pt;height:18pt" o:ole="">
                        <v:imagedata r:id="rId30" o:title=""/>
                      </v:shape>
                      <w:control r:id="rId31" w:name="DefaultOcxName12" w:shapeid="_x0000_i1131"/>
                    </w:object>
                  </w:r>
                </w:p>
              </w:tc>
            </w:tr>
            <w:tr w:rsidR="0026027E" w:rsidRPr="00051541">
              <w:trPr>
                <w:trHeight w:val="525"/>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left"/>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 xml:space="preserve">　　　　　　 其中：主要负责同志参加政府网站在线访谈次数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2221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次</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E734B1"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object w:dxaOrig="225" w:dyaOrig="225">
                      <v:shape id="_x0000_i1134" type="#_x0000_t75" style="width:48pt;height:18pt" o:ole="">
                        <v:imagedata r:id="rId32" o:title=""/>
                      </v:shape>
                      <w:control r:id="rId33" w:name="DefaultOcxName13" w:shapeid="_x0000_i1134"/>
                    </w:object>
                  </w:r>
                </w:p>
              </w:tc>
            </w:tr>
            <w:tr w:rsidR="0026027E" w:rsidRPr="00051541">
              <w:trPr>
                <w:trHeight w:val="525"/>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left"/>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lastRenderedPageBreak/>
                    <w:t xml:space="preserve">　　　　　3.政策解读稿件发布数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2230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篇</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E734B1"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object w:dxaOrig="225" w:dyaOrig="225">
                      <v:shape id="_x0000_i1137" type="#_x0000_t75" style="width:48pt;height:18pt" o:ole="">
                        <v:imagedata r:id="rId34" o:title=""/>
                      </v:shape>
                      <w:control r:id="rId35" w:name="DefaultOcxName14" w:shapeid="_x0000_i1137"/>
                    </w:object>
                  </w:r>
                </w:p>
              </w:tc>
            </w:tr>
            <w:tr w:rsidR="0026027E" w:rsidRPr="00051541">
              <w:trPr>
                <w:trHeight w:val="525"/>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left"/>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 xml:space="preserve">　　　　　4.微博微信回应事件数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2240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次</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E734B1"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object w:dxaOrig="225" w:dyaOrig="225">
                      <v:shape id="_x0000_i1140" type="#_x0000_t75" style="width:48pt;height:18pt" o:ole="">
                        <v:imagedata r:id="rId36" o:title=""/>
                      </v:shape>
                      <w:control r:id="rId37" w:name="DefaultOcxName15" w:shapeid="_x0000_i1140"/>
                    </w:object>
                  </w:r>
                </w:p>
              </w:tc>
            </w:tr>
            <w:tr w:rsidR="0026027E" w:rsidRPr="00051541">
              <w:trPr>
                <w:trHeight w:val="525"/>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left"/>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 xml:space="preserve">　　　　　5.其他方式回应事件数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2250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次</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E734B1"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object w:dxaOrig="225" w:dyaOrig="225">
                      <v:shape id="_x0000_i1143" type="#_x0000_t75" style="width:48pt;height:18pt" o:ole="">
                        <v:imagedata r:id="rId38" o:title=""/>
                      </v:shape>
                      <w:control r:id="rId39" w:name="DefaultOcxName16" w:shapeid="_x0000_i1143"/>
                    </w:object>
                  </w:r>
                </w:p>
              </w:tc>
            </w:tr>
            <w:tr w:rsidR="0026027E" w:rsidRPr="00051541">
              <w:trPr>
                <w:trHeight w:val="525"/>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left"/>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三、依申请公开情况</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w:t>
                  </w:r>
                </w:p>
              </w:tc>
            </w:tr>
            <w:tr w:rsidR="0026027E" w:rsidRPr="00051541">
              <w:trPr>
                <w:trHeight w:val="525"/>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left"/>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 xml:space="preserve">　　（一）收到申请数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3100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件</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E734B1"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object w:dxaOrig="225" w:dyaOrig="225">
                      <v:shape id="_x0000_i1146" type="#_x0000_t75" style="width:48pt;height:18pt" o:ole="">
                        <v:imagedata r:id="rId40" o:title=""/>
                      </v:shape>
                      <w:control r:id="rId41" w:name="DefaultOcxName17" w:shapeid="_x0000_i1146"/>
                    </w:object>
                  </w:r>
                </w:p>
              </w:tc>
            </w:tr>
            <w:tr w:rsidR="0026027E" w:rsidRPr="00051541">
              <w:trPr>
                <w:trHeight w:val="525"/>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left"/>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 xml:space="preserve">　　　　　1.当面申请数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3110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件</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E734B1"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object w:dxaOrig="225" w:dyaOrig="225">
                      <v:shape id="_x0000_i1149" type="#_x0000_t75" style="width:48pt;height:18pt" o:ole="">
                        <v:imagedata r:id="rId42" o:title=""/>
                      </v:shape>
                      <w:control r:id="rId43" w:name="DefaultOcxName18" w:shapeid="_x0000_i1149"/>
                    </w:object>
                  </w:r>
                </w:p>
              </w:tc>
            </w:tr>
            <w:tr w:rsidR="0026027E" w:rsidRPr="00051541">
              <w:trPr>
                <w:trHeight w:val="525"/>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left"/>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 xml:space="preserve">　　　　　2.传真申请数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3120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件</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E734B1"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object w:dxaOrig="225" w:dyaOrig="225">
                      <v:shape id="_x0000_i1152" type="#_x0000_t75" style="width:48pt;height:18pt" o:ole="">
                        <v:imagedata r:id="rId44" o:title=""/>
                      </v:shape>
                      <w:control r:id="rId45" w:name="DefaultOcxName19" w:shapeid="_x0000_i1152"/>
                    </w:object>
                  </w:r>
                </w:p>
              </w:tc>
            </w:tr>
            <w:tr w:rsidR="0026027E" w:rsidRPr="00051541">
              <w:trPr>
                <w:trHeight w:val="525"/>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left"/>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 xml:space="preserve">　　　　　3.网络申请数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3130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件</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E734B1"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object w:dxaOrig="225" w:dyaOrig="225">
                      <v:shape id="_x0000_i1155" type="#_x0000_t75" style="width:48pt;height:18pt" o:ole="">
                        <v:imagedata r:id="rId46" o:title=""/>
                      </v:shape>
                      <w:control r:id="rId47" w:name="DefaultOcxName20" w:shapeid="_x0000_i1155"/>
                    </w:object>
                  </w:r>
                </w:p>
              </w:tc>
            </w:tr>
            <w:tr w:rsidR="0026027E" w:rsidRPr="00051541">
              <w:trPr>
                <w:trHeight w:val="525"/>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left"/>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 xml:space="preserve">　　　　　4.信函申请数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3140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件</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E734B1"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object w:dxaOrig="225" w:dyaOrig="225">
                      <v:shape id="_x0000_i1158" type="#_x0000_t75" style="width:48pt;height:18pt" o:ole="">
                        <v:imagedata r:id="rId48" o:title=""/>
                      </v:shape>
                      <w:control r:id="rId49" w:name="DefaultOcxName21" w:shapeid="_x0000_i1158"/>
                    </w:object>
                  </w:r>
                </w:p>
              </w:tc>
            </w:tr>
            <w:tr w:rsidR="0026027E" w:rsidRPr="00051541">
              <w:trPr>
                <w:trHeight w:val="525"/>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left"/>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 xml:space="preserve">　　（二）申请办结数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3200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件</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E734B1"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object w:dxaOrig="225" w:dyaOrig="225">
                      <v:shape id="_x0000_i1161" type="#_x0000_t75" style="width:48pt;height:18pt" o:ole="">
                        <v:imagedata r:id="rId50" o:title=""/>
                      </v:shape>
                      <w:control r:id="rId51" w:name="DefaultOcxName22" w:shapeid="_x0000_i1161"/>
                    </w:object>
                  </w:r>
                </w:p>
              </w:tc>
            </w:tr>
            <w:tr w:rsidR="0026027E" w:rsidRPr="00051541">
              <w:trPr>
                <w:trHeight w:val="525"/>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left"/>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 xml:space="preserve">　　　　　1.按时办结数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3210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件</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E734B1"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object w:dxaOrig="225" w:dyaOrig="225">
                      <v:shape id="_x0000_i1164" type="#_x0000_t75" style="width:48pt;height:18pt" o:ole="">
                        <v:imagedata r:id="rId52" o:title=""/>
                      </v:shape>
                      <w:control r:id="rId53" w:name="DefaultOcxName23" w:shapeid="_x0000_i1164"/>
                    </w:object>
                  </w:r>
                </w:p>
              </w:tc>
            </w:tr>
            <w:tr w:rsidR="0026027E" w:rsidRPr="00051541">
              <w:trPr>
                <w:trHeight w:val="525"/>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left"/>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 xml:space="preserve">　　　　　2.延期办结数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3220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件</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E734B1"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object w:dxaOrig="225" w:dyaOrig="225">
                      <v:shape id="_x0000_i1167" type="#_x0000_t75" style="width:48pt;height:18pt" o:ole="">
                        <v:imagedata r:id="rId54" o:title=""/>
                      </v:shape>
                      <w:control r:id="rId55" w:name="DefaultOcxName24" w:shapeid="_x0000_i1167"/>
                    </w:object>
                  </w:r>
                </w:p>
              </w:tc>
            </w:tr>
            <w:tr w:rsidR="0026027E" w:rsidRPr="00051541">
              <w:trPr>
                <w:trHeight w:val="525"/>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left"/>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 xml:space="preserve">　　（三）申请答复数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3300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件</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E734B1"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object w:dxaOrig="225" w:dyaOrig="225">
                      <v:shape id="_x0000_i1170" type="#_x0000_t75" style="width:48pt;height:18pt" o:ole="">
                        <v:imagedata r:id="rId56" o:title=""/>
                      </v:shape>
                      <w:control r:id="rId57" w:name="DefaultOcxName25" w:shapeid="_x0000_i1170"/>
                    </w:object>
                  </w:r>
                </w:p>
              </w:tc>
            </w:tr>
            <w:tr w:rsidR="0026027E" w:rsidRPr="00051541">
              <w:trPr>
                <w:trHeight w:val="525"/>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left"/>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 xml:space="preserve">　　　　　1.属于已主动公开范围数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3310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件</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E734B1"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object w:dxaOrig="225" w:dyaOrig="225">
                      <v:shape id="_x0000_i1173" type="#_x0000_t75" style="width:48pt;height:18pt" o:ole="">
                        <v:imagedata r:id="rId58" o:title=""/>
                      </v:shape>
                      <w:control r:id="rId59" w:name="DefaultOcxName26" w:shapeid="_x0000_i1173"/>
                    </w:object>
                  </w:r>
                </w:p>
              </w:tc>
            </w:tr>
            <w:tr w:rsidR="0026027E" w:rsidRPr="00051541">
              <w:trPr>
                <w:trHeight w:val="525"/>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left"/>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 xml:space="preserve">　　　　　2.同意公开答复数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3320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件</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E734B1"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object w:dxaOrig="225" w:dyaOrig="225">
                      <v:shape id="_x0000_i1176" type="#_x0000_t75" style="width:48pt;height:18pt" o:ole="">
                        <v:imagedata r:id="rId60" o:title=""/>
                      </v:shape>
                      <w:control r:id="rId61" w:name="DefaultOcxName27" w:shapeid="_x0000_i1176"/>
                    </w:object>
                  </w:r>
                </w:p>
              </w:tc>
            </w:tr>
            <w:tr w:rsidR="0026027E" w:rsidRPr="00051541">
              <w:trPr>
                <w:trHeight w:val="525"/>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left"/>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 xml:space="preserve">　　　　　3.同意部分公开答复数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3330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件</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E734B1"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object w:dxaOrig="225" w:dyaOrig="225">
                      <v:shape id="_x0000_i1179" type="#_x0000_t75" style="width:48pt;height:18pt" o:ole="">
                        <v:imagedata r:id="rId62" o:title=""/>
                      </v:shape>
                      <w:control r:id="rId63" w:name="DefaultOcxName28" w:shapeid="_x0000_i1179"/>
                    </w:object>
                  </w:r>
                </w:p>
              </w:tc>
            </w:tr>
            <w:tr w:rsidR="0026027E" w:rsidRPr="00051541">
              <w:trPr>
                <w:trHeight w:val="525"/>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left"/>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 xml:space="preserve">　　　　　4.不同意公开答复数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3340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件</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E734B1"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object w:dxaOrig="225" w:dyaOrig="225">
                      <v:shape id="_x0000_i1182" type="#_x0000_t75" style="width:48pt;height:18pt" o:ole="">
                        <v:imagedata r:id="rId64" o:title=""/>
                      </v:shape>
                      <w:control r:id="rId65" w:name="DefaultOcxName29" w:shapeid="_x0000_i1182"/>
                    </w:object>
                  </w:r>
                </w:p>
              </w:tc>
            </w:tr>
            <w:tr w:rsidR="0026027E" w:rsidRPr="00051541">
              <w:trPr>
                <w:trHeight w:val="525"/>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left"/>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 xml:space="preserve">　　　　　 　其中：涉及国家秘密</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3341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件</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E734B1"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object w:dxaOrig="225" w:dyaOrig="225">
                      <v:shape id="_x0000_i1185" type="#_x0000_t75" style="width:48pt;height:18pt" o:ole="">
                        <v:imagedata r:id="rId66" o:title=""/>
                      </v:shape>
                      <w:control r:id="rId67" w:name="DefaultOcxName30" w:shapeid="_x0000_i1185"/>
                    </w:object>
                  </w:r>
                </w:p>
              </w:tc>
            </w:tr>
            <w:tr w:rsidR="0026027E" w:rsidRPr="00051541">
              <w:trPr>
                <w:trHeight w:val="525"/>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left"/>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 xml:space="preserve">　　　　　　　　　 涉及商业秘密</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3342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件</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E734B1"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object w:dxaOrig="225" w:dyaOrig="225">
                      <v:shape id="_x0000_i1188" type="#_x0000_t75" style="width:48pt;height:18pt" o:ole="">
                        <v:imagedata r:id="rId68" o:title=""/>
                      </v:shape>
                      <w:control r:id="rId69" w:name="DefaultOcxName31" w:shapeid="_x0000_i1188"/>
                    </w:object>
                  </w:r>
                </w:p>
              </w:tc>
            </w:tr>
            <w:tr w:rsidR="0026027E" w:rsidRPr="00051541">
              <w:trPr>
                <w:trHeight w:val="525"/>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left"/>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 xml:space="preserve">　　　　　　　　　 涉及个人隐私</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3343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件</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E734B1"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object w:dxaOrig="225" w:dyaOrig="225">
                      <v:shape id="_x0000_i1191" type="#_x0000_t75" style="width:48pt;height:18pt" o:ole="">
                        <v:imagedata r:id="rId70" o:title=""/>
                      </v:shape>
                      <w:control r:id="rId71" w:name="DefaultOcxName32" w:shapeid="_x0000_i1191"/>
                    </w:object>
                  </w:r>
                </w:p>
              </w:tc>
            </w:tr>
            <w:tr w:rsidR="0026027E" w:rsidRPr="00051541">
              <w:trPr>
                <w:trHeight w:val="525"/>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left"/>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 xml:space="preserve">　　　　　　　　　 危及国家安全、公共安全、经济安全和社会稳定</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3344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件</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E734B1"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object w:dxaOrig="225" w:dyaOrig="225">
                      <v:shape id="_x0000_i1194" type="#_x0000_t75" style="width:48pt;height:18pt" o:ole="">
                        <v:imagedata r:id="rId72" o:title=""/>
                      </v:shape>
                      <w:control r:id="rId73" w:name="DefaultOcxName33" w:shapeid="_x0000_i1194"/>
                    </w:object>
                  </w:r>
                </w:p>
              </w:tc>
            </w:tr>
            <w:tr w:rsidR="0026027E" w:rsidRPr="00051541">
              <w:trPr>
                <w:trHeight w:val="525"/>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left"/>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lastRenderedPageBreak/>
                    <w:t xml:space="preserve">　　　　　　　　　 不是《条例》所指政府信息</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3345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件</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E734B1"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object w:dxaOrig="225" w:dyaOrig="225">
                      <v:shape id="_x0000_i1197" type="#_x0000_t75" style="width:48pt;height:18pt" o:ole="">
                        <v:imagedata r:id="rId74" o:title=""/>
                      </v:shape>
                      <w:control r:id="rId75" w:name="DefaultOcxName34" w:shapeid="_x0000_i1197"/>
                    </w:object>
                  </w:r>
                </w:p>
              </w:tc>
            </w:tr>
            <w:tr w:rsidR="0026027E" w:rsidRPr="00051541">
              <w:trPr>
                <w:trHeight w:val="525"/>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left"/>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 xml:space="preserve">　　　　　　　　　 法律法规规定的其他情形</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3346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件</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E734B1"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object w:dxaOrig="225" w:dyaOrig="225">
                      <v:shape id="_x0000_i1200" type="#_x0000_t75" style="width:48pt;height:18pt" o:ole="">
                        <v:imagedata r:id="rId76" o:title=""/>
                      </v:shape>
                      <w:control r:id="rId77" w:name="DefaultOcxName35" w:shapeid="_x0000_i1200"/>
                    </w:object>
                  </w:r>
                </w:p>
              </w:tc>
            </w:tr>
            <w:tr w:rsidR="0026027E" w:rsidRPr="00051541">
              <w:trPr>
                <w:trHeight w:val="525"/>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left"/>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 xml:space="preserve">　　　　　5.不属于本行政机关公开数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3350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件</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E734B1"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object w:dxaOrig="225" w:dyaOrig="225">
                      <v:shape id="_x0000_i1203" type="#_x0000_t75" style="width:48pt;height:18pt" o:ole="">
                        <v:imagedata r:id="rId78" o:title=""/>
                      </v:shape>
                      <w:control r:id="rId79" w:name="DefaultOcxName36" w:shapeid="_x0000_i1203"/>
                    </w:object>
                  </w:r>
                </w:p>
              </w:tc>
            </w:tr>
            <w:tr w:rsidR="0026027E" w:rsidRPr="00051541">
              <w:trPr>
                <w:trHeight w:val="525"/>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left"/>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 xml:space="preserve">　　　　　6.申请信息不存在数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3360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件</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E734B1"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object w:dxaOrig="225" w:dyaOrig="225">
                      <v:shape id="_x0000_i1206" type="#_x0000_t75" style="width:48pt;height:18pt" o:ole="">
                        <v:imagedata r:id="rId80" o:title=""/>
                      </v:shape>
                      <w:control r:id="rId81" w:name="DefaultOcxName37" w:shapeid="_x0000_i1206"/>
                    </w:object>
                  </w:r>
                </w:p>
              </w:tc>
            </w:tr>
            <w:tr w:rsidR="0026027E" w:rsidRPr="00051541">
              <w:trPr>
                <w:trHeight w:val="525"/>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left"/>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 xml:space="preserve">　　　　　7.告知作出更改补充数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3370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件</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E734B1"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object w:dxaOrig="225" w:dyaOrig="225">
                      <v:shape id="_x0000_i1209" type="#_x0000_t75" style="width:48pt;height:18pt" o:ole="">
                        <v:imagedata r:id="rId82" o:title=""/>
                      </v:shape>
                      <w:control r:id="rId83" w:name="DefaultOcxName38" w:shapeid="_x0000_i1209"/>
                    </w:object>
                  </w:r>
                </w:p>
              </w:tc>
            </w:tr>
            <w:tr w:rsidR="0026027E" w:rsidRPr="00051541">
              <w:trPr>
                <w:trHeight w:val="525"/>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left"/>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 xml:space="preserve">　　　　　8.告知通过其他途径办理数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3380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件</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E734B1"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object w:dxaOrig="225" w:dyaOrig="225">
                      <v:shape id="_x0000_i1212" type="#_x0000_t75" style="width:48pt;height:18pt" o:ole="">
                        <v:imagedata r:id="rId84" o:title=""/>
                      </v:shape>
                      <w:control r:id="rId85" w:name="DefaultOcxName39" w:shapeid="_x0000_i1212"/>
                    </w:object>
                  </w:r>
                </w:p>
              </w:tc>
            </w:tr>
            <w:tr w:rsidR="0026027E" w:rsidRPr="00051541">
              <w:trPr>
                <w:trHeight w:val="525"/>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left"/>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四、行政复议数量</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4000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件</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E734B1"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object w:dxaOrig="225" w:dyaOrig="225">
                      <v:shape id="_x0000_i1215" type="#_x0000_t75" style="width:48pt;height:18pt" o:ole="">
                        <v:imagedata r:id="rId86" o:title=""/>
                      </v:shape>
                      <w:control r:id="rId87" w:name="DefaultOcxName40" w:shapeid="_x0000_i1215"/>
                    </w:object>
                  </w:r>
                </w:p>
              </w:tc>
            </w:tr>
            <w:tr w:rsidR="0026027E" w:rsidRPr="00051541">
              <w:trPr>
                <w:trHeight w:val="525"/>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left"/>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 xml:space="preserve">　　（一）维持具体行政行为数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4100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件</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E734B1"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object w:dxaOrig="225" w:dyaOrig="225">
                      <v:shape id="_x0000_i1218" type="#_x0000_t75" style="width:48pt;height:18pt" o:ole="">
                        <v:imagedata r:id="rId88" o:title=""/>
                      </v:shape>
                      <w:control r:id="rId89" w:name="DefaultOcxName41" w:shapeid="_x0000_i1218"/>
                    </w:object>
                  </w:r>
                </w:p>
              </w:tc>
            </w:tr>
            <w:tr w:rsidR="0026027E" w:rsidRPr="00051541">
              <w:trPr>
                <w:trHeight w:val="525"/>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left"/>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 xml:space="preserve">　　（二）被依法纠错数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4200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件</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E734B1"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object w:dxaOrig="225" w:dyaOrig="225">
                      <v:shape id="_x0000_i1221" type="#_x0000_t75" style="width:48pt;height:18pt" o:ole="">
                        <v:imagedata r:id="rId90" o:title=""/>
                      </v:shape>
                      <w:control r:id="rId91" w:name="DefaultOcxName42" w:shapeid="_x0000_i1221"/>
                    </w:object>
                  </w:r>
                </w:p>
              </w:tc>
            </w:tr>
            <w:tr w:rsidR="0026027E" w:rsidRPr="00051541">
              <w:trPr>
                <w:trHeight w:val="525"/>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left"/>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 xml:space="preserve">　　（三）其他情形数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4300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件</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E734B1"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object w:dxaOrig="225" w:dyaOrig="225">
                      <v:shape id="_x0000_i1224" type="#_x0000_t75" style="width:48pt;height:18pt" o:ole="">
                        <v:imagedata r:id="rId92" o:title=""/>
                      </v:shape>
                      <w:control r:id="rId93" w:name="DefaultOcxName43" w:shapeid="_x0000_i1224"/>
                    </w:object>
                  </w:r>
                </w:p>
              </w:tc>
            </w:tr>
            <w:tr w:rsidR="0026027E" w:rsidRPr="00051541">
              <w:trPr>
                <w:trHeight w:val="525"/>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left"/>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五、行政诉讼数量</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5000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件</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E734B1"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object w:dxaOrig="225" w:dyaOrig="225">
                      <v:shape id="_x0000_i1227" type="#_x0000_t75" style="width:48pt;height:18pt" o:ole="">
                        <v:imagedata r:id="rId94" o:title=""/>
                      </v:shape>
                      <w:control r:id="rId95" w:name="DefaultOcxName44" w:shapeid="_x0000_i1227"/>
                    </w:object>
                  </w:r>
                </w:p>
              </w:tc>
            </w:tr>
            <w:tr w:rsidR="0026027E" w:rsidRPr="00051541">
              <w:trPr>
                <w:trHeight w:val="525"/>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left"/>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 xml:space="preserve">　　（一）维持具体行政行为或者驳回原告诉讼请求数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5100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件</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E734B1"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object w:dxaOrig="225" w:dyaOrig="225">
                      <v:shape id="_x0000_i1230" type="#_x0000_t75" style="width:48pt;height:18pt" o:ole="">
                        <v:imagedata r:id="rId96" o:title=""/>
                      </v:shape>
                      <w:control r:id="rId97" w:name="DefaultOcxName45" w:shapeid="_x0000_i1230"/>
                    </w:object>
                  </w:r>
                </w:p>
              </w:tc>
            </w:tr>
            <w:tr w:rsidR="0026027E" w:rsidRPr="00051541">
              <w:trPr>
                <w:trHeight w:val="525"/>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left"/>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 xml:space="preserve">　　（二）被依法纠错数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5200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件</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E734B1"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object w:dxaOrig="225" w:dyaOrig="225">
                      <v:shape id="_x0000_i1233" type="#_x0000_t75" style="width:48pt;height:18pt" o:ole="">
                        <v:imagedata r:id="rId98" o:title=""/>
                      </v:shape>
                      <w:control r:id="rId99" w:name="DefaultOcxName46" w:shapeid="_x0000_i1233"/>
                    </w:object>
                  </w:r>
                </w:p>
              </w:tc>
            </w:tr>
            <w:tr w:rsidR="0026027E" w:rsidRPr="00051541">
              <w:trPr>
                <w:trHeight w:val="525"/>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left"/>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 xml:space="preserve">　　（三）其他情形数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5300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件</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E734B1"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object w:dxaOrig="225" w:dyaOrig="225">
                      <v:shape id="_x0000_i1236" type="#_x0000_t75" style="width:48pt;height:18pt" o:ole="">
                        <v:imagedata r:id="rId100" o:title=""/>
                      </v:shape>
                      <w:control r:id="rId101" w:name="DefaultOcxName47" w:shapeid="_x0000_i1236"/>
                    </w:object>
                  </w:r>
                </w:p>
              </w:tc>
            </w:tr>
            <w:tr w:rsidR="0026027E" w:rsidRPr="00051541">
              <w:trPr>
                <w:trHeight w:val="525"/>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left"/>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六、举报投诉数量</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6000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件</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E734B1"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object w:dxaOrig="225" w:dyaOrig="225">
                      <v:shape id="_x0000_i1239" type="#_x0000_t75" style="width:48pt;height:18pt" o:ole="">
                        <v:imagedata r:id="rId102" o:title=""/>
                      </v:shape>
                      <w:control r:id="rId103" w:name="DefaultOcxName48" w:shapeid="_x0000_i1239"/>
                    </w:object>
                  </w:r>
                </w:p>
              </w:tc>
            </w:tr>
            <w:tr w:rsidR="0026027E" w:rsidRPr="00051541">
              <w:trPr>
                <w:trHeight w:val="525"/>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left"/>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七、依申请公开信息收取的费用</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7000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元</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E734B1"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object w:dxaOrig="225" w:dyaOrig="225">
                      <v:shape id="_x0000_i1242" type="#_x0000_t75" style="width:48pt;height:18pt" o:ole="">
                        <v:imagedata r:id="rId104" o:title=""/>
                      </v:shape>
                      <w:control r:id="rId105" w:name="DefaultOcxName49" w:shapeid="_x0000_i1242"/>
                    </w:object>
                  </w:r>
                </w:p>
              </w:tc>
            </w:tr>
            <w:tr w:rsidR="0026027E" w:rsidRPr="00051541">
              <w:trPr>
                <w:trHeight w:val="525"/>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left"/>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八、机构建设和保障经费情况</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w:t>
                  </w:r>
                </w:p>
              </w:tc>
            </w:tr>
            <w:tr w:rsidR="0026027E" w:rsidRPr="00051541">
              <w:trPr>
                <w:trHeight w:val="525"/>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left"/>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 xml:space="preserve">　　（一）政府信息公开工作专门机构数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8100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个</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E734B1"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object w:dxaOrig="225" w:dyaOrig="225">
                      <v:shape id="_x0000_i1245" type="#_x0000_t75" style="width:48pt;height:18pt" o:ole="">
                        <v:imagedata r:id="rId106" o:title=""/>
                      </v:shape>
                      <w:control r:id="rId107" w:name="DefaultOcxName50" w:shapeid="_x0000_i1245"/>
                    </w:object>
                  </w:r>
                </w:p>
              </w:tc>
            </w:tr>
            <w:tr w:rsidR="0026027E" w:rsidRPr="00051541">
              <w:trPr>
                <w:trHeight w:val="525"/>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left"/>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 xml:space="preserve">　　（二）设置政府信息公开查阅点数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8200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个</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E734B1"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object w:dxaOrig="225" w:dyaOrig="225">
                      <v:shape id="_x0000_i1248" type="#_x0000_t75" style="width:48pt;height:18pt" o:ole="">
                        <v:imagedata r:id="rId108" o:title=""/>
                      </v:shape>
                      <w:control r:id="rId109" w:name="DefaultOcxName51" w:shapeid="_x0000_i1248"/>
                    </w:object>
                  </w:r>
                </w:p>
              </w:tc>
            </w:tr>
            <w:tr w:rsidR="0026027E" w:rsidRPr="00051541">
              <w:trPr>
                <w:trHeight w:val="525"/>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left"/>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 xml:space="preserve">　　（三）从事政府信息公开工作人员数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8300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E734B1"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object w:dxaOrig="225" w:dyaOrig="225">
                      <v:shape id="_x0000_i1251" type="#_x0000_t75" style="width:48pt;height:18pt" o:ole="">
                        <v:imagedata r:id="rId110" o:title=""/>
                      </v:shape>
                      <w:control r:id="rId111" w:name="DefaultOcxName52" w:shapeid="_x0000_i1251"/>
                    </w:object>
                  </w:r>
                </w:p>
              </w:tc>
            </w:tr>
            <w:tr w:rsidR="0026027E" w:rsidRPr="00051541">
              <w:trPr>
                <w:trHeight w:val="525"/>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left"/>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 xml:space="preserve">　　　　　1.专职人员数（不包括政府公报及政府网站工作人员数）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8310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E734B1"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object w:dxaOrig="225" w:dyaOrig="225">
                      <v:shape id="_x0000_i1254" type="#_x0000_t75" style="width:48pt;height:18pt" o:ole="">
                        <v:imagedata r:id="rId112" o:title=""/>
                      </v:shape>
                      <w:control r:id="rId113" w:name="DefaultOcxName53" w:shapeid="_x0000_i1254"/>
                    </w:object>
                  </w:r>
                </w:p>
              </w:tc>
            </w:tr>
            <w:tr w:rsidR="0026027E" w:rsidRPr="00051541">
              <w:trPr>
                <w:trHeight w:val="525"/>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left"/>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lastRenderedPageBreak/>
                    <w:t xml:space="preserve">　　　　　2.兼职人员数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8320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E734B1"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object w:dxaOrig="225" w:dyaOrig="225">
                      <v:shape id="_x0000_i1257" type="#_x0000_t75" style="width:48pt;height:18pt" o:ole="">
                        <v:imagedata r:id="rId114" o:title=""/>
                      </v:shape>
                      <w:control r:id="rId115" w:name="DefaultOcxName54" w:shapeid="_x0000_i1257"/>
                    </w:object>
                  </w:r>
                </w:p>
              </w:tc>
            </w:tr>
            <w:tr w:rsidR="0026027E" w:rsidRPr="00051541">
              <w:trPr>
                <w:trHeight w:val="525"/>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left"/>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 xml:space="preserve">　　（四）政府信息公开专项经费（不包括用于政府公报编辑管理及政府网站建设维护等方面的经费）</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8400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万元</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E734B1"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object w:dxaOrig="225" w:dyaOrig="225">
                      <v:shape id="_x0000_i1260" type="#_x0000_t75" style="width:48pt;height:18pt" o:ole="">
                        <v:imagedata r:id="rId116" o:title=""/>
                      </v:shape>
                      <w:control r:id="rId117" w:name="DefaultOcxName55" w:shapeid="_x0000_i1260"/>
                    </w:object>
                  </w:r>
                </w:p>
              </w:tc>
            </w:tr>
            <w:tr w:rsidR="0026027E" w:rsidRPr="00051541">
              <w:trPr>
                <w:trHeight w:val="525"/>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left"/>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九、政府信息公开会议和培训情况</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w:t>
                  </w:r>
                </w:p>
              </w:tc>
            </w:tr>
            <w:tr w:rsidR="0026027E" w:rsidRPr="00051541">
              <w:trPr>
                <w:trHeight w:val="525"/>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left"/>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 xml:space="preserve">　　（一）召开政府信息公开工作会议或专题会议数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9100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次</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E734B1"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object w:dxaOrig="225" w:dyaOrig="225">
                      <v:shape id="_x0000_i1263" type="#_x0000_t75" style="width:48pt;height:18pt" o:ole="">
                        <v:imagedata r:id="rId118" o:title=""/>
                      </v:shape>
                      <w:control r:id="rId119" w:name="DefaultOcxName56" w:shapeid="_x0000_i1263"/>
                    </w:object>
                  </w:r>
                </w:p>
              </w:tc>
            </w:tr>
            <w:tr w:rsidR="0026027E" w:rsidRPr="00051541">
              <w:trPr>
                <w:trHeight w:val="525"/>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left"/>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 xml:space="preserve">　　（二）举办各类培训班数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9200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次</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E734B1"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object w:dxaOrig="225" w:dyaOrig="225">
                      <v:shape id="_x0000_i1266" type="#_x0000_t75" style="width:48pt;height:18pt" o:ole="">
                        <v:imagedata r:id="rId120" o:title=""/>
                      </v:shape>
                      <w:control r:id="rId121" w:name="DefaultOcxName57" w:shapeid="_x0000_i1266"/>
                    </w:object>
                  </w:r>
                </w:p>
              </w:tc>
            </w:tr>
            <w:tr w:rsidR="0026027E" w:rsidRPr="00051541">
              <w:trPr>
                <w:trHeight w:val="525"/>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left"/>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 xml:space="preserve">　　（三）接受培训人员数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9300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26027E"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t>人次</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6027E" w:rsidRPr="00051541" w:rsidRDefault="00E734B1" w:rsidP="0026027E">
                  <w:pPr>
                    <w:widowControl/>
                    <w:jc w:val="center"/>
                    <w:rPr>
                      <w:rFonts w:ascii="宋体" w:eastAsia="宋体" w:hAnsi="宋体" w:cs="宋体"/>
                      <w:color w:val="000000" w:themeColor="text1"/>
                      <w:kern w:val="0"/>
                      <w:sz w:val="18"/>
                      <w:szCs w:val="18"/>
                    </w:rPr>
                  </w:pPr>
                  <w:r w:rsidRPr="00051541">
                    <w:rPr>
                      <w:rFonts w:ascii="宋体" w:eastAsia="宋体" w:hAnsi="宋体" w:cs="宋体"/>
                      <w:color w:val="000000" w:themeColor="text1"/>
                      <w:kern w:val="0"/>
                      <w:sz w:val="18"/>
                      <w:szCs w:val="18"/>
                    </w:rPr>
                    <w:object w:dxaOrig="225" w:dyaOrig="225">
                      <v:shape id="_x0000_i1269" type="#_x0000_t75" style="width:48pt;height:18pt" o:ole="">
                        <v:imagedata r:id="rId122" o:title=""/>
                      </v:shape>
                      <w:control r:id="rId123" w:name="DefaultOcxName58" w:shapeid="_x0000_i1269"/>
                    </w:object>
                  </w:r>
                </w:p>
              </w:tc>
            </w:tr>
          </w:tbl>
          <w:p w:rsidR="0026027E" w:rsidRPr="00051541" w:rsidRDefault="0026027E" w:rsidP="0026027E">
            <w:pPr>
              <w:widowControl/>
              <w:jc w:val="center"/>
              <w:rPr>
                <w:rFonts w:ascii="宋体" w:eastAsia="宋体" w:hAnsi="宋体" w:cs="宋体"/>
                <w:color w:val="000000" w:themeColor="text1"/>
                <w:kern w:val="0"/>
                <w:sz w:val="18"/>
                <w:szCs w:val="18"/>
              </w:rPr>
            </w:pPr>
          </w:p>
        </w:tc>
      </w:tr>
    </w:tbl>
    <w:p w:rsidR="0026027E" w:rsidRPr="00051541" w:rsidRDefault="0026027E" w:rsidP="0026027E">
      <w:pPr>
        <w:widowControl/>
        <w:jc w:val="center"/>
        <w:rPr>
          <w:rFonts w:ascii="宋体" w:eastAsia="宋体" w:hAnsi="宋体" w:cs="宋体"/>
          <w:b/>
          <w:bCs/>
          <w:color w:val="000000" w:themeColor="text1"/>
          <w:kern w:val="0"/>
          <w:sz w:val="36"/>
          <w:szCs w:val="36"/>
        </w:rPr>
      </w:pPr>
    </w:p>
    <w:p w:rsidR="0026027E" w:rsidRPr="00051541" w:rsidRDefault="0026027E" w:rsidP="0026027E">
      <w:pPr>
        <w:widowControl/>
        <w:jc w:val="center"/>
        <w:rPr>
          <w:rFonts w:ascii="宋体" w:eastAsia="宋体" w:hAnsi="宋体" w:cs="宋体"/>
          <w:b/>
          <w:bCs/>
          <w:color w:val="000000" w:themeColor="text1"/>
          <w:kern w:val="0"/>
          <w:sz w:val="36"/>
          <w:szCs w:val="36"/>
        </w:rPr>
      </w:pPr>
    </w:p>
    <w:p w:rsidR="0026027E" w:rsidRPr="00051541" w:rsidRDefault="0026027E" w:rsidP="0026027E">
      <w:pPr>
        <w:widowControl/>
        <w:jc w:val="center"/>
        <w:rPr>
          <w:rFonts w:ascii="宋体" w:eastAsia="宋体" w:hAnsi="宋体" w:cs="宋体"/>
          <w:b/>
          <w:bCs/>
          <w:color w:val="000000" w:themeColor="text1"/>
          <w:kern w:val="0"/>
          <w:sz w:val="36"/>
          <w:szCs w:val="36"/>
        </w:rPr>
      </w:pPr>
    </w:p>
    <w:p w:rsidR="0026027E" w:rsidRPr="00051541" w:rsidRDefault="0026027E" w:rsidP="0026027E">
      <w:pPr>
        <w:widowControl/>
        <w:jc w:val="center"/>
        <w:rPr>
          <w:rFonts w:ascii="宋体" w:eastAsia="宋体" w:hAnsi="宋体" w:cs="宋体"/>
          <w:b/>
          <w:bCs/>
          <w:color w:val="000000" w:themeColor="text1"/>
          <w:kern w:val="0"/>
          <w:sz w:val="36"/>
          <w:szCs w:val="36"/>
        </w:rPr>
      </w:pPr>
    </w:p>
    <w:p w:rsidR="0026027E" w:rsidRPr="00051541" w:rsidRDefault="0026027E" w:rsidP="0026027E">
      <w:pPr>
        <w:widowControl/>
        <w:jc w:val="center"/>
        <w:rPr>
          <w:rFonts w:ascii="宋体" w:eastAsia="宋体" w:hAnsi="宋体" w:cs="宋体"/>
          <w:b/>
          <w:bCs/>
          <w:color w:val="000000" w:themeColor="text1"/>
          <w:kern w:val="0"/>
          <w:sz w:val="36"/>
          <w:szCs w:val="36"/>
        </w:rPr>
      </w:pPr>
    </w:p>
    <w:p w:rsidR="0026027E" w:rsidRPr="00051541" w:rsidRDefault="0026027E" w:rsidP="0026027E">
      <w:pPr>
        <w:widowControl/>
        <w:jc w:val="center"/>
        <w:rPr>
          <w:rFonts w:ascii="宋体" w:eastAsia="宋体" w:hAnsi="宋体" w:cs="宋体"/>
          <w:b/>
          <w:bCs/>
          <w:color w:val="000000" w:themeColor="text1"/>
          <w:kern w:val="0"/>
          <w:sz w:val="36"/>
          <w:szCs w:val="36"/>
        </w:rPr>
      </w:pPr>
    </w:p>
    <w:p w:rsidR="0026027E" w:rsidRPr="00051541" w:rsidRDefault="0026027E" w:rsidP="0026027E">
      <w:pPr>
        <w:widowControl/>
        <w:jc w:val="center"/>
        <w:rPr>
          <w:rFonts w:ascii="宋体" w:eastAsia="宋体" w:hAnsi="宋体" w:cs="宋体"/>
          <w:b/>
          <w:bCs/>
          <w:color w:val="000000" w:themeColor="text1"/>
          <w:kern w:val="0"/>
          <w:sz w:val="36"/>
          <w:szCs w:val="36"/>
        </w:rPr>
      </w:pPr>
    </w:p>
    <w:p w:rsidR="0026027E" w:rsidRPr="00051541" w:rsidRDefault="0026027E" w:rsidP="0026027E">
      <w:pPr>
        <w:widowControl/>
        <w:jc w:val="center"/>
        <w:rPr>
          <w:rFonts w:ascii="宋体" w:eastAsia="宋体" w:hAnsi="宋体" w:cs="宋体"/>
          <w:b/>
          <w:bCs/>
          <w:color w:val="000000" w:themeColor="text1"/>
          <w:kern w:val="0"/>
          <w:sz w:val="36"/>
          <w:szCs w:val="36"/>
        </w:rPr>
      </w:pPr>
    </w:p>
    <w:sectPr w:rsidR="0026027E" w:rsidRPr="00051541" w:rsidSect="00E734B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650B" w:rsidRPr="00723570" w:rsidRDefault="0060650B" w:rsidP="0026027E">
      <w:pPr>
        <w:rPr>
          <w:rFonts w:ascii="Verdana" w:eastAsia="方正大黑简体" w:hAnsi="Verdana"/>
          <w:b/>
          <w:sz w:val="36"/>
          <w:lang w:eastAsia="en-US"/>
        </w:rPr>
      </w:pPr>
      <w:r>
        <w:separator/>
      </w:r>
    </w:p>
  </w:endnote>
  <w:endnote w:type="continuationSeparator" w:id="1">
    <w:p w:rsidR="0060650B" w:rsidRPr="00723570" w:rsidRDefault="0060650B" w:rsidP="0026027E">
      <w:pPr>
        <w:rPr>
          <w:rFonts w:ascii="Verdana" w:eastAsia="方正大黑简体" w:hAnsi="Verdana"/>
          <w:b/>
          <w:sz w:val="36"/>
          <w:lang w:eastAsia="en-US"/>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方正大黑简体">
    <w:altName w:val="宋体"/>
    <w:charset w:val="86"/>
    <w:family w:val="auto"/>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650B" w:rsidRPr="00723570" w:rsidRDefault="0060650B" w:rsidP="0026027E">
      <w:pPr>
        <w:rPr>
          <w:rFonts w:ascii="Verdana" w:eastAsia="方正大黑简体" w:hAnsi="Verdana"/>
          <w:b/>
          <w:sz w:val="36"/>
          <w:lang w:eastAsia="en-US"/>
        </w:rPr>
      </w:pPr>
      <w:r>
        <w:separator/>
      </w:r>
    </w:p>
  </w:footnote>
  <w:footnote w:type="continuationSeparator" w:id="1">
    <w:p w:rsidR="0060650B" w:rsidRPr="00723570" w:rsidRDefault="0060650B" w:rsidP="0026027E">
      <w:pPr>
        <w:rPr>
          <w:rFonts w:ascii="Verdana" w:eastAsia="方正大黑简体" w:hAnsi="Verdana"/>
          <w:b/>
          <w:sz w:val="36"/>
          <w:lang w:eastAsia="en-US"/>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10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6027E"/>
    <w:rsid w:val="00051541"/>
    <w:rsid w:val="0026027E"/>
    <w:rsid w:val="0060650B"/>
    <w:rsid w:val="0067331E"/>
    <w:rsid w:val="006A636E"/>
    <w:rsid w:val="00840217"/>
    <w:rsid w:val="00B12D79"/>
    <w:rsid w:val="00B575BF"/>
    <w:rsid w:val="00CD6F85"/>
    <w:rsid w:val="00E734B1"/>
    <w:rsid w:val="00F01C11"/>
    <w:rsid w:val="00F10D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09"/>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4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602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6027E"/>
    <w:rPr>
      <w:sz w:val="18"/>
      <w:szCs w:val="18"/>
    </w:rPr>
  </w:style>
  <w:style w:type="paragraph" w:styleId="a4">
    <w:name w:val="footer"/>
    <w:basedOn w:val="a"/>
    <w:link w:val="Char0"/>
    <w:uiPriority w:val="99"/>
    <w:semiHidden/>
    <w:unhideWhenUsed/>
    <w:rsid w:val="0026027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6027E"/>
    <w:rPr>
      <w:sz w:val="18"/>
      <w:szCs w:val="18"/>
    </w:rPr>
  </w:style>
  <w:style w:type="character" w:customStyle="1" w:styleId="apple-converted-space">
    <w:name w:val="apple-converted-space"/>
    <w:basedOn w:val="a0"/>
    <w:rsid w:val="0026027E"/>
  </w:style>
  <w:style w:type="paragraph" w:styleId="a5">
    <w:name w:val="Normal (Web)"/>
    <w:basedOn w:val="a"/>
    <w:uiPriority w:val="99"/>
    <w:semiHidden/>
    <w:unhideWhenUsed/>
    <w:rsid w:val="0026027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741026279">
      <w:bodyDiv w:val="1"/>
      <w:marLeft w:val="0"/>
      <w:marRight w:val="0"/>
      <w:marTop w:val="0"/>
      <w:marBottom w:val="0"/>
      <w:divBdr>
        <w:top w:val="none" w:sz="0" w:space="0" w:color="auto"/>
        <w:left w:val="none" w:sz="0" w:space="0" w:color="auto"/>
        <w:bottom w:val="none" w:sz="0" w:space="0" w:color="auto"/>
        <w:right w:val="none" w:sz="0" w:space="0" w:color="auto"/>
      </w:divBdr>
    </w:div>
    <w:div w:id="178850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control" Target="activeX/activeX56.xml"/><Relationship Id="rId21" Type="http://schemas.openxmlformats.org/officeDocument/2006/relationships/control" Target="activeX/activeX8.xml"/><Relationship Id="rId42" Type="http://schemas.openxmlformats.org/officeDocument/2006/relationships/image" Target="media/image19.wmf"/><Relationship Id="rId47" Type="http://schemas.openxmlformats.org/officeDocument/2006/relationships/control" Target="activeX/activeX21.xml"/><Relationship Id="rId63" Type="http://schemas.openxmlformats.org/officeDocument/2006/relationships/control" Target="activeX/activeX29.xml"/><Relationship Id="rId68" Type="http://schemas.openxmlformats.org/officeDocument/2006/relationships/image" Target="media/image32.wmf"/><Relationship Id="rId84" Type="http://schemas.openxmlformats.org/officeDocument/2006/relationships/image" Target="media/image40.wmf"/><Relationship Id="rId89" Type="http://schemas.openxmlformats.org/officeDocument/2006/relationships/control" Target="activeX/activeX42.xml"/><Relationship Id="rId112" Type="http://schemas.openxmlformats.org/officeDocument/2006/relationships/image" Target="media/image54.wmf"/><Relationship Id="rId16" Type="http://schemas.openxmlformats.org/officeDocument/2006/relationships/image" Target="media/image6.wmf"/><Relationship Id="rId107" Type="http://schemas.openxmlformats.org/officeDocument/2006/relationships/control" Target="activeX/activeX51.xml"/><Relationship Id="rId11" Type="http://schemas.openxmlformats.org/officeDocument/2006/relationships/control" Target="activeX/activeX3.xml"/><Relationship Id="rId32" Type="http://schemas.openxmlformats.org/officeDocument/2006/relationships/image" Target="media/image14.wmf"/><Relationship Id="rId37" Type="http://schemas.openxmlformats.org/officeDocument/2006/relationships/control" Target="activeX/activeX16.xml"/><Relationship Id="rId53" Type="http://schemas.openxmlformats.org/officeDocument/2006/relationships/control" Target="activeX/activeX24.xml"/><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control" Target="activeX/activeX37.xml"/><Relationship Id="rId102" Type="http://schemas.openxmlformats.org/officeDocument/2006/relationships/image" Target="media/image49.wmf"/><Relationship Id="rId123" Type="http://schemas.openxmlformats.org/officeDocument/2006/relationships/control" Target="activeX/activeX59.xml"/><Relationship Id="rId5" Type="http://schemas.openxmlformats.org/officeDocument/2006/relationships/endnotes" Target="endnotes.xml"/><Relationship Id="rId61" Type="http://schemas.openxmlformats.org/officeDocument/2006/relationships/control" Target="activeX/activeX28.xml"/><Relationship Id="rId82" Type="http://schemas.openxmlformats.org/officeDocument/2006/relationships/image" Target="media/image39.wmf"/><Relationship Id="rId90" Type="http://schemas.openxmlformats.org/officeDocument/2006/relationships/image" Target="media/image43.wmf"/><Relationship Id="rId95" Type="http://schemas.openxmlformats.org/officeDocument/2006/relationships/control" Target="activeX/activeX45.xml"/><Relationship Id="rId19" Type="http://schemas.openxmlformats.org/officeDocument/2006/relationships/control" Target="activeX/activeX7.xml"/><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control" Target="activeX/activeX11.xml"/><Relationship Id="rId30" Type="http://schemas.openxmlformats.org/officeDocument/2006/relationships/image" Target="media/image13.wmf"/><Relationship Id="rId35" Type="http://schemas.openxmlformats.org/officeDocument/2006/relationships/control" Target="activeX/activeX15.xml"/><Relationship Id="rId43" Type="http://schemas.openxmlformats.org/officeDocument/2006/relationships/control" Target="activeX/activeX19.xml"/><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control" Target="activeX/activeX32.xml"/><Relationship Id="rId77" Type="http://schemas.openxmlformats.org/officeDocument/2006/relationships/control" Target="activeX/activeX36.xml"/><Relationship Id="rId100" Type="http://schemas.openxmlformats.org/officeDocument/2006/relationships/image" Target="media/image48.wmf"/><Relationship Id="rId105" Type="http://schemas.openxmlformats.org/officeDocument/2006/relationships/control" Target="activeX/activeX50.xml"/><Relationship Id="rId113" Type="http://schemas.openxmlformats.org/officeDocument/2006/relationships/control" Target="activeX/activeX54.xml"/><Relationship Id="rId118" Type="http://schemas.openxmlformats.org/officeDocument/2006/relationships/image" Target="media/image57.wmf"/><Relationship Id="rId8" Type="http://schemas.openxmlformats.org/officeDocument/2006/relationships/image" Target="media/image2.wmf"/><Relationship Id="rId51" Type="http://schemas.openxmlformats.org/officeDocument/2006/relationships/control" Target="activeX/activeX23.xml"/><Relationship Id="rId72" Type="http://schemas.openxmlformats.org/officeDocument/2006/relationships/image" Target="media/image34.wmf"/><Relationship Id="rId80" Type="http://schemas.openxmlformats.org/officeDocument/2006/relationships/image" Target="media/image38.wmf"/><Relationship Id="rId85" Type="http://schemas.openxmlformats.org/officeDocument/2006/relationships/control" Target="activeX/activeX40.xml"/><Relationship Id="rId93" Type="http://schemas.openxmlformats.org/officeDocument/2006/relationships/control" Target="activeX/activeX44.xml"/><Relationship Id="rId98" Type="http://schemas.openxmlformats.org/officeDocument/2006/relationships/image" Target="media/image47.wmf"/><Relationship Id="rId121" Type="http://schemas.openxmlformats.org/officeDocument/2006/relationships/control" Target="activeX/activeX58.xml"/><Relationship Id="rId3"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control" Target="activeX/activeX6.xml"/><Relationship Id="rId25" Type="http://schemas.openxmlformats.org/officeDocument/2006/relationships/control" Target="activeX/activeX10.xml"/><Relationship Id="rId33" Type="http://schemas.openxmlformats.org/officeDocument/2006/relationships/control" Target="activeX/activeX14.xml"/><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control" Target="activeX/activeX27.xml"/><Relationship Id="rId67" Type="http://schemas.openxmlformats.org/officeDocument/2006/relationships/control" Target="activeX/activeX31.xml"/><Relationship Id="rId103" Type="http://schemas.openxmlformats.org/officeDocument/2006/relationships/control" Target="activeX/activeX49.xml"/><Relationship Id="rId108" Type="http://schemas.openxmlformats.org/officeDocument/2006/relationships/image" Target="media/image52.wmf"/><Relationship Id="rId116" Type="http://schemas.openxmlformats.org/officeDocument/2006/relationships/image" Target="media/image56.wmf"/><Relationship Id="rId124" Type="http://schemas.openxmlformats.org/officeDocument/2006/relationships/fontTable" Target="fontTable.xml"/><Relationship Id="rId20" Type="http://schemas.openxmlformats.org/officeDocument/2006/relationships/image" Target="media/image8.wmf"/><Relationship Id="rId41" Type="http://schemas.openxmlformats.org/officeDocument/2006/relationships/control" Target="activeX/activeX18.xml"/><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control" Target="activeX/activeX35.xml"/><Relationship Id="rId83" Type="http://schemas.openxmlformats.org/officeDocument/2006/relationships/control" Target="activeX/activeX39.xml"/><Relationship Id="rId88" Type="http://schemas.openxmlformats.org/officeDocument/2006/relationships/image" Target="media/image42.wmf"/><Relationship Id="rId91" Type="http://schemas.openxmlformats.org/officeDocument/2006/relationships/control" Target="activeX/activeX43.xml"/><Relationship Id="rId96" Type="http://schemas.openxmlformats.org/officeDocument/2006/relationships/image" Target="media/image46.wmf"/><Relationship Id="rId111" Type="http://schemas.openxmlformats.org/officeDocument/2006/relationships/control" Target="activeX/activeX53.xml"/><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control" Target="activeX/activeX5.xml"/><Relationship Id="rId23" Type="http://schemas.openxmlformats.org/officeDocument/2006/relationships/control" Target="activeX/activeX9.xml"/><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control" Target="activeX/activeX22.xml"/><Relationship Id="rId57" Type="http://schemas.openxmlformats.org/officeDocument/2006/relationships/control" Target="activeX/activeX26.xml"/><Relationship Id="rId106" Type="http://schemas.openxmlformats.org/officeDocument/2006/relationships/image" Target="media/image51.wmf"/><Relationship Id="rId114" Type="http://schemas.openxmlformats.org/officeDocument/2006/relationships/image" Target="media/image55.wmf"/><Relationship Id="rId119" Type="http://schemas.openxmlformats.org/officeDocument/2006/relationships/control" Target="activeX/activeX57.xml"/><Relationship Id="rId10" Type="http://schemas.openxmlformats.org/officeDocument/2006/relationships/image" Target="media/image3.wmf"/><Relationship Id="rId31" Type="http://schemas.openxmlformats.org/officeDocument/2006/relationships/control" Target="activeX/activeX13.xml"/><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control" Target="activeX/activeX30.xml"/><Relationship Id="rId73" Type="http://schemas.openxmlformats.org/officeDocument/2006/relationships/control" Target="activeX/activeX34.xml"/><Relationship Id="rId78" Type="http://schemas.openxmlformats.org/officeDocument/2006/relationships/image" Target="media/image37.wmf"/><Relationship Id="rId81" Type="http://schemas.openxmlformats.org/officeDocument/2006/relationships/control" Target="activeX/activeX38.xml"/><Relationship Id="rId86" Type="http://schemas.openxmlformats.org/officeDocument/2006/relationships/image" Target="media/image41.wmf"/><Relationship Id="rId94" Type="http://schemas.openxmlformats.org/officeDocument/2006/relationships/image" Target="media/image45.wmf"/><Relationship Id="rId99" Type="http://schemas.openxmlformats.org/officeDocument/2006/relationships/control" Target="activeX/activeX47.xml"/><Relationship Id="rId101" Type="http://schemas.openxmlformats.org/officeDocument/2006/relationships/control" Target="activeX/activeX48.xml"/><Relationship Id="rId122" Type="http://schemas.openxmlformats.org/officeDocument/2006/relationships/image" Target="media/image59.wmf"/><Relationship Id="rId4" Type="http://schemas.openxmlformats.org/officeDocument/2006/relationships/footnotes" Target="footnotes.xml"/><Relationship Id="rId9" Type="http://schemas.openxmlformats.org/officeDocument/2006/relationships/control" Target="activeX/activeX2.xml"/><Relationship Id="rId13" Type="http://schemas.openxmlformats.org/officeDocument/2006/relationships/control" Target="activeX/activeX4.xml"/><Relationship Id="rId18" Type="http://schemas.openxmlformats.org/officeDocument/2006/relationships/image" Target="media/image7.wmf"/><Relationship Id="rId39" Type="http://schemas.openxmlformats.org/officeDocument/2006/relationships/control" Target="activeX/activeX17.xml"/><Relationship Id="rId109" Type="http://schemas.openxmlformats.org/officeDocument/2006/relationships/control" Target="activeX/activeX52.xml"/><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control" Target="activeX/activeX25.xml"/><Relationship Id="rId76" Type="http://schemas.openxmlformats.org/officeDocument/2006/relationships/image" Target="media/image36.wmf"/><Relationship Id="rId97" Type="http://schemas.openxmlformats.org/officeDocument/2006/relationships/control" Target="activeX/activeX46.xml"/><Relationship Id="rId104" Type="http://schemas.openxmlformats.org/officeDocument/2006/relationships/image" Target="media/image50.wmf"/><Relationship Id="rId120" Type="http://schemas.openxmlformats.org/officeDocument/2006/relationships/image" Target="media/image58.wmf"/><Relationship Id="rId125" Type="http://schemas.openxmlformats.org/officeDocument/2006/relationships/theme" Target="theme/theme1.xml"/><Relationship Id="rId7" Type="http://schemas.openxmlformats.org/officeDocument/2006/relationships/control" Target="activeX/activeX1.xml"/><Relationship Id="rId71" Type="http://schemas.openxmlformats.org/officeDocument/2006/relationships/control" Target="activeX/activeX33.xml"/><Relationship Id="rId92" Type="http://schemas.openxmlformats.org/officeDocument/2006/relationships/image" Target="media/image44.wmf"/><Relationship Id="rId2" Type="http://schemas.openxmlformats.org/officeDocument/2006/relationships/settings" Target="settings.xml"/><Relationship Id="rId29" Type="http://schemas.openxmlformats.org/officeDocument/2006/relationships/control" Target="activeX/activeX12.xml"/><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control" Target="activeX/activeX20.xml"/><Relationship Id="rId66" Type="http://schemas.openxmlformats.org/officeDocument/2006/relationships/image" Target="media/image31.wmf"/><Relationship Id="rId87" Type="http://schemas.openxmlformats.org/officeDocument/2006/relationships/control" Target="activeX/activeX41.xml"/><Relationship Id="rId110" Type="http://schemas.openxmlformats.org/officeDocument/2006/relationships/image" Target="media/image53.wmf"/><Relationship Id="rId115" Type="http://schemas.openxmlformats.org/officeDocument/2006/relationships/control" Target="activeX/activeX5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1A-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1A-5CC6-11CF-8D67-00AA00BDCE1D}" ax:persistence="persistStream" r:id="rId1"/>
</file>

<file path=word/activeX/activeX53.xml><?xml version="1.0" encoding="utf-8"?>
<ax:ocx xmlns:ax="http://schemas.microsoft.com/office/2006/activeX" xmlns:r="http://schemas.openxmlformats.org/officeDocument/2006/relationships" ax:classid="{5512D11A-5CC6-11CF-8D67-00AA00BDCE1D}" ax:persistence="persistStream" r:id="rId1"/>
</file>

<file path=word/activeX/activeX54.xml><?xml version="1.0" encoding="utf-8"?>
<ax:ocx xmlns:ax="http://schemas.microsoft.com/office/2006/activeX" xmlns:r="http://schemas.openxmlformats.org/officeDocument/2006/relationships" ax:classid="{5512D11A-5CC6-11CF-8D67-00AA00BDCE1D}" ax:persistence="persistStream" r:id="rId1"/>
</file>

<file path=word/activeX/activeX55.xml><?xml version="1.0" encoding="utf-8"?>
<ax:ocx xmlns:ax="http://schemas.microsoft.com/office/2006/activeX" xmlns:r="http://schemas.openxmlformats.org/officeDocument/2006/relationships" ax:classid="{5512D11A-5CC6-11CF-8D67-00AA00BDCE1D}" ax:persistence="persistStream" r:id="rId1"/>
</file>

<file path=word/activeX/activeX56.xml><?xml version="1.0" encoding="utf-8"?>
<ax:ocx xmlns:ax="http://schemas.microsoft.com/office/2006/activeX" xmlns:r="http://schemas.openxmlformats.org/officeDocument/2006/relationships" ax:classid="{5512D11A-5CC6-11CF-8D67-00AA00BDCE1D}" ax:persistence="persistStream" r:id="rId1"/>
</file>

<file path=word/activeX/activeX57.xml><?xml version="1.0" encoding="utf-8"?>
<ax:ocx xmlns:ax="http://schemas.microsoft.com/office/2006/activeX" xmlns:r="http://schemas.openxmlformats.org/officeDocument/2006/relationships" ax:classid="{5512D11A-5CC6-11CF-8D67-00AA00BDCE1D}" ax:persistence="persistStream" r:id="rId1"/>
</file>

<file path=word/activeX/activeX58.xml><?xml version="1.0" encoding="utf-8"?>
<ax:ocx xmlns:ax="http://schemas.microsoft.com/office/2006/activeX" xmlns:r="http://schemas.openxmlformats.org/officeDocument/2006/relationships" ax:classid="{5512D11A-5CC6-11CF-8D67-00AA00BDCE1D}" ax:persistence="persistStream" r:id="rId1"/>
</file>

<file path=word/activeX/activeX59.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235</TotalTime>
  <Pages>8</Pages>
  <Words>908</Words>
  <Characters>5179</Characters>
  <Application>Microsoft Office Word</Application>
  <DocSecurity>0</DocSecurity>
  <Lines>43</Lines>
  <Paragraphs>12</Paragraphs>
  <ScaleCrop>false</ScaleCrop>
  <Company/>
  <LinksUpToDate>false</LinksUpToDate>
  <CharactersWithSpaces>6075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安监局信箱</dc:creator>
  <cp:keywords/>
  <dc:description/>
  <cp:lastModifiedBy>安监局信箱</cp:lastModifiedBy>
  <cp:revision>6</cp:revision>
  <cp:lastPrinted>2018-08-24T01:13:00Z</cp:lastPrinted>
  <dcterms:created xsi:type="dcterms:W3CDTF">2018-08-23T02:40:00Z</dcterms:created>
  <dcterms:modified xsi:type="dcterms:W3CDTF">2018-08-24T06:20:00Z</dcterms:modified>
</cp:coreProperties>
</file>