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28" w:rsidRPr="008C096C" w:rsidRDefault="002E7828" w:rsidP="002E7828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C096C">
        <w:rPr>
          <w:rFonts w:ascii="仿宋_GB2312" w:eastAsia="仿宋_GB2312" w:hint="eastAsia"/>
          <w:sz w:val="28"/>
          <w:szCs w:val="28"/>
        </w:rPr>
        <w:t>附件2</w:t>
      </w:r>
    </w:p>
    <w:p w:rsidR="002E7828" w:rsidRPr="008C096C" w:rsidRDefault="002E7828" w:rsidP="002E7828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8C096C">
        <w:rPr>
          <w:rFonts w:ascii="黑体" w:eastAsia="黑体" w:hAnsi="黑体" w:hint="eastAsia"/>
          <w:b/>
          <w:sz w:val="36"/>
          <w:szCs w:val="36"/>
        </w:rPr>
        <w:t>重点领域扬尘污染防治管理要求</w:t>
      </w:r>
    </w:p>
    <w:p w:rsidR="002E7828" w:rsidRPr="008C096C" w:rsidRDefault="002E7828" w:rsidP="002E7828">
      <w:pPr>
        <w:spacing w:line="360" w:lineRule="auto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2E7828" w:rsidRPr="008C096C" w:rsidRDefault="002E7828" w:rsidP="002E7828">
      <w:pPr>
        <w:spacing w:line="50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8C096C">
        <w:rPr>
          <w:rFonts w:ascii="黑体" w:eastAsia="黑体" w:hAnsi="黑体" w:hint="eastAsia"/>
          <w:b/>
          <w:sz w:val="30"/>
          <w:szCs w:val="30"/>
        </w:rPr>
        <w:t>一、建设工程施工扬尘污染防治要求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（一）施工工地内堆放水泥、灰土、砂石等易产生扬尘污染物料的，应当在其周围设置不低于堆放物高度的封闭性围拦；工程脚手架外侧必须使用密目式安全网进行封闭。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（二）工程项目竣工后30日内，施工单位应当平整施工工地，并清除积土、堆物。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（三）不得使用空气压缩机来清理车辆、设备和物料的尘埃。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（四）施工工地的地面应当进行硬化处理。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（五）在进行产生大量泥浆的施工作业时，应当配备相应的泥浆池、泥浆沟，做到泥浆不外流，废浆应当采用密封式罐车外运。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（六）混凝土搅拌量每日在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立方米"/>
        </w:smartTagPr>
        <w:r w:rsidRPr="008C096C">
          <w:rPr>
            <w:rFonts w:ascii="仿宋_GB2312" w:eastAsia="仿宋_GB2312" w:hint="eastAsia"/>
            <w:sz w:val="30"/>
            <w:szCs w:val="30"/>
          </w:rPr>
          <w:t>30立方米</w:t>
        </w:r>
      </w:smartTag>
      <w:r w:rsidRPr="008C096C">
        <w:rPr>
          <w:rFonts w:ascii="仿宋_GB2312" w:eastAsia="仿宋_GB2312" w:hint="eastAsia"/>
          <w:sz w:val="30"/>
          <w:szCs w:val="30"/>
        </w:rPr>
        <w:t>以上的，禁止现场露天搅拌；混凝土搅拌量每日在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立方米"/>
        </w:smartTagPr>
        <w:r w:rsidRPr="008C096C">
          <w:rPr>
            <w:rFonts w:ascii="仿宋_GB2312" w:eastAsia="仿宋_GB2312" w:hint="eastAsia"/>
            <w:sz w:val="30"/>
            <w:szCs w:val="30"/>
          </w:rPr>
          <w:t>30立方米</w:t>
        </w:r>
      </w:smartTag>
      <w:r w:rsidRPr="008C096C">
        <w:rPr>
          <w:rFonts w:ascii="仿宋_GB2312" w:eastAsia="仿宋_GB2312" w:hint="eastAsia"/>
          <w:sz w:val="30"/>
          <w:szCs w:val="30"/>
        </w:rPr>
        <w:t>以下，需要在现场露天搅拌的，应当采取相应的扬尘防治措施。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（七）施工单位应当使用预拌砂浆。</w:t>
      </w:r>
    </w:p>
    <w:p w:rsidR="002E7828" w:rsidRPr="008C096C" w:rsidRDefault="002E7828" w:rsidP="002E7828">
      <w:pPr>
        <w:spacing w:line="50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8C096C">
        <w:rPr>
          <w:rFonts w:ascii="黑体" w:eastAsia="黑体" w:hAnsi="黑体" w:hint="eastAsia"/>
          <w:b/>
          <w:sz w:val="30"/>
          <w:szCs w:val="30"/>
        </w:rPr>
        <w:t>二、</w:t>
      </w:r>
      <w:r>
        <w:rPr>
          <w:rFonts w:ascii="黑体" w:eastAsia="黑体" w:hAnsi="黑体" w:hint="eastAsia"/>
          <w:b/>
          <w:sz w:val="30"/>
          <w:szCs w:val="30"/>
        </w:rPr>
        <w:t>房屋建设施工扬尘污染整治还必须同时符合以下要求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（八）施工工地周围设置不低于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8C096C">
          <w:rPr>
            <w:rFonts w:ascii="仿宋_GB2312" w:eastAsia="仿宋_GB2312" w:hint="eastAsia"/>
            <w:sz w:val="30"/>
            <w:szCs w:val="30"/>
          </w:rPr>
          <w:t>2米</w:t>
        </w:r>
      </w:smartTag>
      <w:r w:rsidRPr="008C096C">
        <w:rPr>
          <w:rFonts w:ascii="仿宋_GB2312" w:eastAsia="仿宋_GB2312" w:hint="eastAsia"/>
          <w:sz w:val="30"/>
          <w:szCs w:val="30"/>
        </w:rPr>
        <w:t>的硬质密闭围挡。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（九）在施工工地内，设置车辆清洗设施以及配套的排水、泥浆沉淀设施；运输车辆应当在除泥、冲洗干净后，方可驶出施工工地。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（十）建筑垃圾、工程渣土在48小时内不能完成清运的，应当在施工工地内设置临时堆放场，临时堆放场应当采取围挡、遮盖等防尘措施。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（十一）在建筑物、构筑物上运送散装物料、建筑垃圾和渣</w:t>
      </w:r>
      <w:r w:rsidRPr="008C096C">
        <w:rPr>
          <w:rFonts w:ascii="仿宋_GB2312" w:eastAsia="仿宋_GB2312" w:hint="eastAsia"/>
          <w:sz w:val="30"/>
          <w:szCs w:val="30"/>
        </w:rPr>
        <w:lastRenderedPageBreak/>
        <w:t>土的，应当采用密闭方式清运，禁止高空抛掷、扬撒。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（十二）闲置6个月以上的施工工地，建设单位应当对其裸露泥地进行临时绿化或者铺装。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（十三）施工单位根据上述要求制定扬尘污染防治方案，建立相应的责任制度和作业记录台帐，并指定专人具体负责施工现场扬尘污染防治的管理工作。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（十四）施工单位开工前，将扬尘污染防治方案在建筑工地周围醒目位置公布，公布期至工程施工结束，公布期间应当保持公布内容的清晰完好。</w:t>
      </w:r>
    </w:p>
    <w:p w:rsidR="002E7828" w:rsidRPr="008C096C" w:rsidRDefault="002E7828" w:rsidP="002E7828">
      <w:pPr>
        <w:spacing w:line="50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8C096C">
        <w:rPr>
          <w:rFonts w:ascii="黑体" w:eastAsia="黑体" w:hAnsi="黑体" w:hint="eastAsia"/>
          <w:b/>
          <w:sz w:val="30"/>
          <w:szCs w:val="30"/>
        </w:rPr>
        <w:t>三、道路与管线施工扬尘污染防治要求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除符合上述</w:t>
      </w:r>
      <w:r w:rsidRPr="008C096C">
        <w:rPr>
          <w:rFonts w:ascii="仿宋_GB2312" w:eastAsia="仿宋_GB2312" w:hint="eastAsia"/>
          <w:b/>
          <w:sz w:val="30"/>
          <w:szCs w:val="30"/>
        </w:rPr>
        <w:t>建设工程施工扬尘污染防治要求1～7项外，</w:t>
      </w:r>
      <w:r w:rsidRPr="008C096C">
        <w:rPr>
          <w:rFonts w:ascii="仿宋_GB2312" w:eastAsia="仿宋_GB2312" w:hint="eastAsia"/>
          <w:sz w:val="30"/>
          <w:szCs w:val="30"/>
        </w:rPr>
        <w:t>还必须同时符合以下要求：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（一）新建、大修道路工程，其施工工地应当设置不低于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8C096C">
          <w:rPr>
            <w:rFonts w:ascii="仿宋_GB2312" w:eastAsia="仿宋_GB2312" w:hint="eastAsia"/>
            <w:sz w:val="30"/>
            <w:szCs w:val="30"/>
          </w:rPr>
          <w:t>2米</w:t>
        </w:r>
      </w:smartTag>
      <w:r w:rsidRPr="008C096C">
        <w:rPr>
          <w:rFonts w:ascii="仿宋_GB2312" w:eastAsia="仿宋_GB2312" w:hint="eastAsia"/>
          <w:sz w:val="30"/>
          <w:szCs w:val="30"/>
        </w:rPr>
        <w:t>的硬质密闭围档。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（二）道路与管线施工堆土超过48小时的，应当采取覆盖等扬尘污染防治措施。</w:t>
      </w:r>
    </w:p>
    <w:p w:rsidR="002E7828" w:rsidRPr="008C096C" w:rsidRDefault="002E7828" w:rsidP="002E7828">
      <w:pPr>
        <w:spacing w:line="500" w:lineRule="exact"/>
        <w:ind w:firstLineChars="200" w:firstLine="576"/>
        <w:rPr>
          <w:rFonts w:ascii="仿宋_GB2312" w:eastAsia="仿宋_GB2312" w:hint="eastAsia"/>
          <w:spacing w:val="-6"/>
          <w:sz w:val="30"/>
          <w:szCs w:val="30"/>
        </w:rPr>
      </w:pPr>
      <w:r w:rsidRPr="008C096C">
        <w:rPr>
          <w:rFonts w:ascii="仿宋_GB2312" w:eastAsia="仿宋_GB2312" w:hint="eastAsia"/>
          <w:spacing w:val="-6"/>
          <w:sz w:val="30"/>
          <w:szCs w:val="30"/>
        </w:rPr>
        <w:t>（三）用风钻挖掘地面或者清扫施工现场时，应当向地面洒水。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（四）施工单位根据上述要求制定扬尘污染防治方案，建立相应的责任制度和作业记录台帐，并指定专人具体负责施工现场扬尘污染防治的管理工作。</w:t>
      </w:r>
    </w:p>
    <w:p w:rsidR="002E7828" w:rsidRPr="008C096C" w:rsidRDefault="002E7828" w:rsidP="002E7828">
      <w:pPr>
        <w:spacing w:line="50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8C096C">
        <w:rPr>
          <w:rFonts w:ascii="黑体" w:eastAsia="黑体" w:hAnsi="黑体" w:hint="eastAsia"/>
          <w:b/>
          <w:sz w:val="30"/>
          <w:szCs w:val="30"/>
        </w:rPr>
        <w:t>四、房屋拆除施工扬尘污染防治要求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除符合上述</w:t>
      </w:r>
      <w:r w:rsidRPr="008C096C">
        <w:rPr>
          <w:rFonts w:ascii="仿宋_GB2312" w:eastAsia="仿宋_GB2312" w:hint="eastAsia"/>
          <w:b/>
          <w:sz w:val="30"/>
          <w:szCs w:val="30"/>
        </w:rPr>
        <w:t>建设工程施工扬尘污染防治要求1～7项外，</w:t>
      </w:r>
      <w:r w:rsidRPr="008C096C">
        <w:rPr>
          <w:rFonts w:ascii="仿宋_GB2312" w:eastAsia="仿宋_GB2312" w:hint="eastAsia"/>
          <w:sz w:val="30"/>
          <w:szCs w:val="30"/>
        </w:rPr>
        <w:t>还必须符合以下要求：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（一）气象预报风速达到5级以上时，应当停止房屋爆破或者拆除房屋。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（二）拆除房屋或者进行房屋爆破，应当对被拆除或者被爆破的房屋进行洒水或者喷淋；人工拆除房屋时，实行洒水或者喷</w:t>
      </w:r>
      <w:r w:rsidRPr="008C096C">
        <w:rPr>
          <w:rFonts w:ascii="仿宋_GB2312" w:eastAsia="仿宋_GB2312" w:hint="eastAsia"/>
          <w:sz w:val="30"/>
          <w:szCs w:val="30"/>
        </w:rPr>
        <w:lastRenderedPageBreak/>
        <w:t>淋措施可能导致房屋结构疏松而危及施工人员安全的除外。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（三）在施工工地内，设置车辆清洗设施以及配套的排水、泥浆沉淀设施；运输车辆应当在除泥、冲洗干净后，方可驶出施工工地。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（四）建筑垃圾在48小时内不能完成清运的，应当采取遮盖、洒水等防尘措施。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（五）施工单位根据上述要求制定扬尘污染防治方案，建立相应的责任制度和作业记录台帐，并指定专人具体负责施工现场扬尘污染防治的管理工作。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（六）施工单位开工前，将扬尘污染防治方案在建筑工地周围醒目位置公布，公布期至工程施工结束，公布期间应当保持公布内容的清晰完好。</w:t>
      </w:r>
    </w:p>
    <w:p w:rsidR="002E7828" w:rsidRPr="008C096C" w:rsidRDefault="002E7828" w:rsidP="002E7828">
      <w:pPr>
        <w:spacing w:line="50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8C096C">
        <w:rPr>
          <w:rFonts w:ascii="黑体" w:eastAsia="黑体" w:hAnsi="黑体" w:hint="eastAsia"/>
          <w:b/>
          <w:sz w:val="30"/>
          <w:szCs w:val="30"/>
        </w:rPr>
        <w:t>五、道路与管线施工扬尘污染防治要求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除符合上述</w:t>
      </w:r>
      <w:r w:rsidRPr="008C096C">
        <w:rPr>
          <w:rFonts w:ascii="仿宋_GB2312" w:eastAsia="仿宋_GB2312" w:hint="eastAsia"/>
          <w:b/>
          <w:sz w:val="30"/>
          <w:szCs w:val="30"/>
        </w:rPr>
        <w:t>建设工程施工扬尘污染防治要求1～7项外，</w:t>
      </w:r>
      <w:r w:rsidRPr="008C096C">
        <w:rPr>
          <w:rFonts w:ascii="仿宋_GB2312" w:eastAsia="仿宋_GB2312" w:hint="eastAsia"/>
          <w:sz w:val="30"/>
          <w:szCs w:val="30"/>
        </w:rPr>
        <w:t>还必须符合以下要求：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（一）新建、大修道路工程，其施工工地应当设置不低于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8C096C">
          <w:rPr>
            <w:rFonts w:ascii="仿宋_GB2312" w:eastAsia="仿宋_GB2312" w:hint="eastAsia"/>
            <w:sz w:val="30"/>
            <w:szCs w:val="30"/>
          </w:rPr>
          <w:t>2米</w:t>
        </w:r>
      </w:smartTag>
      <w:r w:rsidRPr="008C096C">
        <w:rPr>
          <w:rFonts w:ascii="仿宋_GB2312" w:eastAsia="仿宋_GB2312" w:hint="eastAsia"/>
          <w:sz w:val="30"/>
          <w:szCs w:val="30"/>
        </w:rPr>
        <w:t>的硬质密闭围档。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（二）道路与管线施工堆土超过48小时的，应当采取覆盖等扬尘污染防治措施。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（三）使用风钻挖掘地面或者清扫施工现场时，应当向地面洒水。</w:t>
      </w:r>
    </w:p>
    <w:p w:rsidR="002E7828" w:rsidRPr="008C096C" w:rsidRDefault="002E7828" w:rsidP="002E7828">
      <w:pPr>
        <w:spacing w:line="50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8C096C">
        <w:rPr>
          <w:rFonts w:ascii="黑体" w:eastAsia="黑体" w:hAnsi="黑体" w:hint="eastAsia"/>
          <w:b/>
          <w:sz w:val="30"/>
          <w:szCs w:val="30"/>
        </w:rPr>
        <w:t>六、码头、堆场、露天仓库扬尘污染防治要求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（一）地面进行硬化处理。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（二）采用混凝土围墙或者天棚储库，库内配备喷淋或者其他抑尘措施。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 xml:space="preserve">（三）采用密闭输送设备作业的，应当在落料、卸料处配备吸尘、喷淋等防尘设施，并保持防尘设施的正常使用。 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lastRenderedPageBreak/>
        <w:t>（四）在出口处设置车辆清洗的专用场地，配备运输车辆冲洗保洁设施。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（五）划分料区和道路界限，及时清除散落的物料，保持道路整洁，并及时清洗。</w:t>
      </w:r>
    </w:p>
    <w:p w:rsidR="002E7828" w:rsidRPr="008C096C" w:rsidRDefault="002E7828" w:rsidP="002E7828">
      <w:pPr>
        <w:spacing w:line="50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8C096C">
        <w:rPr>
          <w:rFonts w:ascii="黑体" w:eastAsia="黑体" w:hAnsi="黑体" w:hint="eastAsia"/>
          <w:b/>
          <w:sz w:val="30"/>
          <w:szCs w:val="30"/>
        </w:rPr>
        <w:t>七、道路保洁扬尘污染防治要求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（一）除雨天或者最低气温在摄氏4度以下的天气外，城市主要道路车行道至少每日冲洗1次、主要道路的人行道至少每3日冲洗1次。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（二）城市主要道路、高速公路、高架道路实行机械化洒水清扫，其他道路鼓励采取机械化洒水清扫。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（三）采用人工方式清扫的，应当符合本市市容环境卫生作业服务规范。</w:t>
      </w:r>
    </w:p>
    <w:p w:rsidR="002E7828" w:rsidRPr="008C096C" w:rsidRDefault="002E7828" w:rsidP="002E7828">
      <w:pPr>
        <w:spacing w:line="500" w:lineRule="exact"/>
        <w:ind w:firstLineChars="200" w:firstLine="602"/>
        <w:rPr>
          <w:rFonts w:ascii="黑体" w:eastAsia="黑体" w:hAnsi="黑体" w:hint="eastAsia"/>
          <w:b/>
          <w:sz w:val="30"/>
          <w:szCs w:val="30"/>
        </w:rPr>
      </w:pPr>
      <w:r w:rsidRPr="008C096C">
        <w:rPr>
          <w:rFonts w:ascii="黑体" w:eastAsia="黑体" w:hAnsi="黑体" w:hint="eastAsia"/>
          <w:b/>
          <w:sz w:val="30"/>
          <w:szCs w:val="30"/>
        </w:rPr>
        <w:t>八、植物栽种和养护扬尘污染防治要求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（一）栽植行道树，所挖树穴在48小时内不能栽植的，树穴和栽种土应当采取覆盖等扬尘污染防治措施。行道树栽植后，应当当天完成余土及其他物料清运，不能完成清运的，应当进行遮盖。</w:t>
      </w:r>
    </w:p>
    <w:p w:rsidR="002E7828" w:rsidRPr="008C096C" w:rsidRDefault="002E7828" w:rsidP="002E7828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C096C">
        <w:rPr>
          <w:rFonts w:ascii="仿宋_GB2312" w:eastAsia="仿宋_GB2312" w:hint="eastAsia"/>
          <w:sz w:val="30"/>
          <w:szCs w:val="30"/>
        </w:rPr>
        <w:t>（二）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0"/>
          <w:attr w:name="UnitName" w:val="平方米"/>
        </w:smartTagPr>
        <w:r w:rsidRPr="008C096C">
          <w:rPr>
            <w:rFonts w:ascii="仿宋_GB2312" w:eastAsia="仿宋_GB2312" w:hint="eastAsia"/>
            <w:sz w:val="30"/>
            <w:szCs w:val="30"/>
          </w:rPr>
          <w:t>3000平方米</w:t>
        </w:r>
      </w:smartTag>
      <w:r w:rsidRPr="008C096C">
        <w:rPr>
          <w:rFonts w:ascii="仿宋_GB2312" w:eastAsia="仿宋_GB2312" w:hint="eastAsia"/>
          <w:sz w:val="30"/>
          <w:szCs w:val="30"/>
        </w:rPr>
        <w:t>以上的成片绿化建设，在绿化用地周围设置不低于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8C096C">
          <w:rPr>
            <w:rFonts w:ascii="仿宋_GB2312" w:eastAsia="仿宋_GB2312" w:hint="eastAsia"/>
            <w:sz w:val="30"/>
            <w:szCs w:val="30"/>
          </w:rPr>
          <w:t>2米</w:t>
        </w:r>
      </w:smartTag>
      <w:r w:rsidRPr="008C096C">
        <w:rPr>
          <w:rFonts w:ascii="仿宋_GB2312" w:eastAsia="仿宋_GB2312" w:hint="eastAsia"/>
          <w:sz w:val="30"/>
          <w:szCs w:val="30"/>
        </w:rPr>
        <w:t>的硬质密闭围挡，在施工工地内设置车辆清洗设施以及配套的排水、泥浆沉淀设施，运输车辆应当在除泥、冲洗干净后方可驶出施工工地。</w:t>
      </w:r>
    </w:p>
    <w:p w:rsidR="00860943" w:rsidRDefault="002E7828" w:rsidP="002E7828">
      <w:r w:rsidRPr="008C096C">
        <w:rPr>
          <w:rFonts w:ascii="仿宋_GB2312" w:eastAsia="仿宋_GB2312" w:hint="eastAsia"/>
          <w:sz w:val="30"/>
          <w:szCs w:val="30"/>
        </w:rPr>
        <w:t>（三）绿化带、行道树下的裸露泥地应当栽种绿化或者铺装。</w:t>
      </w:r>
      <w:bookmarkStart w:id="0" w:name="_GoBack"/>
      <w:bookmarkEnd w:id="0"/>
    </w:p>
    <w:sectPr w:rsidR="00860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863" w:rsidRDefault="00FD3863" w:rsidP="002E7828">
      <w:r>
        <w:separator/>
      </w:r>
    </w:p>
  </w:endnote>
  <w:endnote w:type="continuationSeparator" w:id="0">
    <w:p w:rsidR="00FD3863" w:rsidRDefault="00FD3863" w:rsidP="002E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863" w:rsidRDefault="00FD3863" w:rsidP="002E7828">
      <w:r>
        <w:separator/>
      </w:r>
    </w:p>
  </w:footnote>
  <w:footnote w:type="continuationSeparator" w:id="0">
    <w:p w:rsidR="00FD3863" w:rsidRDefault="00FD3863" w:rsidP="002E7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F7"/>
    <w:rsid w:val="002E7828"/>
    <w:rsid w:val="007F6AF7"/>
    <w:rsid w:val="00860943"/>
    <w:rsid w:val="00F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CEB9C3-C3D5-46FE-A413-E5A837EF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8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828"/>
    <w:rPr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2E782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马欣怡</dc:creator>
  <cp:keywords/>
  <dc:description/>
  <cp:lastModifiedBy>马欣怡</cp:lastModifiedBy>
  <cp:revision>2</cp:revision>
  <dcterms:created xsi:type="dcterms:W3CDTF">2015-07-01T02:43:00Z</dcterms:created>
  <dcterms:modified xsi:type="dcterms:W3CDTF">2015-07-01T02:43:00Z</dcterms:modified>
</cp:coreProperties>
</file>