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33" w:rsidRDefault="006C6033" w:rsidP="006C6033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6C6033" w:rsidRDefault="006C6033" w:rsidP="006C6033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6C6033" w:rsidRDefault="006C6033" w:rsidP="006C6033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6C6033" w:rsidRDefault="006C6033" w:rsidP="006C6033">
      <w:pPr>
        <w:tabs>
          <w:tab w:val="left" w:pos="6300"/>
        </w:tabs>
        <w:snapToGrid w:val="0"/>
        <w:ind w:right="560" w:firstLineChars="50" w:firstLine="160"/>
        <w:jc w:val="center"/>
        <w:rPr>
          <w:rFonts w:ascii="楷体" w:eastAsia="楷体" w:hAnsi="楷体"/>
          <w:b/>
          <w:color w:val="000000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闵环办〔2022〕</w:t>
      </w:r>
      <w:r w:rsidR="00776588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776588">
        <w:rPr>
          <w:rFonts w:ascii="仿宋" w:eastAsia="仿宋" w:hAnsi="仿宋"/>
          <w:color w:val="000000"/>
          <w:sz w:val="32"/>
          <w:szCs w:val="32"/>
        </w:rPr>
        <w:t>8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 xml:space="preserve">号                   </w:t>
      </w:r>
    </w:p>
    <w:p w:rsidR="008D3CF4" w:rsidRPr="006C6033" w:rsidRDefault="006C6033" w:rsidP="006C6033">
      <w:pPr>
        <w:tabs>
          <w:tab w:val="left" w:pos="6300"/>
        </w:tabs>
        <w:snapToGrid w:val="0"/>
        <w:ind w:right="560" w:firstLineChars="50" w:firstLine="105"/>
        <w:jc w:val="center"/>
        <w:rPr>
          <w:rFonts w:ascii="方正小标宋简体" w:eastAsia="方正小标宋简体" w:hAnsi="楷体"/>
          <w:color w:val="000000"/>
          <w:sz w:val="32"/>
          <w:szCs w:val="32"/>
        </w:rPr>
      </w:pP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0D4AA" wp14:editId="70CB6BE6">
                <wp:simplePos x="0" y="0"/>
                <wp:positionH relativeFrom="column">
                  <wp:posOffset>106045</wp:posOffset>
                </wp:positionH>
                <wp:positionV relativeFrom="paragraph">
                  <wp:posOffset>64135</wp:posOffset>
                </wp:positionV>
                <wp:extent cx="56540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71450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5.05pt" to="453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" strokecolor="red" strokeweight="1.5pt"/>
            </w:pict>
          </mc:Fallback>
        </mc:AlternateContent>
      </w:r>
      <w:r w:rsidR="00081758"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7575B" wp14:editId="19DF213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6" o:spid="_x0000_s1026" o:spt="20" style="position:absolute;left:0pt;margin-left:0pt;margin-top:6.6pt;height:0pt;width:441pt;z-index:251657216;mso-width-relative:page;mso-height-relative:page;" filled="f" stroked="t" coordsize="21600,21600" o:gfxdata="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gmT+tAAAAAGAQAADwAAAAAAAAABACAAAAA4AAAAZHJzL2Rvd25yZXYueG1s&#10;UEsBAhQAFAAAAAgAh07iQGICnNyxAQAAVwMAAA4AAAAAAAAAAQAgAAAANQ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</w:p>
    <w:p w:rsidR="008D3CF4" w:rsidRDefault="00081758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关于郜丽静等同志任职的通知</w:t>
      </w:r>
    </w:p>
    <w:p w:rsidR="008D3CF4" w:rsidRDefault="008D3CF4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8D3CF4" w:rsidRDefault="00081758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</w:p>
    <w:p w:rsidR="008D3CF4" w:rsidRDefault="0008175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经局党政班子研究决定：</w:t>
      </w:r>
    </w:p>
    <w:p w:rsidR="008D3CF4" w:rsidRDefault="0008175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郜丽静同志</w:t>
      </w:r>
      <w:r>
        <w:rPr>
          <w:rFonts w:eastAsia="仿宋_GB2312"/>
          <w:color w:val="000000"/>
          <w:sz w:val="32"/>
          <w:szCs w:val="32"/>
        </w:rPr>
        <w:t>任闵行区生态环境局</w:t>
      </w:r>
      <w:r>
        <w:rPr>
          <w:rFonts w:eastAsia="仿宋_GB2312" w:hint="eastAsia"/>
          <w:color w:val="000000"/>
          <w:sz w:val="32"/>
          <w:szCs w:val="32"/>
        </w:rPr>
        <w:t>执法大队法制科科长（试用期</w:t>
      </w:r>
      <w:r>
        <w:rPr>
          <w:rFonts w:eastAsia="仿宋_GB2312"/>
          <w:color w:val="000000"/>
          <w:sz w:val="32"/>
          <w:szCs w:val="32"/>
        </w:rPr>
        <w:t>一年）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8D3CF4" w:rsidRDefault="0008175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徐蕾同志</w:t>
      </w:r>
      <w:r>
        <w:rPr>
          <w:rFonts w:eastAsia="仿宋_GB2312"/>
          <w:color w:val="000000"/>
          <w:sz w:val="32"/>
          <w:szCs w:val="32"/>
        </w:rPr>
        <w:t>任闵行区生态环境局</w:t>
      </w:r>
      <w:r>
        <w:rPr>
          <w:rFonts w:eastAsia="仿宋_GB2312" w:hint="eastAsia"/>
          <w:color w:val="000000"/>
          <w:sz w:val="32"/>
          <w:szCs w:val="32"/>
        </w:rPr>
        <w:t>执法大队四中队</w:t>
      </w:r>
      <w:r>
        <w:rPr>
          <w:rFonts w:eastAsia="仿宋_GB2312"/>
          <w:color w:val="000000"/>
          <w:sz w:val="32"/>
          <w:szCs w:val="32"/>
        </w:rPr>
        <w:t>中队长</w:t>
      </w:r>
      <w:r>
        <w:rPr>
          <w:rFonts w:eastAsia="仿宋_GB2312" w:hint="eastAsia"/>
          <w:color w:val="000000"/>
          <w:sz w:val="32"/>
          <w:szCs w:val="32"/>
        </w:rPr>
        <w:t>（试用期</w:t>
      </w:r>
      <w:r>
        <w:rPr>
          <w:rFonts w:eastAsia="仿宋_GB2312"/>
          <w:color w:val="000000"/>
          <w:sz w:val="32"/>
          <w:szCs w:val="32"/>
        </w:rPr>
        <w:t>一年）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8D3CF4" w:rsidRDefault="0008175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8D3CF4" w:rsidRDefault="008D3CF4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8D3CF4" w:rsidRDefault="00081758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</w:t>
      </w:r>
    </w:p>
    <w:p w:rsidR="008D3CF4" w:rsidRDefault="00081758">
      <w:pPr>
        <w:spacing w:line="576" w:lineRule="exact"/>
        <w:ind w:right="320" w:firstLineChars="1600" w:firstLine="512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8D3CF4"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8D3CF4" w:rsidRDefault="00081758">
            <w:pPr>
              <w:spacing w:line="576" w:lineRule="exact"/>
              <w:ind w:leftChars="-51" w:left="-1" w:hangingChars="33" w:hanging="106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8D3CF4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8D3CF4" w:rsidRDefault="00081758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抄送：区委</w:t>
            </w:r>
            <w:r>
              <w:rPr>
                <w:rFonts w:ascii="仿宋_GB2312" w:eastAsia="仿宋_GB2312"/>
                <w:sz w:val="28"/>
                <w:szCs w:val="28"/>
              </w:rPr>
              <w:t>组织部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，各镇（街道）、莘庄工业区、各企业集团、工业园区</w:t>
            </w:r>
          </w:p>
        </w:tc>
      </w:tr>
      <w:tr w:rsidR="008D3CF4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8D3CF4" w:rsidRDefault="00081758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局办公室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2年3月3日印发</w:t>
            </w:r>
          </w:p>
        </w:tc>
      </w:tr>
    </w:tbl>
    <w:p w:rsidR="008D3CF4" w:rsidRDefault="008D3CF4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 w:rsidR="008D3CF4">
      <w:headerReference w:type="default" r:id="rId7"/>
      <w:footerReference w:type="default" r:id="rId8"/>
      <w:pgSz w:w="11907" w:h="16840"/>
      <w:pgMar w:top="2098" w:right="1474" w:bottom="1985" w:left="1588" w:header="1588" w:footer="158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32" w:rsidRDefault="00E31332">
      <w:r>
        <w:separator/>
      </w:r>
    </w:p>
  </w:endnote>
  <w:endnote w:type="continuationSeparator" w:id="0">
    <w:p w:rsidR="00E31332" w:rsidRDefault="00E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鼎简书宋">
    <w:altName w:val="方正书宋_GBK"/>
    <w:charset w:val="86"/>
    <w:family w:val="modern"/>
    <w:pitch w:val="default"/>
    <w:sig w:usb0="00000000" w:usb1="00000000" w:usb2="00000010" w:usb3="00000000" w:csb0="00040000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方正楷体_GBK"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1513"/>
    </w:sdtPr>
    <w:sdtEndPr>
      <w:rPr>
        <w:sz w:val="24"/>
        <w:szCs w:val="24"/>
      </w:rPr>
    </w:sdtEndPr>
    <w:sdtContent>
      <w:p w:rsidR="008D3CF4" w:rsidRDefault="00081758">
        <w:pPr>
          <w:pStyle w:val="ac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776588" w:rsidRPr="00776588">
          <w:rPr>
            <w:noProof/>
            <w:sz w:val="24"/>
            <w:szCs w:val="24"/>
            <w:lang w:val="zh-CN"/>
          </w:rPr>
          <w:t>-</w:t>
        </w:r>
        <w:r w:rsidR="00776588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8D3CF4" w:rsidRDefault="008D3C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32" w:rsidRDefault="00E31332">
      <w:r>
        <w:separator/>
      </w:r>
    </w:p>
  </w:footnote>
  <w:footnote w:type="continuationSeparator" w:id="0">
    <w:p w:rsidR="00E31332" w:rsidRDefault="00E3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CF4" w:rsidRDefault="008D3CF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8"/>
    <w:rsid w:val="00000043"/>
    <w:rsid w:val="000000A3"/>
    <w:rsid w:val="00001596"/>
    <w:rsid w:val="00001B7F"/>
    <w:rsid w:val="00001CF0"/>
    <w:rsid w:val="0000228D"/>
    <w:rsid w:val="000025A0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5BD4"/>
    <w:rsid w:val="00076885"/>
    <w:rsid w:val="00077250"/>
    <w:rsid w:val="00077425"/>
    <w:rsid w:val="00077AC1"/>
    <w:rsid w:val="00080DBC"/>
    <w:rsid w:val="00080FDB"/>
    <w:rsid w:val="00081312"/>
    <w:rsid w:val="00081758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65D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5DA7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56E"/>
    <w:rsid w:val="001C3CB8"/>
    <w:rsid w:val="001C3F5C"/>
    <w:rsid w:val="001C5C04"/>
    <w:rsid w:val="001C60C3"/>
    <w:rsid w:val="001C68B7"/>
    <w:rsid w:val="001C7649"/>
    <w:rsid w:val="001C7B36"/>
    <w:rsid w:val="001C7E7A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7BDF"/>
    <w:rsid w:val="002501D1"/>
    <w:rsid w:val="002501E1"/>
    <w:rsid w:val="002502DA"/>
    <w:rsid w:val="00251073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8C8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99C"/>
    <w:rsid w:val="00360AD5"/>
    <w:rsid w:val="00360C05"/>
    <w:rsid w:val="00361002"/>
    <w:rsid w:val="00362606"/>
    <w:rsid w:val="00362B67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44A"/>
    <w:rsid w:val="00497500"/>
    <w:rsid w:val="004A1DCC"/>
    <w:rsid w:val="004A219E"/>
    <w:rsid w:val="004A2DC5"/>
    <w:rsid w:val="004A2F34"/>
    <w:rsid w:val="004A3468"/>
    <w:rsid w:val="004A42D2"/>
    <w:rsid w:val="004A4821"/>
    <w:rsid w:val="004A50F1"/>
    <w:rsid w:val="004A56C2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480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033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26C3"/>
    <w:rsid w:val="00773364"/>
    <w:rsid w:val="0077369C"/>
    <w:rsid w:val="0077413E"/>
    <w:rsid w:val="00775C0E"/>
    <w:rsid w:val="00775DB0"/>
    <w:rsid w:val="0077624D"/>
    <w:rsid w:val="00776588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51D"/>
    <w:rsid w:val="008558A6"/>
    <w:rsid w:val="00856A5F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9F6"/>
    <w:rsid w:val="008C7B50"/>
    <w:rsid w:val="008C7C9D"/>
    <w:rsid w:val="008D0519"/>
    <w:rsid w:val="008D0CE7"/>
    <w:rsid w:val="008D172C"/>
    <w:rsid w:val="008D3022"/>
    <w:rsid w:val="008D3068"/>
    <w:rsid w:val="008D3CF4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78A"/>
    <w:rsid w:val="0097090F"/>
    <w:rsid w:val="00970ED1"/>
    <w:rsid w:val="00972149"/>
    <w:rsid w:val="00972490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29EE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6016"/>
    <w:rsid w:val="00C66086"/>
    <w:rsid w:val="00C660FF"/>
    <w:rsid w:val="00C66DBA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98A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B2"/>
    <w:rsid w:val="00CD4FA6"/>
    <w:rsid w:val="00CD5049"/>
    <w:rsid w:val="00CD50C9"/>
    <w:rsid w:val="00CD5E22"/>
    <w:rsid w:val="00CD65F1"/>
    <w:rsid w:val="00CD6F66"/>
    <w:rsid w:val="00CD712B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FF0"/>
    <w:rsid w:val="00CF031E"/>
    <w:rsid w:val="00CF09D5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D28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332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3250"/>
    <w:rsid w:val="00FE362A"/>
    <w:rsid w:val="00FE4CEF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  <w:rsid w:val="67FF4125"/>
    <w:rsid w:val="6BDDA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E016989-485D-42D0-A392-177E452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Body Text 3"/>
    <w:basedOn w:val="a"/>
    <w:qFormat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a5">
    <w:name w:val="Body Text"/>
    <w:basedOn w:val="a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a6">
    <w:name w:val="Body Text Indent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a7">
    <w:name w:val="Block Text"/>
    <w:basedOn w:val="a"/>
    <w:qFormat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a8">
    <w:name w:val="Plain Text"/>
    <w:basedOn w:val="a"/>
    <w:qFormat/>
    <w:rPr>
      <w:rFonts w:ascii="宋体" w:hAnsi="Courier New" w:cs="Courier New"/>
      <w:sz w:val="32"/>
      <w:szCs w:val="21"/>
    </w:rPr>
  </w:style>
  <w:style w:type="paragraph" w:styleId="a9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styleId="aa">
    <w:name w:val="endnote text"/>
    <w:basedOn w:val="a"/>
    <w:semiHidden/>
    <w:qFormat/>
    <w:pPr>
      <w:snapToGrid w:val="0"/>
      <w:jc w:val="left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1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styleId="21">
    <w:name w:val="Body Text 2"/>
    <w:basedOn w:val="a"/>
    <w:qFormat/>
    <w:pPr>
      <w:spacing w:line="520" w:lineRule="exact"/>
      <w:jc w:val="center"/>
    </w:pPr>
    <w:rPr>
      <w:b/>
      <w:bCs/>
      <w:sz w:val="36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qFormat/>
    <w:rPr>
      <w:sz w:val="24"/>
    </w:rPr>
  </w:style>
  <w:style w:type="paragraph" w:styleId="af0">
    <w:name w:val="Title"/>
    <w:basedOn w:val="a"/>
    <w:next w:val="a"/>
    <w:link w:val="Char2"/>
    <w:qFormat/>
    <w:pPr>
      <w:spacing w:before="240" w:after="60"/>
      <w:ind w:leftChars="405" w:left="850" w:rightChars="512" w:right="1075" w:firstLineChars="200" w:firstLine="560"/>
      <w:jc w:val="center"/>
      <w:outlineLvl w:val="0"/>
    </w:pPr>
    <w:rPr>
      <w:rFonts w:ascii="黑体" w:eastAsia="黑体" w:hAnsi="Cambria"/>
      <w:b/>
      <w:bCs/>
      <w:kern w:val="0"/>
      <w:sz w:val="32"/>
      <w:szCs w:val="32"/>
    </w:rPr>
  </w:style>
  <w:style w:type="table" w:styleId="af1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endnote reference"/>
    <w:semiHidden/>
    <w:qFormat/>
    <w:rPr>
      <w:vertAlign w:val="superscript"/>
    </w:rPr>
  </w:style>
  <w:style w:type="character" w:styleId="af4">
    <w:name w:val="page number"/>
    <w:basedOn w:val="a0"/>
    <w:qFormat/>
  </w:style>
  <w:style w:type="character" w:styleId="HTML0">
    <w:name w:val="HTML Typewriter"/>
    <w:qFormat/>
    <w:rPr>
      <w:rFonts w:ascii="黑体" w:eastAsia="黑体" w:hAnsi="Courier New" w:cs="Century"/>
      <w:sz w:val="18"/>
      <w:szCs w:val="18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unhideWhenUsed/>
    <w:qFormat/>
    <w:rPr>
      <w:vertAlign w:val="superscript"/>
    </w:rPr>
  </w:style>
  <w:style w:type="paragraph" w:customStyle="1" w:styleId="CharCharChar">
    <w:name w:val="Char Char Char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Char">
    <w:name w:val="页脚 Char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访问过的超链接1"/>
    <w:qFormat/>
    <w:rPr>
      <w:color w:val="800080"/>
      <w:u w:val="single"/>
    </w:rPr>
  </w:style>
  <w:style w:type="paragraph" w:customStyle="1" w:styleId="11">
    <w:name w:val="样式1"/>
    <w:basedOn w:val="1"/>
    <w:qFormat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c">
    <w:name w:val="c"/>
    <w:qFormat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12">
    <w:name w:val="标题1"/>
    <w:basedOn w:val="a0"/>
    <w:qFormat/>
  </w:style>
  <w:style w:type="paragraph" w:customStyle="1" w:styleId="25">
    <w:name w:val="25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4">
    <w:name w:val="24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3">
    <w:name w:val="23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22">
    <w:name w:val="22"/>
    <w:basedOn w:val="a"/>
    <w:next w:val="20"/>
    <w:qFormat/>
    <w:pPr>
      <w:ind w:firstLineChars="155" w:firstLine="434"/>
    </w:pPr>
    <w:rPr>
      <w:rFonts w:ascii="楷体_GB2312" w:eastAsia="楷体_GB2312"/>
      <w:sz w:val="28"/>
    </w:rPr>
  </w:style>
  <w:style w:type="paragraph" w:customStyle="1" w:styleId="210">
    <w:name w:val="21"/>
    <w:basedOn w:val="a"/>
    <w:next w:val="31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customStyle="1" w:styleId="200">
    <w:name w:val="20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19">
    <w:name w:val="19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18">
    <w:name w:val="18"/>
    <w:basedOn w:val="a"/>
    <w:next w:val="a5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17">
    <w:name w:val="17"/>
    <w:basedOn w:val="a"/>
    <w:next w:val="a6"/>
    <w:qFormat/>
    <w:pPr>
      <w:ind w:firstLine="555"/>
    </w:pPr>
    <w:rPr>
      <w:rFonts w:eastAsia="仿宋_GB2312"/>
      <w:sz w:val="28"/>
    </w:rPr>
  </w:style>
  <w:style w:type="paragraph" w:customStyle="1" w:styleId="16">
    <w:name w:val="16"/>
    <w:basedOn w:val="a"/>
    <w:next w:val="af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hint="eastAsia"/>
      <w:kern w:val="0"/>
      <w:sz w:val="24"/>
    </w:rPr>
  </w:style>
  <w:style w:type="paragraph" w:customStyle="1" w:styleId="15">
    <w:name w:val="15"/>
    <w:basedOn w:val="a"/>
    <w:next w:val="a6"/>
    <w:qFormat/>
    <w:pPr>
      <w:widowControl/>
      <w:spacing w:line="56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customStyle="1" w:styleId="14">
    <w:name w:val="14"/>
    <w:basedOn w:val="a"/>
    <w:qFormat/>
  </w:style>
  <w:style w:type="paragraph" w:customStyle="1" w:styleId="13">
    <w:name w:val="13"/>
    <w:basedOn w:val="a"/>
    <w:next w:val="20"/>
    <w:qFormat/>
    <w:pPr>
      <w:ind w:firstLine="600"/>
    </w:pPr>
    <w:rPr>
      <w:rFonts w:ascii="仿宋_GB2312" w:eastAsia="仿宋_GB2312"/>
      <w:sz w:val="30"/>
      <w:szCs w:val="30"/>
    </w:rPr>
  </w:style>
  <w:style w:type="paragraph" w:customStyle="1" w:styleId="120">
    <w:name w:val="12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40">
    <w:name w:val="标题4"/>
    <w:basedOn w:val="a"/>
    <w:next w:val="4"/>
    <w:qFormat/>
    <w:pPr>
      <w:overflowPunct w:val="0"/>
      <w:autoSpaceDE w:val="0"/>
      <w:autoSpaceDN w:val="0"/>
      <w:adjustRightInd w:val="0"/>
      <w:spacing w:before="120" w:after="120" w:line="560" w:lineRule="exact"/>
      <w:ind w:firstLineChars="200" w:firstLine="602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af7">
    <w:name w:val="图表名"/>
    <w:basedOn w:val="a"/>
    <w:qFormat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110">
    <w:name w:val="11"/>
    <w:basedOn w:val="a"/>
    <w:next w:val="20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customStyle="1" w:styleId="100">
    <w:name w:val="10"/>
    <w:basedOn w:val="a"/>
    <w:next w:val="20"/>
    <w:qFormat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9">
    <w:name w:val="9"/>
    <w:basedOn w:val="a"/>
    <w:next w:val="a5"/>
    <w:qFormat/>
    <w:rPr>
      <w:rFonts w:eastAsia="仿宋_GB2312"/>
      <w:sz w:val="28"/>
    </w:rPr>
  </w:style>
  <w:style w:type="paragraph" w:customStyle="1" w:styleId="8">
    <w:name w:val="8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7">
    <w:name w:val="7"/>
    <w:basedOn w:val="a"/>
    <w:next w:val="a6"/>
    <w:qFormat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">
    <w:name w:val="6"/>
    <w:basedOn w:val="a"/>
    <w:next w:val="20"/>
    <w:qFormat/>
    <w:pPr>
      <w:widowControl/>
      <w:spacing w:line="360" w:lineRule="auto"/>
      <w:ind w:left="567" w:hangingChars="189" w:hanging="567"/>
    </w:pPr>
    <w:rPr>
      <w:kern w:val="0"/>
      <w:sz w:val="30"/>
      <w:szCs w:val="20"/>
    </w:rPr>
  </w:style>
  <w:style w:type="paragraph" w:customStyle="1" w:styleId="5">
    <w:name w:val="5"/>
    <w:basedOn w:val="a"/>
    <w:next w:val="a8"/>
    <w:qFormat/>
    <w:rPr>
      <w:rFonts w:ascii="宋体" w:hAnsi="Courier New" w:cs="Courier New"/>
      <w:szCs w:val="21"/>
    </w:rPr>
  </w:style>
  <w:style w:type="paragraph" w:customStyle="1" w:styleId="41">
    <w:name w:val="4"/>
    <w:basedOn w:val="a"/>
    <w:qFormat/>
    <w:rPr>
      <w:szCs w:val="20"/>
    </w:rPr>
  </w:style>
  <w:style w:type="paragraph" w:customStyle="1" w:styleId="32">
    <w:name w:val="3"/>
    <w:basedOn w:val="a"/>
    <w:next w:val="a5"/>
    <w:qFormat/>
    <w:pPr>
      <w:spacing w:line="360" w:lineRule="auto"/>
    </w:pPr>
    <w:rPr>
      <w:rFonts w:ascii="宋体"/>
      <w:sz w:val="24"/>
      <w:szCs w:val="20"/>
    </w:rPr>
  </w:style>
  <w:style w:type="paragraph" w:customStyle="1" w:styleId="26">
    <w:name w:val="2"/>
    <w:basedOn w:val="a"/>
    <w:next w:val="20"/>
    <w:qFormat/>
    <w:pPr>
      <w:ind w:firstLineChars="200" w:firstLine="600"/>
    </w:pPr>
    <w:rPr>
      <w:rFonts w:eastAsia="仿宋_GB2312"/>
      <w:sz w:val="30"/>
    </w:rPr>
  </w:style>
  <w:style w:type="paragraph" w:customStyle="1" w:styleId="1a">
    <w:name w:val="1"/>
    <w:basedOn w:val="a"/>
    <w:next w:val="a6"/>
    <w:qFormat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黑体"/>
      <w:color w:val="000000"/>
      <w:kern w:val="0"/>
      <w:sz w:val="24"/>
      <w:szCs w:val="20"/>
    </w:rPr>
  </w:style>
  <w:style w:type="paragraph" w:customStyle="1" w:styleId="Char3">
    <w:name w:val="Char"/>
    <w:basedOn w:val="a"/>
    <w:qFormat/>
  </w:style>
  <w:style w:type="paragraph" w:customStyle="1" w:styleId="215">
    <w:name w:val="样式 正文文本缩进正文文字缩进 + 宋体 小四 首行缩进:  2 字符 行距: 1.5 倍行距"/>
    <w:basedOn w:val="a6"/>
    <w:qFormat/>
    <w:pPr>
      <w:snapToGrid/>
      <w:spacing w:before="0" w:line="360" w:lineRule="auto"/>
      <w:ind w:firstLineChars="200" w:firstLine="480"/>
    </w:pPr>
    <w:rPr>
      <w:rFonts w:ascii="宋体" w:hAnsi="宋体" w:cs="宋体"/>
      <w:sz w:val="28"/>
    </w:rPr>
  </w:style>
  <w:style w:type="paragraph" w:customStyle="1" w:styleId="Style62">
    <w:name w:val="_Style 62"/>
    <w:basedOn w:val="a"/>
    <w:next w:val="a5"/>
    <w:qFormat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Style64">
    <w:name w:val="_Style 64"/>
    <w:basedOn w:val="a"/>
    <w:next w:val="a6"/>
    <w:qFormat/>
    <w:pPr>
      <w:ind w:firstLineChars="200" w:firstLine="600"/>
    </w:pPr>
    <w:rPr>
      <w:rFonts w:ascii="仿宋_GB2312" w:eastAsia="仿宋_GB2312"/>
      <w:color w:val="000000"/>
      <w:sz w:val="30"/>
    </w:rPr>
  </w:style>
  <w:style w:type="paragraph" w:customStyle="1" w:styleId="27">
    <w:name w:val="样式 正文缩进 + 首行缩进:  2 字符"/>
    <w:basedOn w:val="a3"/>
    <w:qFormat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a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">
    <w:name w:val="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1">
    <w:name w:val="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10">
    <w:name w:val="Char1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3CharCharCharChar">
    <w:name w:val="Char Char3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20">
    <w:name w:val="Char2"/>
    <w:basedOn w:val="a"/>
    <w:next w:val="a"/>
    <w:qFormat/>
    <w:pPr>
      <w:spacing w:line="300" w:lineRule="auto"/>
    </w:pPr>
    <w:rPr>
      <w:sz w:val="24"/>
    </w:rPr>
  </w:style>
  <w:style w:type="paragraph" w:customStyle="1" w:styleId="1b">
    <w:name w:val="列出段落1"/>
    <w:basedOn w:val="a"/>
    <w:qFormat/>
    <w:pPr>
      <w:ind w:leftChars="100" w:left="100" w:rightChars="100" w:right="100" w:firstLineChars="200" w:firstLine="420"/>
      <w:jc w:val="left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CharCharCharCharCharChar">
    <w:name w:val="Char Char Char Char Char Char Char"/>
    <w:basedOn w:val="a"/>
    <w:next w:val="a"/>
    <w:qFormat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orderanyt">
    <w:name w:val="orderanyt"/>
    <w:basedOn w:val="a"/>
    <w:qFormat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af9">
    <w:name w:val="List Paragraph"/>
    <w:basedOn w:val="a"/>
    <w:qFormat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CharCharChar1CharChar">
    <w:name w:val="Char Char Char1 Char Char"/>
    <w:basedOn w:val="a"/>
    <w:qFormat/>
    <w:pPr>
      <w:tabs>
        <w:tab w:val="left" w:pos="425"/>
      </w:tabs>
      <w:ind w:left="425" w:hanging="425"/>
    </w:pPr>
    <w:rPr>
      <w:rFonts w:ascii="Tahoma" w:eastAsia="黑体" w:hAnsi="Tahoma" w:cs="Tahoma"/>
      <w:sz w:val="28"/>
      <w:szCs w:val="28"/>
    </w:rPr>
  </w:style>
  <w:style w:type="character" w:customStyle="1" w:styleId="Char1">
    <w:name w:val="脚注文本 Char"/>
    <w:link w:val="ae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标题 Char"/>
    <w:link w:val="af0"/>
    <w:qFormat/>
    <w:rPr>
      <w:rFonts w:ascii="黑体" w:eastAsia="黑体" w:hAnsi="Cambria"/>
      <w:b/>
      <w:bCs/>
      <w:sz w:val="32"/>
      <w:szCs w:val="32"/>
      <w:lang w:bidi="ar-SA"/>
    </w:rPr>
  </w:style>
  <w:style w:type="paragraph" w:customStyle="1" w:styleId="p15">
    <w:name w:val="p15"/>
    <w:basedOn w:val="a"/>
    <w:qFormat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CharCharCharCharCharChar1">
    <w:name w:val="Char Char Char 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111">
    <w:name w:val="标题1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8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CharCharCharChar">
    <w:name w:val="Char Char Char Char"/>
    <w:basedOn w:val="a4"/>
    <w:qFormat/>
    <w:rPr>
      <w:rFonts w:ascii="Tahoma" w:hAnsi="Tahoma"/>
      <w:sz w:val="24"/>
    </w:rPr>
  </w:style>
  <w:style w:type="paragraph" w:customStyle="1" w:styleId="CharCharCharChar1">
    <w:name w:val="Char Char Char Char1"/>
    <w:basedOn w:val="a4"/>
    <w:qFormat/>
    <w:rPr>
      <w:rFonts w:ascii="Tahoma" w:hAnsi="Tahoma"/>
      <w:sz w:val="24"/>
    </w:rPr>
  </w:style>
  <w:style w:type="paragraph" w:customStyle="1" w:styleId="CharChar2CharCharCharCharCharCharChar">
    <w:name w:val="Char Char2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a">
    <w:name w:val="公文标题"/>
    <w:basedOn w:val="a"/>
    <w:qFormat/>
    <w:pPr>
      <w:spacing w:line="600" w:lineRule="exact"/>
      <w:jc w:val="center"/>
    </w:pPr>
    <w:rPr>
      <w:rFonts w:eastAsia="华文中宋"/>
      <w:sz w:val="4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character" w:customStyle="1" w:styleId="Char0">
    <w:name w:val="页眉 Char"/>
    <w:link w:val="ad"/>
    <w:qFormat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</Words>
  <Characters>233</Characters>
  <Application>Microsoft Office Word</Application>
  <DocSecurity>0</DocSecurity>
  <Lines>1</Lines>
  <Paragraphs>1</Paragraphs>
  <ScaleCrop>false</ScaleCrop>
  <Company>founder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关于做好“五一”劳动节安全值班工作的通知</dc:title>
  <dc:creator>founder</dc:creator>
  <cp:lastModifiedBy>廖炜</cp:lastModifiedBy>
  <cp:revision>11</cp:revision>
  <cp:lastPrinted>2017-01-05T17:03:00Z</cp:lastPrinted>
  <dcterms:created xsi:type="dcterms:W3CDTF">2019-05-29T06:08:00Z</dcterms:created>
  <dcterms:modified xsi:type="dcterms:W3CDTF">2022-03-07T00:57:00Z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