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72D" w:rsidRPr="00BA654B" w:rsidRDefault="00EF2E27" w:rsidP="00BA654B">
      <w:pPr>
        <w:adjustRightInd w:val="0"/>
        <w:snapToGrid w:val="0"/>
        <w:spacing w:line="240" w:lineRule="atLeast"/>
        <w:jc w:val="center"/>
        <w:rPr>
          <w:rFonts w:ascii="方正小标宋简体" w:eastAsia="方正小标宋简体" w:hAnsi="黑体" w:hint="eastAsia"/>
          <w:sz w:val="44"/>
          <w:szCs w:val="44"/>
        </w:rPr>
      </w:pPr>
      <w:r w:rsidRPr="00BA654B">
        <w:rPr>
          <w:rFonts w:ascii="方正小标宋简体" w:eastAsia="方正小标宋简体" w:hAnsi="黑体" w:hint="eastAsia"/>
          <w:sz w:val="44"/>
          <w:szCs w:val="44"/>
        </w:rPr>
        <w:t>关于</w:t>
      </w:r>
      <w:r w:rsidR="00B41831" w:rsidRPr="00BA654B">
        <w:rPr>
          <w:rFonts w:ascii="方正小标宋简体" w:eastAsia="方正小标宋简体" w:hAnsi="黑体" w:hint="eastAsia"/>
          <w:sz w:val="44"/>
          <w:szCs w:val="44"/>
        </w:rPr>
        <w:t>中小河道治理银都路老沪闵路丰盛河桥</w:t>
      </w:r>
      <w:r w:rsidR="0058131F" w:rsidRPr="00BA654B">
        <w:rPr>
          <w:rFonts w:ascii="方正小标宋简体" w:eastAsia="方正小标宋简体" w:hAnsi="黑体" w:hint="eastAsia"/>
          <w:sz w:val="44"/>
          <w:szCs w:val="44"/>
        </w:rPr>
        <w:t>工程</w:t>
      </w:r>
      <w:r w:rsidR="002B5D5D" w:rsidRPr="00BA654B">
        <w:rPr>
          <w:rFonts w:ascii="方正小标宋简体" w:eastAsia="方正小标宋简体" w:hAnsi="黑体" w:hint="eastAsia"/>
          <w:sz w:val="44"/>
          <w:szCs w:val="44"/>
        </w:rPr>
        <w:t>竣工决算</w:t>
      </w:r>
      <w:r w:rsidRPr="00BA654B">
        <w:rPr>
          <w:rFonts w:ascii="方正小标宋简体" w:eastAsia="方正小标宋简体" w:hAnsi="黑体" w:hint="eastAsia"/>
          <w:sz w:val="44"/>
          <w:szCs w:val="44"/>
        </w:rPr>
        <w:t>审计报告</w:t>
      </w:r>
      <w:r w:rsidR="00B41831" w:rsidRPr="00BA654B">
        <w:rPr>
          <w:rFonts w:ascii="方正小标宋简体" w:eastAsia="方正小标宋简体" w:hAnsi="黑体" w:hint="eastAsia"/>
          <w:sz w:val="44"/>
          <w:szCs w:val="44"/>
        </w:rPr>
        <w:t>整改</w:t>
      </w:r>
      <w:r w:rsidR="00B923CC" w:rsidRPr="00BA654B">
        <w:rPr>
          <w:rFonts w:ascii="方正小标宋简体" w:eastAsia="方正小标宋简体" w:hAnsi="黑体" w:hint="eastAsia"/>
          <w:sz w:val="44"/>
          <w:szCs w:val="44"/>
        </w:rPr>
        <w:t>落实情况的报告</w:t>
      </w:r>
    </w:p>
    <w:p w:rsidR="00740899" w:rsidRPr="00BA654B" w:rsidRDefault="00740899">
      <w:pPr>
        <w:rPr>
          <w:rFonts w:ascii="仿宋" w:eastAsia="仿宋" w:hAnsi="仿宋"/>
          <w:sz w:val="32"/>
          <w:szCs w:val="32"/>
        </w:rPr>
      </w:pPr>
    </w:p>
    <w:p w:rsidR="00EF2E27" w:rsidRPr="00BA654B" w:rsidRDefault="00B923CC" w:rsidP="00BA654B">
      <w:pPr>
        <w:ind w:firstLineChars="200" w:firstLine="640"/>
        <w:rPr>
          <w:rFonts w:ascii="仿宋" w:eastAsia="仿宋" w:hAnsi="仿宋"/>
          <w:sz w:val="32"/>
          <w:szCs w:val="32"/>
        </w:rPr>
      </w:pPr>
      <w:r w:rsidRPr="00BA654B">
        <w:rPr>
          <w:rFonts w:ascii="仿宋" w:eastAsia="仿宋" w:hAnsi="仿宋" w:hint="eastAsia"/>
          <w:sz w:val="32"/>
          <w:szCs w:val="32"/>
        </w:rPr>
        <w:t>根据《</w:t>
      </w:r>
      <w:r w:rsidR="00B41831" w:rsidRPr="00BA654B">
        <w:rPr>
          <w:rFonts w:ascii="仿宋" w:eastAsia="仿宋" w:hAnsi="仿宋" w:hint="eastAsia"/>
          <w:sz w:val="32"/>
          <w:szCs w:val="32"/>
        </w:rPr>
        <w:t>中小河道治理银都路老沪闵路丰盛河桥</w:t>
      </w:r>
      <w:r w:rsidR="0058131F" w:rsidRPr="00BA654B">
        <w:rPr>
          <w:rFonts w:ascii="仿宋" w:eastAsia="仿宋" w:hAnsi="仿宋" w:hint="eastAsia"/>
          <w:sz w:val="32"/>
          <w:szCs w:val="32"/>
        </w:rPr>
        <w:t>工程</w:t>
      </w:r>
      <w:r w:rsidR="00C54619" w:rsidRPr="00BA654B">
        <w:rPr>
          <w:rFonts w:ascii="仿宋" w:eastAsia="仿宋" w:hAnsi="仿宋" w:hint="eastAsia"/>
          <w:sz w:val="32"/>
          <w:szCs w:val="32"/>
        </w:rPr>
        <w:t>项目竣工决算审计报告</w:t>
      </w:r>
      <w:r w:rsidRPr="00BA654B">
        <w:rPr>
          <w:rFonts w:ascii="仿宋" w:eastAsia="仿宋" w:hAnsi="仿宋" w:hint="eastAsia"/>
          <w:sz w:val="32"/>
          <w:szCs w:val="32"/>
        </w:rPr>
        <w:t>》（闵审报【2021】21号）所提出的问题，</w:t>
      </w:r>
      <w:r w:rsidR="001557AB" w:rsidRPr="00BA654B">
        <w:rPr>
          <w:rFonts w:ascii="仿宋" w:eastAsia="仿宋" w:hAnsi="仿宋" w:hint="eastAsia"/>
          <w:sz w:val="32"/>
          <w:szCs w:val="32"/>
        </w:rPr>
        <w:t>我</w:t>
      </w:r>
      <w:r w:rsidR="00BA654B">
        <w:rPr>
          <w:rFonts w:ascii="仿宋" w:eastAsia="仿宋" w:hAnsi="仿宋" w:hint="eastAsia"/>
          <w:sz w:val="32"/>
          <w:szCs w:val="32"/>
        </w:rPr>
        <w:t>公</w:t>
      </w:r>
      <w:r w:rsidR="001557AB" w:rsidRPr="00BA654B">
        <w:rPr>
          <w:rFonts w:ascii="仿宋" w:eastAsia="仿宋" w:hAnsi="仿宋" w:hint="eastAsia"/>
          <w:sz w:val="32"/>
          <w:szCs w:val="32"/>
        </w:rPr>
        <w:t>司高度重视，</w:t>
      </w:r>
      <w:r w:rsidRPr="00BA654B">
        <w:rPr>
          <w:rFonts w:ascii="仿宋" w:eastAsia="仿宋" w:hAnsi="仿宋" w:hint="eastAsia"/>
          <w:sz w:val="32"/>
          <w:szCs w:val="32"/>
        </w:rPr>
        <w:t>并就相关问题积极整改</w:t>
      </w:r>
      <w:r w:rsidR="00B41831" w:rsidRPr="00BA654B">
        <w:rPr>
          <w:rFonts w:ascii="仿宋" w:eastAsia="仿宋" w:hAnsi="仿宋" w:hint="eastAsia"/>
          <w:sz w:val="32"/>
          <w:szCs w:val="32"/>
        </w:rPr>
        <w:t>，</w:t>
      </w:r>
      <w:r w:rsidR="001557AB" w:rsidRPr="00BA654B">
        <w:rPr>
          <w:rFonts w:ascii="仿宋" w:eastAsia="仿宋" w:hAnsi="仿宋" w:hint="eastAsia"/>
          <w:sz w:val="32"/>
          <w:szCs w:val="32"/>
        </w:rPr>
        <w:t>现</w:t>
      </w:r>
      <w:r w:rsidR="00D72B65" w:rsidRPr="00BA654B">
        <w:rPr>
          <w:rFonts w:ascii="仿宋" w:eastAsia="仿宋" w:hAnsi="仿宋" w:hint="eastAsia"/>
          <w:sz w:val="32"/>
          <w:szCs w:val="32"/>
        </w:rPr>
        <w:t>就</w:t>
      </w:r>
      <w:r w:rsidRPr="00BA654B">
        <w:rPr>
          <w:rFonts w:ascii="仿宋" w:eastAsia="仿宋" w:hAnsi="仿宋" w:hint="eastAsia"/>
          <w:sz w:val="32"/>
          <w:szCs w:val="32"/>
        </w:rPr>
        <w:t>整改落实情况报告</w:t>
      </w:r>
      <w:r w:rsidR="00D72B65" w:rsidRPr="00BA654B">
        <w:rPr>
          <w:rFonts w:ascii="仿宋" w:eastAsia="仿宋" w:hAnsi="仿宋" w:hint="eastAsia"/>
          <w:sz w:val="32"/>
          <w:szCs w:val="32"/>
        </w:rPr>
        <w:t>如下：</w:t>
      </w:r>
    </w:p>
    <w:p w:rsidR="00B41831" w:rsidRPr="00BA654B" w:rsidRDefault="00B41831" w:rsidP="00BA654B">
      <w:pPr>
        <w:pStyle w:val="a3"/>
        <w:numPr>
          <w:ilvl w:val="0"/>
          <w:numId w:val="5"/>
        </w:numPr>
        <w:spacing w:line="480" w:lineRule="auto"/>
        <w:ind w:firstLineChars="0" w:hanging="573"/>
        <w:rPr>
          <w:rFonts w:ascii="黑体" w:eastAsia="黑体" w:hAnsi="黑体"/>
          <w:sz w:val="32"/>
          <w:szCs w:val="32"/>
        </w:rPr>
      </w:pPr>
      <w:r w:rsidRPr="00BA654B">
        <w:rPr>
          <w:rFonts w:ascii="黑体" w:eastAsia="黑体" w:hAnsi="黑体" w:hint="eastAsia"/>
          <w:sz w:val="32"/>
          <w:szCs w:val="32"/>
        </w:rPr>
        <w:t>项目执行国家法律法规方面</w:t>
      </w:r>
    </w:p>
    <w:p w:rsidR="00A37DC7" w:rsidRPr="00BA654B" w:rsidRDefault="00A37DC7" w:rsidP="00BA654B">
      <w:pPr>
        <w:spacing w:line="480" w:lineRule="auto"/>
        <w:ind w:firstLineChars="200" w:firstLine="640"/>
        <w:rPr>
          <w:rFonts w:ascii="仿宋" w:eastAsia="仿宋" w:hAnsi="仿宋"/>
          <w:sz w:val="32"/>
          <w:szCs w:val="32"/>
        </w:rPr>
      </w:pPr>
      <w:r w:rsidRPr="00BA654B">
        <w:rPr>
          <w:rFonts w:ascii="仿宋" w:eastAsia="仿宋" w:hAnsi="仿宋" w:hint="eastAsia"/>
          <w:sz w:val="32"/>
          <w:szCs w:val="32"/>
        </w:rPr>
        <w:t>1、建筑工程人工费支付台账登记政策未有效落实</w:t>
      </w:r>
    </w:p>
    <w:p w:rsidR="00B41831" w:rsidRPr="00BA654B" w:rsidRDefault="00B41831" w:rsidP="00BA654B">
      <w:pPr>
        <w:spacing w:line="480" w:lineRule="auto"/>
        <w:ind w:firstLineChars="200" w:firstLine="640"/>
        <w:rPr>
          <w:rFonts w:ascii="仿宋" w:eastAsia="仿宋" w:hAnsi="仿宋"/>
          <w:sz w:val="32"/>
          <w:szCs w:val="32"/>
        </w:rPr>
      </w:pPr>
      <w:r w:rsidRPr="00BA654B">
        <w:rPr>
          <w:rFonts w:ascii="仿宋" w:eastAsia="仿宋" w:hAnsi="仿宋" w:hint="eastAsia"/>
          <w:sz w:val="32"/>
          <w:szCs w:val="32"/>
        </w:rPr>
        <w:t>我</w:t>
      </w:r>
      <w:r w:rsidR="00BA654B">
        <w:rPr>
          <w:rFonts w:ascii="仿宋" w:eastAsia="仿宋" w:hAnsi="仿宋" w:hint="eastAsia"/>
          <w:sz w:val="32"/>
          <w:szCs w:val="32"/>
        </w:rPr>
        <w:t>公</w:t>
      </w:r>
      <w:r w:rsidRPr="00BA654B">
        <w:rPr>
          <w:rFonts w:ascii="仿宋" w:eastAsia="仿宋" w:hAnsi="仿宋" w:hint="eastAsia"/>
          <w:sz w:val="32"/>
          <w:szCs w:val="32"/>
        </w:rPr>
        <w:t>司</w:t>
      </w:r>
      <w:r w:rsidR="00210846" w:rsidRPr="00BA654B">
        <w:rPr>
          <w:rFonts w:ascii="仿宋" w:eastAsia="仿宋" w:hAnsi="仿宋" w:hint="eastAsia"/>
          <w:sz w:val="32"/>
          <w:szCs w:val="32"/>
        </w:rPr>
        <w:t>已从2019年起按照</w:t>
      </w:r>
      <w:r w:rsidR="00E92B63" w:rsidRPr="00BA654B">
        <w:rPr>
          <w:rFonts w:ascii="仿宋" w:eastAsia="仿宋" w:hAnsi="仿宋" w:hint="eastAsia"/>
          <w:sz w:val="32"/>
          <w:szCs w:val="32"/>
        </w:rPr>
        <w:t>《上海市人民政府办公厅印发关于本市全面治理拖欠农民工工资问题实施意见的通知》</w:t>
      </w:r>
      <w:r w:rsidR="00173093" w:rsidRPr="00BA654B">
        <w:rPr>
          <w:rFonts w:ascii="仿宋" w:eastAsia="仿宋" w:hAnsi="仿宋" w:hint="eastAsia"/>
          <w:sz w:val="32"/>
          <w:szCs w:val="32"/>
        </w:rPr>
        <w:t>（</w:t>
      </w:r>
      <w:r w:rsidR="00E92B63" w:rsidRPr="00BA654B">
        <w:rPr>
          <w:rFonts w:ascii="仿宋" w:eastAsia="仿宋" w:hAnsi="仿宋" w:hint="eastAsia"/>
          <w:sz w:val="32"/>
          <w:szCs w:val="32"/>
        </w:rPr>
        <w:t>沪府办发〔2016〕35号</w:t>
      </w:r>
      <w:r w:rsidR="00173093" w:rsidRPr="00BA654B">
        <w:rPr>
          <w:rFonts w:ascii="仿宋" w:eastAsia="仿宋" w:hAnsi="仿宋" w:hint="eastAsia"/>
          <w:sz w:val="32"/>
          <w:szCs w:val="32"/>
        </w:rPr>
        <w:t>）</w:t>
      </w:r>
      <w:r w:rsidR="00E92B63" w:rsidRPr="00BA654B">
        <w:rPr>
          <w:rFonts w:ascii="仿宋" w:eastAsia="仿宋" w:hAnsi="仿宋" w:hint="eastAsia"/>
          <w:sz w:val="32"/>
          <w:szCs w:val="32"/>
        </w:rPr>
        <w:t>文</w:t>
      </w:r>
      <w:r w:rsidR="00210846" w:rsidRPr="00BA654B">
        <w:rPr>
          <w:rFonts w:ascii="仿宋" w:eastAsia="仿宋" w:hAnsi="仿宋" w:hint="eastAsia"/>
          <w:sz w:val="32"/>
          <w:szCs w:val="32"/>
        </w:rPr>
        <w:t>中相关规定执行，要求施工总承包单位严格落实文件要求，全面建立支付台账制度，</w:t>
      </w:r>
      <w:r w:rsidR="00E92B63" w:rsidRPr="00BA654B">
        <w:rPr>
          <w:rFonts w:ascii="仿宋" w:eastAsia="仿宋" w:hAnsi="仿宋" w:hint="eastAsia"/>
          <w:sz w:val="32"/>
          <w:szCs w:val="32"/>
        </w:rPr>
        <w:t>以</w:t>
      </w:r>
      <w:r w:rsidR="00210846" w:rsidRPr="00BA654B">
        <w:rPr>
          <w:rFonts w:ascii="仿宋" w:eastAsia="仿宋" w:hAnsi="仿宋" w:hint="eastAsia"/>
          <w:sz w:val="32"/>
          <w:szCs w:val="32"/>
        </w:rPr>
        <w:t>确保农民工工资支付到位，保障其合法权益</w:t>
      </w:r>
      <w:r w:rsidRPr="00BA654B">
        <w:rPr>
          <w:rFonts w:ascii="仿宋" w:eastAsia="仿宋" w:hAnsi="仿宋" w:hint="eastAsia"/>
          <w:sz w:val="32"/>
          <w:szCs w:val="32"/>
        </w:rPr>
        <w:t>。</w:t>
      </w:r>
    </w:p>
    <w:p w:rsidR="00D72B65" w:rsidRPr="00BA654B" w:rsidRDefault="00C56343" w:rsidP="00BA654B">
      <w:pPr>
        <w:spacing w:line="480" w:lineRule="auto"/>
        <w:ind w:firstLineChars="200" w:firstLine="640"/>
        <w:rPr>
          <w:rFonts w:ascii="黑体" w:eastAsia="黑体" w:hAnsi="黑体"/>
          <w:sz w:val="32"/>
          <w:szCs w:val="32"/>
        </w:rPr>
      </w:pPr>
      <w:r w:rsidRPr="00BA654B">
        <w:rPr>
          <w:rFonts w:ascii="黑体" w:eastAsia="黑体" w:hAnsi="黑体" w:hint="eastAsia"/>
          <w:sz w:val="32"/>
          <w:szCs w:val="32"/>
        </w:rPr>
        <w:t>二、</w:t>
      </w:r>
      <w:r w:rsidR="00C86F4A" w:rsidRPr="00BA654B">
        <w:rPr>
          <w:rFonts w:ascii="黑体" w:eastAsia="黑体" w:hAnsi="黑体"/>
          <w:sz w:val="32"/>
          <w:szCs w:val="32"/>
        </w:rPr>
        <w:t>项目投资控制和资金管理方面</w:t>
      </w:r>
    </w:p>
    <w:p w:rsidR="00C86F4A" w:rsidRPr="00BA654B" w:rsidRDefault="00997DDC" w:rsidP="00BA654B">
      <w:pPr>
        <w:spacing w:line="480" w:lineRule="auto"/>
        <w:ind w:firstLineChars="221" w:firstLine="707"/>
        <w:rPr>
          <w:rFonts w:ascii="仿宋" w:eastAsia="仿宋" w:hAnsi="仿宋"/>
          <w:sz w:val="32"/>
          <w:szCs w:val="32"/>
        </w:rPr>
      </w:pPr>
      <w:r w:rsidRPr="00BA654B">
        <w:rPr>
          <w:rFonts w:ascii="仿宋" w:eastAsia="仿宋" w:hAnsi="仿宋" w:hint="eastAsia"/>
          <w:sz w:val="32"/>
          <w:szCs w:val="32"/>
        </w:rPr>
        <w:t>1、</w:t>
      </w:r>
      <w:r w:rsidR="001C4774" w:rsidRPr="00BA654B">
        <w:rPr>
          <w:rFonts w:ascii="仿宋" w:eastAsia="仿宋" w:hAnsi="仿宋" w:hint="eastAsia"/>
          <w:sz w:val="32"/>
          <w:szCs w:val="32"/>
        </w:rPr>
        <w:t>多计项目建设成本</w:t>
      </w:r>
    </w:p>
    <w:p w:rsidR="00C86F4A" w:rsidRPr="00BA654B" w:rsidRDefault="001C4774" w:rsidP="00BA654B">
      <w:pPr>
        <w:spacing w:line="480" w:lineRule="auto"/>
        <w:ind w:firstLineChars="200" w:firstLine="640"/>
        <w:rPr>
          <w:rFonts w:ascii="仿宋" w:eastAsia="仿宋" w:hAnsi="仿宋"/>
          <w:sz w:val="32"/>
          <w:szCs w:val="32"/>
        </w:rPr>
      </w:pPr>
      <w:r w:rsidRPr="00BA654B">
        <w:rPr>
          <w:rFonts w:ascii="仿宋" w:eastAsia="仿宋" w:hAnsi="仿宋" w:hint="eastAsia"/>
          <w:sz w:val="32"/>
          <w:szCs w:val="32"/>
        </w:rPr>
        <w:t>我</w:t>
      </w:r>
      <w:r w:rsidR="00BA654B">
        <w:rPr>
          <w:rFonts w:ascii="仿宋" w:eastAsia="仿宋" w:hAnsi="仿宋" w:hint="eastAsia"/>
          <w:sz w:val="32"/>
          <w:szCs w:val="32"/>
        </w:rPr>
        <w:t>公</w:t>
      </w:r>
      <w:r w:rsidRPr="00BA654B">
        <w:rPr>
          <w:rFonts w:ascii="仿宋" w:eastAsia="仿宋" w:hAnsi="仿宋" w:hint="eastAsia"/>
          <w:sz w:val="32"/>
          <w:szCs w:val="32"/>
        </w:rPr>
        <w:t>司</w:t>
      </w:r>
      <w:r w:rsidR="00C56343" w:rsidRPr="00BA654B">
        <w:rPr>
          <w:rFonts w:ascii="仿宋" w:eastAsia="仿宋" w:hAnsi="仿宋" w:hint="eastAsia"/>
          <w:sz w:val="32"/>
          <w:szCs w:val="32"/>
        </w:rPr>
        <w:t>已</w:t>
      </w:r>
      <w:r w:rsidRPr="00BA654B">
        <w:rPr>
          <w:rFonts w:ascii="仿宋" w:eastAsia="仿宋" w:hAnsi="仿宋" w:hint="eastAsia"/>
          <w:sz w:val="32"/>
          <w:szCs w:val="32"/>
        </w:rPr>
        <w:t>按照审计报告</w:t>
      </w:r>
      <w:r w:rsidR="00E92B63" w:rsidRPr="00BA654B">
        <w:rPr>
          <w:rFonts w:ascii="仿宋" w:eastAsia="仿宋" w:hAnsi="仿宋" w:hint="eastAsia"/>
          <w:sz w:val="32"/>
          <w:szCs w:val="32"/>
        </w:rPr>
        <w:t>审定</w:t>
      </w:r>
      <w:r w:rsidRPr="00BA654B">
        <w:rPr>
          <w:rFonts w:ascii="仿宋" w:eastAsia="仿宋" w:hAnsi="仿宋" w:hint="eastAsia"/>
          <w:sz w:val="32"/>
          <w:szCs w:val="32"/>
        </w:rPr>
        <w:t>金额与施工单位办理结算。</w:t>
      </w:r>
    </w:p>
    <w:p w:rsidR="00661CE1" w:rsidRPr="00BA654B" w:rsidRDefault="00B9300A" w:rsidP="00BA654B">
      <w:pPr>
        <w:spacing w:line="480" w:lineRule="auto"/>
        <w:ind w:firstLineChars="221" w:firstLine="707"/>
        <w:rPr>
          <w:rFonts w:ascii="仿宋" w:eastAsia="仿宋" w:hAnsi="仿宋"/>
          <w:sz w:val="32"/>
          <w:szCs w:val="32"/>
        </w:rPr>
      </w:pPr>
      <w:r w:rsidRPr="00BA654B">
        <w:rPr>
          <w:rFonts w:ascii="仿宋" w:eastAsia="仿宋" w:hAnsi="仿宋" w:hint="eastAsia"/>
          <w:sz w:val="32"/>
          <w:szCs w:val="32"/>
        </w:rPr>
        <w:t>2、</w:t>
      </w:r>
      <w:r w:rsidR="00C56343" w:rsidRPr="00BA654B">
        <w:rPr>
          <w:rFonts w:ascii="仿宋" w:eastAsia="仿宋" w:hAnsi="仿宋" w:hint="eastAsia"/>
          <w:sz w:val="32"/>
          <w:szCs w:val="32"/>
        </w:rPr>
        <w:t>项目资金长期沉淀未使用</w:t>
      </w:r>
    </w:p>
    <w:p w:rsidR="00661CE1" w:rsidRPr="00BA654B" w:rsidRDefault="00E92B63" w:rsidP="00BA654B">
      <w:pPr>
        <w:spacing w:line="480" w:lineRule="auto"/>
        <w:ind w:firstLineChars="200" w:firstLine="640"/>
        <w:rPr>
          <w:rFonts w:ascii="仿宋" w:eastAsia="仿宋" w:hAnsi="仿宋"/>
          <w:sz w:val="32"/>
          <w:szCs w:val="32"/>
        </w:rPr>
      </w:pPr>
      <w:r w:rsidRPr="00BA654B">
        <w:rPr>
          <w:rFonts w:ascii="仿宋" w:eastAsia="仿宋" w:hAnsi="仿宋" w:hint="eastAsia"/>
          <w:sz w:val="32"/>
          <w:szCs w:val="32"/>
        </w:rPr>
        <w:t>我</w:t>
      </w:r>
      <w:r w:rsidR="00BA654B">
        <w:rPr>
          <w:rFonts w:ascii="仿宋" w:eastAsia="仿宋" w:hAnsi="仿宋" w:hint="eastAsia"/>
          <w:sz w:val="32"/>
          <w:szCs w:val="32"/>
        </w:rPr>
        <w:t>公</w:t>
      </w:r>
      <w:r w:rsidRPr="00BA654B">
        <w:rPr>
          <w:rFonts w:ascii="仿宋" w:eastAsia="仿宋" w:hAnsi="仿宋" w:hint="eastAsia"/>
          <w:sz w:val="32"/>
          <w:szCs w:val="32"/>
        </w:rPr>
        <w:t>司已上缴相关结余资金，</w:t>
      </w:r>
      <w:r w:rsidR="009605A6" w:rsidRPr="00BA654B">
        <w:rPr>
          <w:rFonts w:ascii="仿宋" w:eastAsia="仿宋" w:hAnsi="仿宋" w:hint="eastAsia"/>
          <w:sz w:val="32"/>
          <w:szCs w:val="32"/>
        </w:rPr>
        <w:t>今后将根据项目实际资金需求，合理安排资金申请和使用计划，避免资金长期沉淀，提高资金使用效益</w:t>
      </w:r>
      <w:r w:rsidR="0058131F" w:rsidRPr="00BA654B">
        <w:rPr>
          <w:rFonts w:ascii="仿宋" w:eastAsia="仿宋" w:hAnsi="仿宋" w:hint="eastAsia"/>
          <w:sz w:val="32"/>
          <w:szCs w:val="32"/>
        </w:rPr>
        <w:t>。</w:t>
      </w:r>
    </w:p>
    <w:p w:rsidR="00BA654B" w:rsidRPr="00BA654B" w:rsidRDefault="009605A6" w:rsidP="00BA654B">
      <w:pPr>
        <w:pStyle w:val="a3"/>
        <w:numPr>
          <w:ilvl w:val="0"/>
          <w:numId w:val="6"/>
        </w:numPr>
        <w:spacing w:line="480" w:lineRule="auto"/>
        <w:ind w:firstLineChars="0"/>
        <w:rPr>
          <w:rFonts w:ascii="黑体" w:eastAsia="黑体" w:hAnsi="黑体" w:hint="eastAsia"/>
          <w:sz w:val="32"/>
          <w:szCs w:val="32"/>
        </w:rPr>
      </w:pPr>
      <w:r w:rsidRPr="00BA654B">
        <w:rPr>
          <w:rFonts w:ascii="黑体" w:eastAsia="黑体" w:hAnsi="黑体" w:hint="eastAsia"/>
          <w:sz w:val="32"/>
          <w:szCs w:val="32"/>
        </w:rPr>
        <w:lastRenderedPageBreak/>
        <w:t>项目</w:t>
      </w:r>
      <w:r w:rsidR="00840C6C" w:rsidRPr="00BA654B">
        <w:rPr>
          <w:rFonts w:ascii="黑体" w:eastAsia="黑体" w:hAnsi="黑体"/>
          <w:sz w:val="32"/>
          <w:szCs w:val="32"/>
        </w:rPr>
        <w:t>内部管理方面</w:t>
      </w:r>
    </w:p>
    <w:p w:rsidR="00487F88" w:rsidRPr="00BA654B" w:rsidRDefault="001C4774" w:rsidP="00BA654B">
      <w:pPr>
        <w:spacing w:line="480" w:lineRule="auto"/>
        <w:ind w:firstLineChars="200" w:firstLine="640"/>
        <w:rPr>
          <w:rFonts w:ascii="黑体" w:eastAsia="黑体" w:hAnsi="黑体"/>
          <w:sz w:val="32"/>
          <w:szCs w:val="32"/>
        </w:rPr>
      </w:pPr>
      <w:r w:rsidRPr="00BA654B">
        <w:rPr>
          <w:rFonts w:ascii="仿宋" w:eastAsia="仿宋" w:hAnsi="仿宋" w:hint="eastAsia"/>
          <w:sz w:val="32"/>
          <w:szCs w:val="32"/>
        </w:rPr>
        <w:t>未及时编制竣工财务决算</w:t>
      </w:r>
    </w:p>
    <w:p w:rsidR="0082299E" w:rsidRPr="00BA654B" w:rsidRDefault="001C4774" w:rsidP="00BA654B">
      <w:pPr>
        <w:spacing w:line="480" w:lineRule="auto"/>
        <w:ind w:firstLineChars="200" w:firstLine="640"/>
        <w:rPr>
          <w:rFonts w:ascii="仿宋" w:eastAsia="仿宋" w:hAnsi="仿宋"/>
          <w:sz w:val="32"/>
          <w:szCs w:val="32"/>
        </w:rPr>
      </w:pPr>
      <w:r w:rsidRPr="00BA654B">
        <w:rPr>
          <w:rFonts w:ascii="仿宋" w:eastAsia="仿宋" w:hAnsi="仿宋" w:hint="eastAsia"/>
          <w:sz w:val="32"/>
          <w:szCs w:val="32"/>
        </w:rPr>
        <w:t>我</w:t>
      </w:r>
      <w:r w:rsidR="00BA654B">
        <w:rPr>
          <w:rFonts w:ascii="仿宋" w:eastAsia="仿宋" w:hAnsi="仿宋" w:hint="eastAsia"/>
          <w:sz w:val="32"/>
          <w:szCs w:val="32"/>
        </w:rPr>
        <w:t>公</w:t>
      </w:r>
      <w:r w:rsidRPr="00BA654B">
        <w:rPr>
          <w:rFonts w:ascii="仿宋" w:eastAsia="仿宋" w:hAnsi="仿宋" w:hint="eastAsia"/>
          <w:sz w:val="32"/>
          <w:szCs w:val="32"/>
        </w:rPr>
        <w:t>司</w:t>
      </w:r>
      <w:r w:rsidR="00FD7EDA" w:rsidRPr="00BA654B">
        <w:rPr>
          <w:rFonts w:ascii="仿宋" w:eastAsia="仿宋" w:hAnsi="仿宋" w:hint="eastAsia"/>
          <w:sz w:val="32"/>
          <w:szCs w:val="32"/>
        </w:rPr>
        <w:t>将</w:t>
      </w:r>
      <w:r w:rsidR="00E92B63" w:rsidRPr="00BA654B">
        <w:rPr>
          <w:rFonts w:ascii="仿宋" w:eastAsia="仿宋" w:hAnsi="仿宋" w:hint="eastAsia"/>
          <w:sz w:val="32"/>
          <w:szCs w:val="32"/>
        </w:rPr>
        <w:t>进一步</w:t>
      </w:r>
      <w:r w:rsidR="00FD7EDA" w:rsidRPr="00BA654B">
        <w:rPr>
          <w:rFonts w:ascii="仿宋" w:eastAsia="仿宋" w:hAnsi="仿宋" w:hint="eastAsia"/>
          <w:sz w:val="32"/>
          <w:szCs w:val="32"/>
        </w:rPr>
        <w:t>强化财务决算编报工作，严格按照国家有关规定及时编制报告及上报区审计局开展后续审计工作。</w:t>
      </w:r>
    </w:p>
    <w:p w:rsidR="00B238FE" w:rsidRPr="00BA654B" w:rsidRDefault="00B238FE" w:rsidP="00BA654B">
      <w:pPr>
        <w:spacing w:line="480" w:lineRule="auto"/>
        <w:ind w:firstLineChars="200" w:firstLine="640"/>
        <w:rPr>
          <w:rFonts w:ascii="仿宋" w:eastAsia="仿宋" w:hAnsi="仿宋"/>
          <w:sz w:val="32"/>
          <w:szCs w:val="32"/>
        </w:rPr>
      </w:pPr>
    </w:p>
    <w:p w:rsidR="00BA654B" w:rsidRDefault="00BA654B" w:rsidP="0095758F">
      <w:pPr>
        <w:ind w:firstLine="540"/>
        <w:jc w:val="right"/>
        <w:rPr>
          <w:rFonts w:ascii="仿宋" w:eastAsia="仿宋" w:hAnsi="仿宋" w:hint="eastAsia"/>
          <w:b/>
          <w:sz w:val="32"/>
          <w:szCs w:val="32"/>
        </w:rPr>
      </w:pPr>
    </w:p>
    <w:p w:rsidR="0082299E" w:rsidRPr="00BA654B" w:rsidRDefault="0082299E" w:rsidP="0095758F">
      <w:pPr>
        <w:ind w:firstLine="540"/>
        <w:jc w:val="right"/>
        <w:rPr>
          <w:rFonts w:ascii="仿宋" w:eastAsia="仿宋" w:hAnsi="仿宋"/>
          <w:sz w:val="32"/>
          <w:szCs w:val="32"/>
        </w:rPr>
      </w:pPr>
      <w:r w:rsidRPr="00BA654B">
        <w:rPr>
          <w:rFonts w:ascii="仿宋" w:eastAsia="仿宋" w:hAnsi="仿宋"/>
          <w:sz w:val="32"/>
          <w:szCs w:val="32"/>
        </w:rPr>
        <w:t>上海闵行城市建设投资开发有限公司</w:t>
      </w:r>
    </w:p>
    <w:p w:rsidR="0082299E" w:rsidRPr="00BA654B" w:rsidRDefault="00BA654B" w:rsidP="00BA654B">
      <w:pPr>
        <w:ind w:firstLine="3261"/>
        <w:jc w:val="center"/>
        <w:rPr>
          <w:rFonts w:ascii="仿宋" w:eastAsia="仿宋" w:hAnsi="仿宋"/>
          <w:sz w:val="32"/>
          <w:szCs w:val="32"/>
        </w:rPr>
      </w:pPr>
      <w:r>
        <w:rPr>
          <w:rFonts w:ascii="仿宋" w:eastAsia="仿宋" w:hAnsi="仿宋" w:hint="eastAsia"/>
          <w:sz w:val="32"/>
          <w:szCs w:val="32"/>
        </w:rPr>
        <w:t>2022</w:t>
      </w:r>
      <w:r w:rsidR="0095758F" w:rsidRPr="00BA654B">
        <w:rPr>
          <w:rFonts w:ascii="仿宋" w:eastAsia="仿宋" w:hAnsi="仿宋" w:hint="eastAsia"/>
          <w:sz w:val="32"/>
          <w:szCs w:val="32"/>
        </w:rPr>
        <w:t>年</w:t>
      </w:r>
      <w:r>
        <w:rPr>
          <w:rFonts w:ascii="仿宋" w:eastAsia="仿宋" w:hAnsi="仿宋" w:hint="eastAsia"/>
          <w:sz w:val="32"/>
          <w:szCs w:val="32"/>
        </w:rPr>
        <w:t>7</w:t>
      </w:r>
      <w:r w:rsidR="0095758F" w:rsidRPr="00BA654B">
        <w:rPr>
          <w:rFonts w:ascii="仿宋" w:eastAsia="仿宋" w:hAnsi="仿宋" w:hint="eastAsia"/>
          <w:sz w:val="32"/>
          <w:szCs w:val="32"/>
        </w:rPr>
        <w:t>月</w:t>
      </w:r>
    </w:p>
    <w:sectPr w:rsidR="0082299E" w:rsidRPr="00BA654B" w:rsidSect="00BA654B">
      <w:footerReference w:type="default" r:id="rId7"/>
      <w:pgSz w:w="11906" w:h="16838"/>
      <w:pgMar w:top="1701" w:right="1701" w:bottom="170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81C" w:rsidRDefault="0028581C" w:rsidP="00A00C4B">
      <w:r>
        <w:separator/>
      </w:r>
    </w:p>
  </w:endnote>
  <w:endnote w:type="continuationSeparator" w:id="0">
    <w:p w:rsidR="0028581C" w:rsidRDefault="0028581C" w:rsidP="00A00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159035"/>
      <w:docPartObj>
        <w:docPartGallery w:val="Page Numbers (Bottom of Page)"/>
        <w:docPartUnique/>
      </w:docPartObj>
    </w:sdtPr>
    <w:sdtContent>
      <w:p w:rsidR="00A00C4B" w:rsidRDefault="00CF220B">
        <w:pPr>
          <w:pStyle w:val="a5"/>
          <w:jc w:val="center"/>
        </w:pPr>
        <w:r>
          <w:fldChar w:fldCharType="begin"/>
        </w:r>
        <w:r w:rsidR="00A00C4B">
          <w:instrText>PAGE   \* MERGEFORMAT</w:instrText>
        </w:r>
        <w:r>
          <w:fldChar w:fldCharType="separate"/>
        </w:r>
        <w:r w:rsidR="00BA654B" w:rsidRPr="00BA654B">
          <w:rPr>
            <w:noProof/>
            <w:lang w:val="zh-CN"/>
          </w:rPr>
          <w:t>1</w:t>
        </w:r>
        <w:r>
          <w:fldChar w:fldCharType="end"/>
        </w:r>
      </w:p>
    </w:sdtContent>
  </w:sdt>
  <w:p w:rsidR="00A00C4B" w:rsidRDefault="00A00C4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81C" w:rsidRDefault="0028581C" w:rsidP="00A00C4B">
      <w:r>
        <w:separator/>
      </w:r>
    </w:p>
  </w:footnote>
  <w:footnote w:type="continuationSeparator" w:id="0">
    <w:p w:rsidR="0028581C" w:rsidRDefault="0028581C" w:rsidP="00A00C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4BBF"/>
    <w:multiLevelType w:val="hybridMultilevel"/>
    <w:tmpl w:val="75C8EE68"/>
    <w:lvl w:ilvl="0" w:tplc="96803D20">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0E8C4EFE"/>
    <w:multiLevelType w:val="hybridMultilevel"/>
    <w:tmpl w:val="2EBEA35A"/>
    <w:lvl w:ilvl="0" w:tplc="A7760500">
      <w:start w:val="3"/>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nsid w:val="3DBD3EDB"/>
    <w:multiLevelType w:val="hybridMultilevel"/>
    <w:tmpl w:val="4C282DDA"/>
    <w:lvl w:ilvl="0" w:tplc="E8E42E10">
      <w:start w:val="1"/>
      <w:numFmt w:val="japaneseCounting"/>
      <w:lvlText w:val="%1、"/>
      <w:lvlJc w:val="left"/>
      <w:pPr>
        <w:ind w:left="1050" w:hanging="420"/>
      </w:pPr>
      <w:rPr>
        <w:rFonts w:hint="default"/>
      </w:rPr>
    </w:lvl>
    <w:lvl w:ilvl="1" w:tplc="71ECF042">
      <w:start w:val="1"/>
      <w:numFmt w:val="decimal"/>
      <w:lvlText w:val="%2、"/>
      <w:lvlJc w:val="left"/>
      <w:pPr>
        <w:ind w:left="1770" w:hanging="720"/>
      </w:pPr>
      <w:rPr>
        <w:rFonts w:hint="default"/>
      </w:r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62E83035"/>
    <w:multiLevelType w:val="hybridMultilevel"/>
    <w:tmpl w:val="9552D410"/>
    <w:lvl w:ilvl="0" w:tplc="7C16C21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5029E0"/>
    <w:multiLevelType w:val="hybridMultilevel"/>
    <w:tmpl w:val="F67ECDBE"/>
    <w:lvl w:ilvl="0" w:tplc="0BF0759A">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5">
    <w:nsid w:val="78EC4DE3"/>
    <w:multiLevelType w:val="hybridMultilevel"/>
    <w:tmpl w:val="B0B6AE32"/>
    <w:lvl w:ilvl="0" w:tplc="17F8EDA0">
      <w:start w:val="1"/>
      <w:numFmt w:val="decimal"/>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2E27"/>
    <w:rsid w:val="00000435"/>
    <w:rsid w:val="0000127E"/>
    <w:rsid w:val="000234AD"/>
    <w:rsid w:val="000244EE"/>
    <w:rsid w:val="0003725B"/>
    <w:rsid w:val="00063ED9"/>
    <w:rsid w:val="00090BE6"/>
    <w:rsid w:val="000A71D0"/>
    <w:rsid w:val="000E5FEA"/>
    <w:rsid w:val="001519E3"/>
    <w:rsid w:val="001557AB"/>
    <w:rsid w:val="00173093"/>
    <w:rsid w:val="00196114"/>
    <w:rsid w:val="001C4774"/>
    <w:rsid w:val="00204258"/>
    <w:rsid w:val="00210846"/>
    <w:rsid w:val="00221A11"/>
    <w:rsid w:val="00221D08"/>
    <w:rsid w:val="0028581C"/>
    <w:rsid w:val="002B1B3A"/>
    <w:rsid w:val="002B5D5D"/>
    <w:rsid w:val="002D6B2C"/>
    <w:rsid w:val="003318DE"/>
    <w:rsid w:val="00360F4D"/>
    <w:rsid w:val="0038372D"/>
    <w:rsid w:val="003D3ECA"/>
    <w:rsid w:val="003E2C74"/>
    <w:rsid w:val="00422621"/>
    <w:rsid w:val="00462A3E"/>
    <w:rsid w:val="00487F88"/>
    <w:rsid w:val="00552EBD"/>
    <w:rsid w:val="0058131F"/>
    <w:rsid w:val="005D612A"/>
    <w:rsid w:val="00661CE1"/>
    <w:rsid w:val="00694ECB"/>
    <w:rsid w:val="006B5DE3"/>
    <w:rsid w:val="0073020F"/>
    <w:rsid w:val="00740899"/>
    <w:rsid w:val="00783DCE"/>
    <w:rsid w:val="007A7679"/>
    <w:rsid w:val="007B545E"/>
    <w:rsid w:val="007B7F3B"/>
    <w:rsid w:val="0082299E"/>
    <w:rsid w:val="00840C6C"/>
    <w:rsid w:val="00882B07"/>
    <w:rsid w:val="00893274"/>
    <w:rsid w:val="008B4D73"/>
    <w:rsid w:val="008C5400"/>
    <w:rsid w:val="008F1D55"/>
    <w:rsid w:val="00907715"/>
    <w:rsid w:val="009451EC"/>
    <w:rsid w:val="0095758F"/>
    <w:rsid w:val="009605A6"/>
    <w:rsid w:val="00986C4B"/>
    <w:rsid w:val="00997DDC"/>
    <w:rsid w:val="00A00C4B"/>
    <w:rsid w:val="00A27FF1"/>
    <w:rsid w:val="00A37DC7"/>
    <w:rsid w:val="00A51CA6"/>
    <w:rsid w:val="00A57FF3"/>
    <w:rsid w:val="00A74F32"/>
    <w:rsid w:val="00B05011"/>
    <w:rsid w:val="00B238FE"/>
    <w:rsid w:val="00B30B1F"/>
    <w:rsid w:val="00B41831"/>
    <w:rsid w:val="00B832FA"/>
    <w:rsid w:val="00B923CC"/>
    <w:rsid w:val="00B9300A"/>
    <w:rsid w:val="00BA654B"/>
    <w:rsid w:val="00BC4153"/>
    <w:rsid w:val="00BE065D"/>
    <w:rsid w:val="00BE5C9C"/>
    <w:rsid w:val="00C1456A"/>
    <w:rsid w:val="00C441A4"/>
    <w:rsid w:val="00C45718"/>
    <w:rsid w:val="00C54619"/>
    <w:rsid w:val="00C56343"/>
    <w:rsid w:val="00C86F4A"/>
    <w:rsid w:val="00CF220B"/>
    <w:rsid w:val="00D308AB"/>
    <w:rsid w:val="00D72B65"/>
    <w:rsid w:val="00D97515"/>
    <w:rsid w:val="00E10917"/>
    <w:rsid w:val="00E92B63"/>
    <w:rsid w:val="00ED6AFF"/>
    <w:rsid w:val="00EF2E27"/>
    <w:rsid w:val="00F51F9B"/>
    <w:rsid w:val="00F52833"/>
    <w:rsid w:val="00F82E12"/>
    <w:rsid w:val="00FA7B24"/>
    <w:rsid w:val="00FD7E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9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F4A"/>
    <w:pPr>
      <w:ind w:firstLineChars="200" w:firstLine="420"/>
    </w:pPr>
  </w:style>
  <w:style w:type="paragraph" w:styleId="a4">
    <w:name w:val="header"/>
    <w:basedOn w:val="a"/>
    <w:link w:val="Char"/>
    <w:uiPriority w:val="99"/>
    <w:unhideWhenUsed/>
    <w:rsid w:val="00A00C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00C4B"/>
    <w:rPr>
      <w:sz w:val="18"/>
      <w:szCs w:val="18"/>
    </w:rPr>
  </w:style>
  <w:style w:type="paragraph" w:styleId="a5">
    <w:name w:val="footer"/>
    <w:basedOn w:val="a"/>
    <w:link w:val="Char0"/>
    <w:uiPriority w:val="99"/>
    <w:unhideWhenUsed/>
    <w:rsid w:val="00A00C4B"/>
    <w:pPr>
      <w:tabs>
        <w:tab w:val="center" w:pos="4153"/>
        <w:tab w:val="right" w:pos="8306"/>
      </w:tabs>
      <w:snapToGrid w:val="0"/>
      <w:jc w:val="left"/>
    </w:pPr>
    <w:rPr>
      <w:sz w:val="18"/>
      <w:szCs w:val="18"/>
    </w:rPr>
  </w:style>
  <w:style w:type="character" w:customStyle="1" w:styleId="Char0">
    <w:name w:val="页脚 Char"/>
    <w:basedOn w:val="a0"/>
    <w:link w:val="a5"/>
    <w:uiPriority w:val="99"/>
    <w:rsid w:val="00A00C4B"/>
    <w:rPr>
      <w:sz w:val="18"/>
      <w:szCs w:val="18"/>
    </w:rPr>
  </w:style>
  <w:style w:type="paragraph" w:styleId="a6">
    <w:name w:val="Balloon Text"/>
    <w:basedOn w:val="a"/>
    <w:link w:val="Char1"/>
    <w:uiPriority w:val="99"/>
    <w:semiHidden/>
    <w:unhideWhenUsed/>
    <w:rsid w:val="008B4D73"/>
    <w:rPr>
      <w:sz w:val="18"/>
      <w:szCs w:val="18"/>
    </w:rPr>
  </w:style>
  <w:style w:type="character" w:customStyle="1" w:styleId="Char1">
    <w:name w:val="批注框文本 Char"/>
    <w:basedOn w:val="a0"/>
    <w:link w:val="a6"/>
    <w:uiPriority w:val="99"/>
    <w:semiHidden/>
    <w:rsid w:val="008B4D7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user</cp:lastModifiedBy>
  <cp:revision>6</cp:revision>
  <cp:lastPrinted>2022-07-28T01:35:00Z</cp:lastPrinted>
  <dcterms:created xsi:type="dcterms:W3CDTF">2022-07-28T01:31:00Z</dcterms:created>
  <dcterms:modified xsi:type="dcterms:W3CDTF">2022-08-01T06:38:00Z</dcterms:modified>
</cp:coreProperties>
</file>