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7C3" w:rsidRPr="00E71A27" w:rsidRDefault="0086694B">
      <w:pPr>
        <w:widowControl/>
        <w:spacing w:line="740" w:lineRule="exact"/>
        <w:jc w:val="distribute"/>
        <w:rPr>
          <w:rFonts w:ascii="华文中宋" w:eastAsia="华文中宋" w:hAnsi="华文中宋"/>
          <w:b/>
          <w:spacing w:val="-34"/>
          <w:kern w:val="0"/>
          <w:sz w:val="60"/>
          <w:szCs w:val="60"/>
        </w:rPr>
      </w:pPr>
      <w:r>
        <w:rPr>
          <w:rFonts w:ascii="华文中宋" w:eastAsia="华文中宋" w:hAnsi="华文中宋"/>
          <w:b/>
          <w:spacing w:val="-34"/>
          <w:kern w:val="0"/>
          <w:sz w:val="60"/>
          <w:szCs w:val="6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纯文本 2" o:spid="_x0000_s1026" type="#_x0000_t136" style="position:absolute;left:0;text-align:left;margin-left:-5.55pt;margin-top:19.5pt;width:435pt;height:43.15pt;z-index:251659264;mso-width-relative:page;mso-height-relative:page" fillcolor="red" strokecolor="red">
            <v:textpath style="font-family:&quot;华文中宋&quot;;font-size:29pt;v-same-letter-heights:t" trim="t" fitpath="t" string="上海市闵行区建设和管理委员会文件"/>
            <o:lock v:ext="edit" text="f"/>
          </v:shape>
        </w:pict>
      </w:r>
    </w:p>
    <w:p w:rsidR="008A77C3" w:rsidRPr="00E71A27" w:rsidRDefault="008A77C3">
      <w:pPr>
        <w:pStyle w:val="p0"/>
        <w:spacing w:line="540" w:lineRule="exact"/>
        <w:rPr>
          <w:rFonts w:ascii="仿宋_GB2312" w:eastAsia="仿宋_GB2312"/>
          <w:sz w:val="32"/>
          <w:szCs w:val="32"/>
        </w:rPr>
      </w:pPr>
    </w:p>
    <w:p w:rsidR="008A77C3" w:rsidRPr="00E71A27" w:rsidRDefault="008A77C3">
      <w:pPr>
        <w:pStyle w:val="p0"/>
        <w:spacing w:line="400" w:lineRule="exact"/>
        <w:rPr>
          <w:rFonts w:ascii="仿宋_GB2312" w:eastAsia="仿宋_GB2312"/>
          <w:sz w:val="32"/>
          <w:szCs w:val="32"/>
        </w:rPr>
      </w:pPr>
    </w:p>
    <w:p w:rsidR="008A77C3" w:rsidRPr="00E71A27" w:rsidRDefault="008A77C3">
      <w:pPr>
        <w:pStyle w:val="p0"/>
        <w:spacing w:line="400" w:lineRule="exact"/>
        <w:rPr>
          <w:rFonts w:ascii="仿宋_GB2312" w:eastAsia="仿宋_GB2312"/>
          <w:sz w:val="32"/>
          <w:szCs w:val="32"/>
        </w:rPr>
      </w:pPr>
    </w:p>
    <w:p w:rsidR="008A77C3" w:rsidRPr="00E71A27" w:rsidRDefault="003C0D90">
      <w:pPr>
        <w:spacing w:line="500" w:lineRule="exact"/>
        <w:ind w:right="85"/>
        <w:jc w:val="center"/>
        <w:rPr>
          <w:rFonts w:ascii="仿宋_GB2312" w:eastAsia="仿宋_GB2312" w:hAnsi="宋体"/>
          <w:b/>
          <w:bCs/>
          <w:sz w:val="32"/>
          <w:szCs w:val="32"/>
        </w:rPr>
      </w:pPr>
      <w:r w:rsidRPr="00E71A27">
        <w:rPr>
          <w:rFonts w:ascii="仿宋_GB2312" w:eastAsia="仿宋_GB2312" w:hAnsi="宋体" w:hint="eastAsia"/>
          <w:sz w:val="32"/>
          <w:szCs w:val="32"/>
        </w:rPr>
        <w:t>闵建管</w:t>
      </w:r>
      <w:proofErr w:type="gramStart"/>
      <w:r w:rsidR="00E81685" w:rsidRPr="00E71A27">
        <w:rPr>
          <w:rFonts w:ascii="仿宋_GB2312" w:eastAsia="仿宋_GB2312" w:hAnsi="宋体" w:hint="eastAsia"/>
          <w:sz w:val="32"/>
          <w:szCs w:val="32"/>
        </w:rPr>
        <w:t>规</w:t>
      </w:r>
      <w:proofErr w:type="gramEnd"/>
      <w:r w:rsidRPr="00E71A27">
        <w:rPr>
          <w:rFonts w:ascii="仿宋_GB2312" w:eastAsia="仿宋_GB2312" w:hAnsi="宋体" w:hint="eastAsia"/>
          <w:sz w:val="32"/>
          <w:szCs w:val="32"/>
        </w:rPr>
        <w:t>〔2022〕</w:t>
      </w:r>
      <w:r w:rsidR="00402E1C" w:rsidRPr="00E71A27">
        <w:rPr>
          <w:rFonts w:ascii="仿宋_GB2312" w:eastAsia="仿宋_GB2312" w:hAnsi="宋体" w:hint="eastAsia"/>
          <w:sz w:val="32"/>
          <w:szCs w:val="32"/>
        </w:rPr>
        <w:t>2</w:t>
      </w:r>
      <w:r w:rsidRPr="00E71A27">
        <w:rPr>
          <w:rFonts w:ascii="仿宋_GB2312" w:eastAsia="仿宋_GB2312" w:hAnsi="宋体" w:hint="eastAsia"/>
          <w:sz w:val="32"/>
          <w:szCs w:val="32"/>
        </w:rPr>
        <w:t>号</w:t>
      </w:r>
    </w:p>
    <w:p w:rsidR="008A77C3" w:rsidRPr="00E71A27" w:rsidRDefault="003C0D90">
      <w:pPr>
        <w:pStyle w:val="p0"/>
        <w:spacing w:line="240" w:lineRule="exact"/>
        <w:rPr>
          <w:rFonts w:ascii="黑体" w:eastAsia="黑体"/>
          <w:b/>
          <w:color w:val="FF0000"/>
          <w:sz w:val="100"/>
          <w:szCs w:val="100"/>
          <w:u w:val="single"/>
        </w:rPr>
      </w:pPr>
      <w:r w:rsidRPr="00E71A27">
        <w:rPr>
          <w:rFonts w:ascii="黑体" w:eastAsia="黑体" w:hint="eastAsia"/>
          <w:b/>
          <w:color w:val="FF0000"/>
          <w:sz w:val="100"/>
          <w:szCs w:val="100"/>
          <w:u w:val="single"/>
        </w:rPr>
        <w:t xml:space="preserve">                        </w:t>
      </w:r>
    </w:p>
    <w:p w:rsidR="008A77C3" w:rsidRPr="00E71A27" w:rsidRDefault="008A77C3">
      <w:pPr>
        <w:pStyle w:val="p0"/>
        <w:spacing w:line="540" w:lineRule="exact"/>
        <w:rPr>
          <w:rFonts w:ascii="仿宋_GB2312" w:eastAsia="仿宋_GB2312"/>
          <w:sz w:val="32"/>
          <w:szCs w:val="32"/>
        </w:rPr>
      </w:pPr>
    </w:p>
    <w:p w:rsidR="00FD15B2" w:rsidRPr="00E71A27" w:rsidRDefault="003C0D90" w:rsidP="00D767F0">
      <w:pPr>
        <w:spacing w:line="560" w:lineRule="exact"/>
        <w:jc w:val="center"/>
        <w:rPr>
          <w:rFonts w:ascii="宋体" w:hAnsi="宋体" w:cs="宋体"/>
          <w:b/>
          <w:bCs/>
          <w:sz w:val="36"/>
          <w:szCs w:val="36"/>
          <w:lang w:bidi="ar"/>
        </w:rPr>
      </w:pPr>
      <w:r w:rsidRPr="00E71A27">
        <w:rPr>
          <w:rFonts w:ascii="宋体" w:hAnsi="宋体" w:cs="宋体" w:hint="eastAsia"/>
          <w:b/>
          <w:bCs/>
          <w:sz w:val="36"/>
          <w:szCs w:val="36"/>
          <w:lang w:bidi="ar"/>
        </w:rPr>
        <w:t>上海市闵行区建设和管理委员会</w:t>
      </w:r>
      <w:r w:rsidR="00765479" w:rsidRPr="00E71A27">
        <w:rPr>
          <w:rFonts w:ascii="宋体" w:hAnsi="宋体" w:cs="宋体" w:hint="eastAsia"/>
          <w:b/>
          <w:bCs/>
          <w:sz w:val="36"/>
          <w:szCs w:val="36"/>
          <w:lang w:bidi="ar"/>
        </w:rPr>
        <w:t>关于</w:t>
      </w:r>
    </w:p>
    <w:p w:rsidR="00402E1C" w:rsidRPr="00E71A27" w:rsidRDefault="00544EB5" w:rsidP="00402E1C">
      <w:pPr>
        <w:spacing w:line="560" w:lineRule="exact"/>
        <w:jc w:val="center"/>
        <w:rPr>
          <w:rFonts w:asciiTheme="minorEastAsia" w:hAnsiTheme="minorEastAsia"/>
          <w:b/>
          <w:sz w:val="36"/>
          <w:szCs w:val="32"/>
        </w:rPr>
      </w:pPr>
      <w:r w:rsidRPr="00E71A27">
        <w:rPr>
          <w:rFonts w:ascii="宋体" w:hAnsi="宋体" w:cs="宋体" w:hint="eastAsia"/>
          <w:b/>
          <w:bCs/>
          <w:sz w:val="36"/>
          <w:szCs w:val="36"/>
          <w:lang w:bidi="ar"/>
        </w:rPr>
        <w:t>印发</w:t>
      </w:r>
      <w:proofErr w:type="gramStart"/>
      <w:r w:rsidRPr="00E71A27">
        <w:rPr>
          <w:rFonts w:ascii="宋体" w:hAnsi="宋体" w:cs="宋体" w:hint="eastAsia"/>
          <w:b/>
          <w:bCs/>
          <w:sz w:val="36"/>
          <w:szCs w:val="36"/>
          <w:lang w:bidi="ar"/>
        </w:rPr>
        <w:t>《</w:t>
      </w:r>
      <w:proofErr w:type="gramEnd"/>
      <w:r w:rsidR="00402E1C" w:rsidRPr="00E71A27">
        <w:rPr>
          <w:rFonts w:asciiTheme="minorEastAsia" w:hAnsiTheme="minorEastAsia" w:hint="eastAsia"/>
          <w:b/>
          <w:sz w:val="36"/>
          <w:szCs w:val="32"/>
        </w:rPr>
        <w:t>闵行区建筑市场主体不良信用信息</w:t>
      </w:r>
    </w:p>
    <w:p w:rsidR="00C1715B" w:rsidRPr="00E71A27" w:rsidRDefault="00402E1C" w:rsidP="00402E1C">
      <w:pPr>
        <w:spacing w:line="560" w:lineRule="exact"/>
        <w:jc w:val="center"/>
        <w:rPr>
          <w:rFonts w:ascii="宋体" w:hAnsi="宋体" w:cs="宋体"/>
          <w:b/>
          <w:bCs/>
          <w:sz w:val="36"/>
          <w:szCs w:val="36"/>
          <w:lang w:bidi="ar"/>
        </w:rPr>
      </w:pPr>
      <w:r w:rsidRPr="00E71A27">
        <w:rPr>
          <w:rFonts w:asciiTheme="minorEastAsia" w:hAnsiTheme="minorEastAsia" w:hint="eastAsia"/>
          <w:b/>
          <w:sz w:val="36"/>
          <w:szCs w:val="32"/>
        </w:rPr>
        <w:t>认定管理办法</w:t>
      </w:r>
      <w:proofErr w:type="gramStart"/>
      <w:r w:rsidR="00544EB5" w:rsidRPr="00E71A27">
        <w:rPr>
          <w:rFonts w:ascii="宋体" w:hAnsi="宋体" w:cs="宋体" w:hint="eastAsia"/>
          <w:b/>
          <w:bCs/>
          <w:sz w:val="36"/>
          <w:szCs w:val="36"/>
          <w:lang w:bidi="ar"/>
        </w:rPr>
        <w:t>》</w:t>
      </w:r>
      <w:proofErr w:type="gramEnd"/>
      <w:r w:rsidR="00544EB5" w:rsidRPr="00E71A27">
        <w:rPr>
          <w:rFonts w:ascii="宋体" w:hAnsi="宋体" w:cs="宋体" w:hint="eastAsia"/>
          <w:b/>
          <w:bCs/>
          <w:sz w:val="36"/>
          <w:szCs w:val="36"/>
          <w:lang w:bidi="ar"/>
        </w:rPr>
        <w:t>的</w:t>
      </w:r>
      <w:r w:rsidR="00765479" w:rsidRPr="00E71A27">
        <w:rPr>
          <w:rFonts w:ascii="宋体" w:hAnsi="宋体" w:cs="宋体" w:hint="eastAsia"/>
          <w:b/>
          <w:bCs/>
          <w:sz w:val="36"/>
          <w:szCs w:val="36"/>
          <w:lang w:bidi="ar"/>
        </w:rPr>
        <w:t>通知</w:t>
      </w:r>
    </w:p>
    <w:p w:rsidR="00B72F05" w:rsidRDefault="00B72F05" w:rsidP="00B72F05">
      <w:pPr>
        <w:adjustRightInd w:val="0"/>
        <w:snapToGrid w:val="0"/>
        <w:spacing w:line="560" w:lineRule="exact"/>
        <w:rPr>
          <w:rFonts w:ascii="仿宋_GB2312" w:eastAsia="仿宋_GB2312" w:hAnsi="仿宋" w:hint="eastAsia"/>
          <w:sz w:val="32"/>
          <w:szCs w:val="32"/>
        </w:rPr>
      </w:pPr>
    </w:p>
    <w:p w:rsidR="00B72F05" w:rsidRDefault="00B72F05" w:rsidP="00B72F05">
      <w:pPr>
        <w:adjustRightInd w:val="0"/>
        <w:snapToGrid w:val="0"/>
        <w:spacing w:line="560" w:lineRule="exact"/>
        <w:rPr>
          <w:rFonts w:ascii="仿宋_GB2312" w:eastAsia="仿宋_GB2312" w:hAnsi="仿宋" w:hint="eastAsia"/>
          <w:sz w:val="32"/>
        </w:rPr>
      </w:pPr>
      <w:r w:rsidRPr="00B72F05">
        <w:rPr>
          <w:rFonts w:ascii="仿宋_GB2312" w:eastAsia="仿宋_GB2312" w:hAnsi="仿宋" w:hint="eastAsia"/>
          <w:sz w:val="32"/>
        </w:rPr>
        <w:t>各有关单位：</w:t>
      </w:r>
    </w:p>
    <w:p w:rsidR="00552F49" w:rsidRPr="00E71A27" w:rsidRDefault="00F64F39" w:rsidP="00B72F05">
      <w:pPr>
        <w:adjustRightInd w:val="0"/>
        <w:snapToGrid w:val="0"/>
        <w:spacing w:line="560" w:lineRule="exact"/>
        <w:ind w:firstLineChars="200" w:firstLine="640"/>
        <w:rPr>
          <w:rFonts w:ascii="仿宋_GB2312" w:eastAsia="仿宋_GB2312" w:hAnsi="仿宋"/>
          <w:sz w:val="32"/>
        </w:rPr>
      </w:pPr>
      <w:r w:rsidRPr="00E71A27">
        <w:rPr>
          <w:rFonts w:ascii="仿宋_GB2312" w:eastAsia="仿宋_GB2312" w:hAnsi="仿宋" w:hint="eastAsia"/>
          <w:sz w:val="32"/>
          <w:szCs w:val="32"/>
        </w:rPr>
        <w:t>为进一步规范本区建筑市场秩序，营造公平诚信的市场环境，</w:t>
      </w:r>
      <w:r w:rsidR="00C566F9" w:rsidRPr="00E71A27">
        <w:rPr>
          <w:rFonts w:ascii="仿宋_GB2312" w:eastAsia="仿宋_GB2312" w:hAnsi="仿宋" w:hint="eastAsia"/>
          <w:sz w:val="32"/>
        </w:rPr>
        <w:t>我委已制定《</w:t>
      </w:r>
      <w:r w:rsidRPr="00E71A27">
        <w:rPr>
          <w:rFonts w:ascii="仿宋_GB2312" w:eastAsia="仿宋_GB2312" w:hAnsi="仿宋" w:hint="eastAsia"/>
          <w:sz w:val="32"/>
        </w:rPr>
        <w:t>闵行区建筑市场主体不良信用信息认定管理办法</w:t>
      </w:r>
      <w:r w:rsidR="00C566F9" w:rsidRPr="00E71A27">
        <w:rPr>
          <w:rFonts w:ascii="仿宋_GB2312" w:eastAsia="仿宋_GB2312" w:hAnsi="仿宋" w:hint="eastAsia"/>
          <w:sz w:val="32"/>
        </w:rPr>
        <w:t>》，现印发给你们，请认真遵照执行。</w:t>
      </w:r>
    </w:p>
    <w:p w:rsidR="00C566F9" w:rsidRPr="00E71A27" w:rsidRDefault="00C566F9" w:rsidP="00C566F9">
      <w:pPr>
        <w:adjustRightInd w:val="0"/>
        <w:snapToGrid w:val="0"/>
        <w:spacing w:line="560" w:lineRule="exact"/>
        <w:ind w:firstLineChars="200" w:firstLine="640"/>
        <w:rPr>
          <w:rFonts w:ascii="仿宋_GB2312" w:eastAsia="仿宋_GB2312" w:hAnsi="仿宋" w:cs="仿宋_GB2312"/>
          <w:kern w:val="0"/>
          <w:sz w:val="32"/>
          <w:szCs w:val="32"/>
        </w:rPr>
      </w:pPr>
    </w:p>
    <w:p w:rsidR="00C2616E" w:rsidRPr="00E71A27" w:rsidRDefault="00C2616E" w:rsidP="00C566F9">
      <w:pPr>
        <w:adjustRightInd w:val="0"/>
        <w:snapToGrid w:val="0"/>
        <w:spacing w:line="560" w:lineRule="exact"/>
        <w:rPr>
          <w:rFonts w:ascii="仿宋_GB2312" w:eastAsia="仿宋_GB2312" w:hAnsi="仿宋" w:cs="仿宋_GB2312"/>
          <w:kern w:val="0"/>
          <w:sz w:val="32"/>
          <w:szCs w:val="32"/>
        </w:rPr>
      </w:pPr>
    </w:p>
    <w:p w:rsidR="00552F49" w:rsidRPr="00E71A27" w:rsidRDefault="00552F49" w:rsidP="00552F49">
      <w:pPr>
        <w:spacing w:line="520" w:lineRule="exact"/>
        <w:ind w:firstLineChars="1000" w:firstLine="3200"/>
        <w:rPr>
          <w:rFonts w:ascii="仿宋_GB2312" w:eastAsia="仿宋_GB2312" w:hAnsi="仿宋"/>
          <w:sz w:val="32"/>
          <w:szCs w:val="32"/>
        </w:rPr>
      </w:pPr>
      <w:r w:rsidRPr="00E71A27">
        <w:rPr>
          <w:rFonts w:ascii="仿宋_GB2312" w:eastAsia="仿宋_GB2312" w:hAnsi="仿宋" w:hint="eastAsia"/>
          <w:sz w:val="32"/>
          <w:szCs w:val="32"/>
        </w:rPr>
        <w:t>上海市闵行区建设和管理委员会</w:t>
      </w:r>
    </w:p>
    <w:p w:rsidR="00552F49" w:rsidRPr="00E71A27" w:rsidRDefault="00552F49" w:rsidP="00552F49">
      <w:pPr>
        <w:spacing w:line="520" w:lineRule="exact"/>
        <w:rPr>
          <w:rFonts w:ascii="仿宋_GB2312" w:eastAsia="仿宋_GB2312" w:hAnsi="仿宋"/>
          <w:sz w:val="32"/>
          <w:szCs w:val="32"/>
        </w:rPr>
      </w:pPr>
      <w:r w:rsidRPr="00E71A27">
        <w:rPr>
          <w:rFonts w:ascii="仿宋_GB2312" w:eastAsia="仿宋_GB2312" w:hint="eastAsia"/>
        </w:rPr>
        <w:t xml:space="preserve">          </w:t>
      </w:r>
      <w:r w:rsidR="00C2616E" w:rsidRPr="00E71A27">
        <w:rPr>
          <w:rFonts w:ascii="仿宋_GB2312" w:eastAsia="仿宋_GB2312" w:hint="eastAsia"/>
        </w:rPr>
        <w:t xml:space="preserve">                               </w:t>
      </w:r>
      <w:r w:rsidRPr="00E71A27">
        <w:rPr>
          <w:rFonts w:ascii="仿宋_GB2312" w:eastAsia="仿宋_GB2312" w:hint="eastAsia"/>
        </w:rPr>
        <w:t xml:space="preserve">  </w:t>
      </w:r>
      <w:r w:rsidR="004C3BF8" w:rsidRPr="00E71A27">
        <w:rPr>
          <w:rFonts w:ascii="仿宋_GB2312" w:eastAsia="仿宋_GB2312" w:hint="eastAsia"/>
        </w:rPr>
        <w:t xml:space="preserve"> </w:t>
      </w:r>
      <w:r w:rsidRPr="00E71A27">
        <w:rPr>
          <w:rFonts w:ascii="仿宋_GB2312" w:eastAsia="仿宋_GB2312" w:hAnsi="仿宋" w:hint="eastAsia"/>
          <w:sz w:val="32"/>
          <w:szCs w:val="32"/>
        </w:rPr>
        <w:t>2022年</w:t>
      </w:r>
      <w:r w:rsidR="00F64F39" w:rsidRPr="00E71A27">
        <w:rPr>
          <w:rFonts w:ascii="仿宋_GB2312" w:eastAsia="仿宋_GB2312" w:hAnsi="仿宋" w:hint="eastAsia"/>
          <w:sz w:val="32"/>
          <w:szCs w:val="32"/>
        </w:rPr>
        <w:t>9</w:t>
      </w:r>
      <w:r w:rsidRPr="00E71A27">
        <w:rPr>
          <w:rFonts w:ascii="仿宋_GB2312" w:eastAsia="仿宋_GB2312" w:hAnsi="仿宋" w:hint="eastAsia"/>
          <w:sz w:val="32"/>
          <w:szCs w:val="32"/>
        </w:rPr>
        <w:t>月</w:t>
      </w:r>
      <w:r w:rsidR="00D57A13" w:rsidRPr="00E71A27">
        <w:rPr>
          <w:rFonts w:ascii="仿宋_GB2312" w:eastAsia="仿宋_GB2312" w:hAnsi="仿宋" w:hint="eastAsia"/>
          <w:sz w:val="32"/>
          <w:szCs w:val="32"/>
        </w:rPr>
        <w:t>2</w:t>
      </w:r>
      <w:r w:rsidR="00626F39" w:rsidRPr="00E71A27">
        <w:rPr>
          <w:rFonts w:ascii="仿宋_GB2312" w:eastAsia="仿宋_GB2312" w:hAnsi="仿宋" w:hint="eastAsia"/>
          <w:sz w:val="32"/>
          <w:szCs w:val="32"/>
        </w:rPr>
        <w:t>6</w:t>
      </w:r>
      <w:r w:rsidRPr="00E71A27">
        <w:rPr>
          <w:rFonts w:ascii="仿宋_GB2312" w:eastAsia="仿宋_GB2312" w:hAnsi="仿宋" w:hint="eastAsia"/>
          <w:sz w:val="32"/>
          <w:szCs w:val="32"/>
        </w:rPr>
        <w:t>日</w:t>
      </w:r>
    </w:p>
    <w:p w:rsidR="00552F49" w:rsidRPr="00E71A27" w:rsidRDefault="00552F49" w:rsidP="0076110F">
      <w:pPr>
        <w:adjustRightInd w:val="0"/>
        <w:snapToGrid w:val="0"/>
        <w:spacing w:line="400" w:lineRule="exact"/>
        <w:rPr>
          <w:rFonts w:ascii="仿宋_GB2312" w:eastAsia="仿宋_GB2312" w:hAnsi="仿宋" w:cs="仿宋_GB2312"/>
          <w:kern w:val="0"/>
          <w:sz w:val="32"/>
          <w:szCs w:val="32"/>
        </w:rPr>
      </w:pPr>
    </w:p>
    <w:p w:rsidR="00552F49" w:rsidRPr="00E71A27" w:rsidRDefault="00552F49" w:rsidP="0076110F">
      <w:pPr>
        <w:adjustRightInd w:val="0"/>
        <w:snapToGrid w:val="0"/>
        <w:spacing w:line="400" w:lineRule="exact"/>
        <w:rPr>
          <w:rFonts w:ascii="仿宋_GB2312" w:eastAsia="仿宋_GB2312" w:hAnsi="仿宋" w:cs="仿宋_GB2312"/>
          <w:kern w:val="0"/>
          <w:sz w:val="32"/>
          <w:szCs w:val="32"/>
        </w:rPr>
      </w:pPr>
    </w:p>
    <w:p w:rsidR="00552F49" w:rsidRPr="00E71A27" w:rsidRDefault="00552F49" w:rsidP="0076110F">
      <w:pPr>
        <w:adjustRightInd w:val="0"/>
        <w:snapToGrid w:val="0"/>
        <w:spacing w:line="400" w:lineRule="exact"/>
        <w:rPr>
          <w:rFonts w:ascii="仿宋_GB2312" w:eastAsia="仿宋_GB2312" w:hAnsi="仿宋" w:cs="仿宋_GB2312"/>
          <w:kern w:val="0"/>
          <w:sz w:val="32"/>
          <w:szCs w:val="32"/>
        </w:rPr>
      </w:pPr>
    </w:p>
    <w:p w:rsidR="00552F49" w:rsidRPr="00E71A27" w:rsidRDefault="00552F49" w:rsidP="0076110F">
      <w:pPr>
        <w:adjustRightInd w:val="0"/>
        <w:snapToGrid w:val="0"/>
        <w:spacing w:line="400" w:lineRule="exact"/>
        <w:rPr>
          <w:rFonts w:ascii="仿宋_GB2312" w:eastAsia="仿宋_GB2312" w:hAnsi="仿宋" w:cs="仿宋_GB2312"/>
          <w:kern w:val="0"/>
          <w:sz w:val="32"/>
          <w:szCs w:val="32"/>
        </w:rPr>
      </w:pPr>
    </w:p>
    <w:p w:rsidR="00F64F39" w:rsidRPr="00E71A27" w:rsidRDefault="00F64F39" w:rsidP="0076110F">
      <w:pPr>
        <w:adjustRightInd w:val="0"/>
        <w:snapToGrid w:val="0"/>
        <w:spacing w:line="400" w:lineRule="exact"/>
        <w:rPr>
          <w:rFonts w:ascii="仿宋_GB2312" w:eastAsia="仿宋_GB2312" w:hAnsi="仿宋" w:cs="仿宋_GB2312"/>
          <w:kern w:val="0"/>
          <w:sz w:val="32"/>
          <w:szCs w:val="32"/>
        </w:rPr>
      </w:pPr>
    </w:p>
    <w:p w:rsidR="00552F49" w:rsidRDefault="00552F49" w:rsidP="0076110F">
      <w:pPr>
        <w:adjustRightInd w:val="0"/>
        <w:snapToGrid w:val="0"/>
        <w:spacing w:line="400" w:lineRule="exact"/>
        <w:rPr>
          <w:rFonts w:ascii="仿宋_GB2312" w:eastAsia="仿宋_GB2312" w:hAnsi="仿宋" w:cs="仿宋_GB2312" w:hint="eastAsia"/>
          <w:kern w:val="0"/>
          <w:sz w:val="32"/>
          <w:szCs w:val="32"/>
        </w:rPr>
      </w:pPr>
    </w:p>
    <w:p w:rsidR="00B72F05" w:rsidRDefault="00B72F05" w:rsidP="0076110F">
      <w:pPr>
        <w:adjustRightInd w:val="0"/>
        <w:snapToGrid w:val="0"/>
        <w:spacing w:line="400" w:lineRule="exact"/>
        <w:rPr>
          <w:rFonts w:ascii="仿宋_GB2312" w:eastAsia="仿宋_GB2312" w:hAnsi="仿宋" w:cs="仿宋_GB2312" w:hint="eastAsia"/>
          <w:kern w:val="0"/>
          <w:sz w:val="32"/>
          <w:szCs w:val="32"/>
        </w:rPr>
      </w:pPr>
    </w:p>
    <w:p w:rsidR="00B72F05" w:rsidRPr="00E71A27" w:rsidRDefault="00B72F05" w:rsidP="0076110F">
      <w:pPr>
        <w:adjustRightInd w:val="0"/>
        <w:snapToGrid w:val="0"/>
        <w:spacing w:line="400" w:lineRule="exact"/>
        <w:rPr>
          <w:rFonts w:ascii="仿宋_GB2312" w:eastAsia="仿宋_GB2312" w:hAnsi="仿宋" w:cs="仿宋_GB2312"/>
          <w:kern w:val="0"/>
          <w:sz w:val="32"/>
          <w:szCs w:val="32"/>
        </w:rPr>
      </w:pPr>
    </w:p>
    <w:p w:rsidR="00552F49" w:rsidRPr="00E71A27" w:rsidRDefault="00552F49" w:rsidP="0076110F">
      <w:pPr>
        <w:adjustRightInd w:val="0"/>
        <w:snapToGrid w:val="0"/>
        <w:spacing w:line="400" w:lineRule="exact"/>
        <w:rPr>
          <w:rFonts w:ascii="仿宋_GB2312" w:eastAsia="仿宋_GB2312" w:hAnsi="仿宋" w:cs="仿宋_GB2312"/>
          <w:kern w:val="0"/>
          <w:sz w:val="32"/>
          <w:szCs w:val="32"/>
        </w:rPr>
      </w:pPr>
    </w:p>
    <w:p w:rsidR="00C566F9" w:rsidRPr="00E71A27" w:rsidRDefault="00F64F39" w:rsidP="00F64F39">
      <w:pPr>
        <w:kinsoku w:val="0"/>
        <w:overflowPunct w:val="0"/>
        <w:autoSpaceDE w:val="0"/>
        <w:autoSpaceDN w:val="0"/>
        <w:adjustRightInd w:val="0"/>
        <w:snapToGrid w:val="0"/>
        <w:spacing w:line="570" w:lineRule="exact"/>
        <w:jc w:val="center"/>
        <w:rPr>
          <w:rFonts w:asciiTheme="minorEastAsia" w:eastAsiaTheme="minorEastAsia" w:hAnsiTheme="minorEastAsia"/>
          <w:b/>
          <w:sz w:val="36"/>
          <w:szCs w:val="44"/>
        </w:rPr>
      </w:pPr>
      <w:r w:rsidRPr="00E71A27">
        <w:rPr>
          <w:rFonts w:asciiTheme="minorEastAsia" w:eastAsiaTheme="minorEastAsia" w:hAnsiTheme="minorEastAsia" w:hint="eastAsia"/>
          <w:b/>
          <w:sz w:val="36"/>
          <w:szCs w:val="44"/>
        </w:rPr>
        <w:lastRenderedPageBreak/>
        <w:t>闵行区建筑市场主体不良信用信息认定管理办法</w:t>
      </w:r>
    </w:p>
    <w:p w:rsidR="00F64F39" w:rsidRPr="00E71A27" w:rsidRDefault="00F64F39" w:rsidP="008315F7">
      <w:pPr>
        <w:kinsoku w:val="0"/>
        <w:overflowPunct w:val="0"/>
        <w:autoSpaceDE w:val="0"/>
        <w:autoSpaceDN w:val="0"/>
        <w:adjustRightInd w:val="0"/>
        <w:snapToGrid w:val="0"/>
        <w:spacing w:line="570" w:lineRule="exact"/>
        <w:ind w:firstLineChars="1000" w:firstLine="3200"/>
        <w:rPr>
          <w:rFonts w:ascii="黑体" w:eastAsia="黑体" w:hAnsi="黑体"/>
          <w:kern w:val="0"/>
          <w:sz w:val="32"/>
          <w:szCs w:val="32"/>
        </w:rPr>
      </w:pPr>
    </w:p>
    <w:p w:rsidR="00F64F39" w:rsidRPr="00E71A27" w:rsidRDefault="00F64F39" w:rsidP="00E71A27">
      <w:pPr>
        <w:spacing w:line="580" w:lineRule="exact"/>
        <w:ind w:firstLineChars="200" w:firstLine="640"/>
        <w:rPr>
          <w:rFonts w:ascii="黑体" w:eastAsia="黑体" w:hAnsi="黑体"/>
          <w:sz w:val="32"/>
          <w:szCs w:val="32"/>
        </w:rPr>
      </w:pPr>
      <w:r w:rsidRPr="00E71A27">
        <w:rPr>
          <w:rFonts w:ascii="黑体" w:eastAsia="黑体" w:hAnsi="黑体" w:hint="eastAsia"/>
          <w:sz w:val="32"/>
          <w:szCs w:val="32"/>
        </w:rPr>
        <w:t>第一条</w:t>
      </w:r>
      <w:r w:rsidR="00B72F05">
        <w:rPr>
          <w:rFonts w:ascii="黑体" w:eastAsia="黑体" w:hAnsi="黑体" w:hint="eastAsia"/>
          <w:sz w:val="32"/>
          <w:szCs w:val="32"/>
        </w:rPr>
        <w:t xml:space="preserve"> （</w:t>
      </w:r>
      <w:r w:rsidR="00B72F05" w:rsidRPr="00E71A27">
        <w:rPr>
          <w:rFonts w:ascii="黑体" w:eastAsia="黑体" w:hAnsi="黑体" w:hint="eastAsia"/>
          <w:sz w:val="32"/>
          <w:szCs w:val="32"/>
        </w:rPr>
        <w:t>目的和意义</w:t>
      </w:r>
      <w:r w:rsidR="00B72F05">
        <w:rPr>
          <w:rFonts w:ascii="黑体" w:eastAsia="黑体" w:hAnsi="黑体" w:hint="eastAsia"/>
          <w:sz w:val="32"/>
          <w:szCs w:val="32"/>
        </w:rPr>
        <w:t>）</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为进一步规范本区建筑市场秩序，营造公平诚信的市场环境，根据《建筑市场信用管理暂行办法》《上海市建筑市场管理条例》《上海市社会信用条例》《上海市建设工程招标投标管理办法》《上海市人民政府关于印发&lt;上海市工程建设项目审批制度改革试点实施方案&gt;的通知》，结合本区实际，制定本办法。</w:t>
      </w:r>
    </w:p>
    <w:p w:rsidR="00F64F39" w:rsidRPr="00E71A27" w:rsidRDefault="00F64F39" w:rsidP="00E71A27">
      <w:pPr>
        <w:spacing w:line="580" w:lineRule="exact"/>
        <w:ind w:firstLineChars="200" w:firstLine="640"/>
        <w:rPr>
          <w:rFonts w:ascii="黑体" w:eastAsia="黑体" w:hAnsi="黑体"/>
          <w:sz w:val="32"/>
          <w:szCs w:val="32"/>
        </w:rPr>
      </w:pPr>
      <w:r w:rsidRPr="00E71A27">
        <w:rPr>
          <w:rFonts w:ascii="黑体" w:eastAsia="黑体" w:hAnsi="黑体" w:hint="eastAsia"/>
          <w:sz w:val="32"/>
          <w:szCs w:val="32"/>
        </w:rPr>
        <w:t>第二条</w:t>
      </w:r>
      <w:r w:rsidR="00B72F05">
        <w:rPr>
          <w:rFonts w:ascii="黑体" w:eastAsia="黑体" w:hAnsi="黑体" w:hint="eastAsia"/>
          <w:sz w:val="32"/>
          <w:szCs w:val="32"/>
        </w:rPr>
        <w:t xml:space="preserve"> （</w:t>
      </w:r>
      <w:r w:rsidR="00B72F05">
        <w:rPr>
          <w:rFonts w:ascii="黑体" w:eastAsia="黑体" w:hAnsi="黑体" w:hint="eastAsia"/>
          <w:sz w:val="32"/>
          <w:szCs w:val="32"/>
        </w:rPr>
        <w:t>定义</w:t>
      </w:r>
      <w:r w:rsidR="00B72F05">
        <w:rPr>
          <w:rFonts w:ascii="黑体" w:eastAsia="黑体" w:hAnsi="黑体" w:hint="eastAsia"/>
          <w:sz w:val="32"/>
          <w:szCs w:val="32"/>
        </w:rPr>
        <w:t>）</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本办法所称建筑市场主体是指本行政区域内工程项目的建设单位和从事工程建设活动的勘察、设计、施工、监理、招标代理等企业，以及注册建筑师、勘察设计注册工程师、注册建造师、注册监理工程师、招标项目负责人等注册执业人员或从业人员。</w:t>
      </w:r>
    </w:p>
    <w:p w:rsidR="00F64F39" w:rsidRPr="00E71A27" w:rsidRDefault="00F64F39" w:rsidP="00E71A27">
      <w:pPr>
        <w:spacing w:line="580" w:lineRule="exact"/>
        <w:rPr>
          <w:rFonts w:ascii="仿宋_GB2312" w:eastAsia="仿宋_GB2312" w:hAnsi="仿宋"/>
          <w:sz w:val="32"/>
          <w:szCs w:val="32"/>
        </w:rPr>
      </w:pPr>
      <w:r w:rsidRPr="00E71A27">
        <w:rPr>
          <w:rFonts w:ascii="仿宋_GB2312" w:eastAsia="仿宋_GB2312" w:hAnsi="仿宋" w:hint="eastAsia"/>
          <w:sz w:val="32"/>
          <w:szCs w:val="32"/>
        </w:rPr>
        <w:t xml:space="preserve">    不良信用信息是指建筑市场各方主体在工程建设活动中违反有关法律、法规、规章或工程建设强制性标准等，受到区级以上行政管理部门行政处罚的信息，以及经区级以上有关部门按照规定程序所认定的其他不良信用信息。</w:t>
      </w:r>
    </w:p>
    <w:p w:rsidR="00F64F39" w:rsidRPr="00E71A27" w:rsidRDefault="00F64F39" w:rsidP="00E71A27">
      <w:pPr>
        <w:spacing w:line="580" w:lineRule="exact"/>
        <w:ind w:firstLineChars="200" w:firstLine="640"/>
        <w:rPr>
          <w:rFonts w:ascii="黑体" w:eastAsia="黑体" w:hAnsi="黑体"/>
          <w:sz w:val="32"/>
          <w:szCs w:val="32"/>
        </w:rPr>
      </w:pPr>
      <w:r w:rsidRPr="00E71A27">
        <w:rPr>
          <w:rFonts w:ascii="黑体" w:eastAsia="黑体" w:hAnsi="黑体" w:hint="eastAsia"/>
          <w:sz w:val="32"/>
          <w:szCs w:val="32"/>
        </w:rPr>
        <w:t>第三条</w:t>
      </w:r>
      <w:r w:rsidR="00B72F05">
        <w:rPr>
          <w:rFonts w:ascii="黑体" w:eastAsia="黑体" w:hAnsi="黑体" w:hint="eastAsia"/>
          <w:sz w:val="32"/>
          <w:szCs w:val="32"/>
        </w:rPr>
        <w:t xml:space="preserve"> （</w:t>
      </w:r>
      <w:r w:rsidR="00B72F05" w:rsidRPr="00E71A27">
        <w:rPr>
          <w:rFonts w:ascii="黑体" w:eastAsia="黑体" w:hAnsi="黑体" w:hint="eastAsia"/>
          <w:sz w:val="32"/>
          <w:szCs w:val="32"/>
        </w:rPr>
        <w:t>部门职责</w:t>
      </w:r>
      <w:r w:rsidR="00B72F05">
        <w:rPr>
          <w:rFonts w:ascii="黑体" w:eastAsia="黑体" w:hAnsi="黑体" w:hint="eastAsia"/>
          <w:sz w:val="32"/>
          <w:szCs w:val="32"/>
        </w:rPr>
        <w:t xml:space="preserve">） </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本区相关行政管理部门根据各自职责范围，负责本行业内建筑市场主体不良信用信息的采集、核查、报送等相关工作，并对相关信息的真实性、完整性和及时性负责。</w:t>
      </w:r>
    </w:p>
    <w:p w:rsidR="00F64F39" w:rsidRPr="00E71A27" w:rsidRDefault="00F64F39" w:rsidP="00E71A27">
      <w:pPr>
        <w:spacing w:line="580" w:lineRule="exact"/>
        <w:rPr>
          <w:rFonts w:ascii="仿宋_GB2312" w:eastAsia="仿宋_GB2312" w:hAnsi="仿宋"/>
          <w:sz w:val="32"/>
          <w:szCs w:val="32"/>
        </w:rPr>
      </w:pPr>
      <w:r w:rsidRPr="00E71A27">
        <w:rPr>
          <w:rFonts w:ascii="仿宋_GB2312" w:eastAsia="仿宋_GB2312" w:hAnsi="仿宋" w:hint="eastAsia"/>
          <w:sz w:val="32"/>
          <w:szCs w:val="32"/>
        </w:rPr>
        <w:t xml:space="preserve">    区建管</w:t>
      </w:r>
      <w:proofErr w:type="gramStart"/>
      <w:r w:rsidRPr="00E71A27">
        <w:rPr>
          <w:rFonts w:ascii="仿宋_GB2312" w:eastAsia="仿宋_GB2312" w:hAnsi="仿宋" w:hint="eastAsia"/>
          <w:sz w:val="32"/>
          <w:szCs w:val="32"/>
        </w:rPr>
        <w:t>委应当</w:t>
      </w:r>
      <w:proofErr w:type="gramEnd"/>
      <w:r w:rsidRPr="00E71A27">
        <w:rPr>
          <w:rFonts w:ascii="仿宋_GB2312" w:eastAsia="仿宋_GB2312" w:hAnsi="仿宋" w:hint="eastAsia"/>
          <w:sz w:val="32"/>
          <w:szCs w:val="32"/>
        </w:rPr>
        <w:t>加强与区人民法院、区发展改革、</w:t>
      </w:r>
      <w:hyperlink r:id="rId9" w:tgtFrame="http://info.fire.hc360.com/2017/12/_blank" w:history="1">
        <w:r w:rsidRPr="00E71A27">
          <w:rPr>
            <w:rStyle w:val="a8"/>
            <w:rFonts w:ascii="仿宋_GB2312" w:eastAsia="仿宋_GB2312" w:hAnsi="仿宋" w:hint="eastAsia"/>
            <w:color w:val="auto"/>
            <w:sz w:val="32"/>
            <w:szCs w:val="32"/>
            <w:u w:val="none"/>
          </w:rPr>
          <w:t>交通</w:t>
        </w:r>
      </w:hyperlink>
      <w:r w:rsidRPr="00E71A27">
        <w:rPr>
          <w:rFonts w:ascii="仿宋_GB2312" w:eastAsia="仿宋_GB2312" w:hAnsi="仿宋" w:hint="eastAsia"/>
          <w:sz w:val="32"/>
          <w:szCs w:val="32"/>
        </w:rPr>
        <w:t>、</w:t>
      </w:r>
      <w:r w:rsidRPr="00E71A27">
        <w:rPr>
          <w:rFonts w:ascii="仿宋_GB2312" w:eastAsia="仿宋_GB2312" w:hAnsi="仿宋" w:hint="eastAsia"/>
          <w:sz w:val="32"/>
          <w:szCs w:val="32"/>
        </w:rPr>
        <w:lastRenderedPageBreak/>
        <w:t>水务、市场监管等部门和单位的联系，并探索与市行业主管部门、其他区建设主管部门等建立联合惩戒合作备忘等形式，加快推进信用信息系统的互联互通，逐步建立信用信息共享机制。</w:t>
      </w:r>
    </w:p>
    <w:p w:rsidR="00F64F39" w:rsidRPr="00E71A27" w:rsidRDefault="00F64F39" w:rsidP="00E71A27">
      <w:pPr>
        <w:spacing w:line="580" w:lineRule="exact"/>
        <w:ind w:firstLineChars="200" w:firstLine="640"/>
        <w:rPr>
          <w:rFonts w:ascii="黑体" w:eastAsia="黑体" w:hAnsi="黑体"/>
          <w:sz w:val="32"/>
          <w:szCs w:val="32"/>
        </w:rPr>
      </w:pPr>
      <w:r w:rsidRPr="00E71A27">
        <w:rPr>
          <w:rFonts w:ascii="黑体" w:eastAsia="黑体" w:hAnsi="黑体" w:hint="eastAsia"/>
          <w:sz w:val="32"/>
          <w:szCs w:val="32"/>
        </w:rPr>
        <w:t>第四条</w:t>
      </w:r>
      <w:r w:rsidR="00B72F05">
        <w:rPr>
          <w:rFonts w:ascii="黑体" w:eastAsia="黑体" w:hAnsi="黑体" w:hint="eastAsia"/>
          <w:sz w:val="32"/>
          <w:szCs w:val="32"/>
        </w:rPr>
        <w:t xml:space="preserve"> （</w:t>
      </w:r>
      <w:r w:rsidR="00B72F05" w:rsidRPr="00E71A27">
        <w:rPr>
          <w:rFonts w:ascii="黑体" w:eastAsia="黑体" w:hAnsi="黑体" w:hint="eastAsia"/>
          <w:sz w:val="32"/>
          <w:szCs w:val="32"/>
        </w:rPr>
        <w:t>不良信用信息情形</w:t>
      </w:r>
      <w:r w:rsidR="00B72F05">
        <w:rPr>
          <w:rFonts w:ascii="黑体" w:eastAsia="黑体" w:hAnsi="黑体" w:hint="eastAsia"/>
          <w:sz w:val="32"/>
          <w:szCs w:val="32"/>
        </w:rPr>
        <w:t xml:space="preserve">） </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建筑市场主体有下列情形之一的，应当纳入不良信用信息管理：</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（一）利用虚假材料、以欺骗手段取得企业资质或者执业资质的；</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（二）发生转包和违法分包出借资质等行为的；</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（三）发生规避招标、串通投标、肢解工程、超越资质等级承揽工程等违反工程建设管理规定行为的；</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（四）在工程建设过程中，发生未经许可擅自施工等违法行为的；</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五）发生重大及以上工程质量安全事故，或1年内累计发生2次及以上较大工程质量安全事故，或发生性质恶劣、危害性严重、社会影响大的较大工程质量安全事故，或发生严重损害自然人身体健康和生命安全的一般工程质量安全事故的；</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（六）因拖欠农民工工资或者工程款引发群体性上访、</w:t>
      </w:r>
      <w:proofErr w:type="gramStart"/>
      <w:r w:rsidRPr="00E71A27">
        <w:rPr>
          <w:rFonts w:ascii="仿宋_GB2312" w:eastAsia="仿宋_GB2312" w:hAnsi="仿宋" w:hint="eastAsia"/>
          <w:sz w:val="32"/>
          <w:szCs w:val="32"/>
        </w:rPr>
        <w:t>闹访等</w:t>
      </w:r>
      <w:proofErr w:type="gramEnd"/>
      <w:r w:rsidRPr="00E71A27">
        <w:rPr>
          <w:rFonts w:ascii="仿宋_GB2312" w:eastAsia="仿宋_GB2312" w:hAnsi="仿宋" w:hint="eastAsia"/>
          <w:sz w:val="32"/>
          <w:szCs w:val="32"/>
        </w:rPr>
        <w:t>事件，造成严重不良社会影响的，或因拖欠农民工工资受到行政处罚或刑事处罚的；</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（七）在本区工程建设领域发生严重违反行政审批告知</w:t>
      </w:r>
      <w:r w:rsidRPr="00E71A27">
        <w:rPr>
          <w:rFonts w:ascii="仿宋_GB2312" w:eastAsia="仿宋_GB2312" w:hAnsi="仿宋" w:hint="eastAsia"/>
          <w:sz w:val="32"/>
          <w:szCs w:val="32"/>
        </w:rPr>
        <w:lastRenderedPageBreak/>
        <w:t>承诺事项行为的；</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（八）被本区相关行政管理部门通报或者认定具有与建筑市场业务相关联的不良信用行为的；</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（九）因存在违反建筑市场相关规定的行为，被人民法院、区级以上建设行政管理部门纳入失信名单或“黑名单”管理，或者受到公开通报、联合惩戒的；</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（十）其他违反法律法规或信用管理要求，需要纳入不良信息管理的。</w:t>
      </w:r>
    </w:p>
    <w:p w:rsidR="00F64F39" w:rsidRPr="00E71A27" w:rsidRDefault="00F64F39" w:rsidP="00E71A27">
      <w:pPr>
        <w:spacing w:line="580" w:lineRule="exact"/>
        <w:ind w:firstLineChars="200" w:firstLine="640"/>
        <w:rPr>
          <w:rFonts w:ascii="黑体" w:eastAsia="黑体" w:hAnsi="黑体"/>
          <w:sz w:val="32"/>
          <w:szCs w:val="32"/>
        </w:rPr>
      </w:pPr>
      <w:r w:rsidRPr="00E71A27">
        <w:rPr>
          <w:rFonts w:ascii="黑体" w:eastAsia="黑体" w:hAnsi="黑体" w:hint="eastAsia"/>
          <w:sz w:val="32"/>
          <w:szCs w:val="32"/>
        </w:rPr>
        <w:t>第五条</w:t>
      </w:r>
      <w:r w:rsidR="00B72F05">
        <w:rPr>
          <w:rFonts w:ascii="黑体" w:eastAsia="黑体" w:hAnsi="黑体" w:hint="eastAsia"/>
          <w:sz w:val="32"/>
          <w:szCs w:val="32"/>
        </w:rPr>
        <w:t xml:space="preserve"> （</w:t>
      </w:r>
      <w:r w:rsidR="00B72F05" w:rsidRPr="00E71A27">
        <w:rPr>
          <w:rFonts w:ascii="黑体" w:eastAsia="黑体" w:hAnsi="黑体" w:hint="eastAsia"/>
          <w:sz w:val="32"/>
          <w:szCs w:val="32"/>
        </w:rPr>
        <w:t>不良信用信息管理程序</w:t>
      </w:r>
      <w:r w:rsidR="00B72F05">
        <w:rPr>
          <w:rFonts w:ascii="黑体" w:eastAsia="黑体" w:hAnsi="黑体" w:hint="eastAsia"/>
          <w:sz w:val="32"/>
          <w:szCs w:val="32"/>
        </w:rPr>
        <w:t xml:space="preserve">） </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本区建筑市场主体不良信用信息管理，按照以下程序进行：</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（一）信息采集。本区相关行政管理部门通过事故调查、执法检查、案件移送、信访投诉、群众举报等途径，采集和核查存在本办法第四条所列情形的建筑市场主体、案由、具体违法违规行为等信息并报送。</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（二）信息审议。不良信用信息的审议由区建管委负责召集，区发改委、国资委、交通委、</w:t>
      </w:r>
      <w:proofErr w:type="gramStart"/>
      <w:r w:rsidRPr="00E71A27">
        <w:rPr>
          <w:rFonts w:ascii="仿宋_GB2312" w:eastAsia="仿宋_GB2312" w:hAnsi="仿宋" w:hint="eastAsia"/>
          <w:sz w:val="32"/>
          <w:szCs w:val="32"/>
        </w:rPr>
        <w:t>人社局</w:t>
      </w:r>
      <w:proofErr w:type="gramEnd"/>
      <w:r w:rsidRPr="00E71A27">
        <w:rPr>
          <w:rFonts w:ascii="仿宋_GB2312" w:eastAsia="仿宋_GB2312" w:hAnsi="仿宋" w:hint="eastAsia"/>
          <w:sz w:val="32"/>
          <w:szCs w:val="32"/>
        </w:rPr>
        <w:t>、财政局、市场局、</w:t>
      </w:r>
      <w:proofErr w:type="gramStart"/>
      <w:r w:rsidRPr="00E71A27">
        <w:rPr>
          <w:rFonts w:ascii="仿宋_GB2312" w:eastAsia="仿宋_GB2312" w:hAnsi="仿宋" w:hint="eastAsia"/>
          <w:sz w:val="32"/>
          <w:szCs w:val="32"/>
        </w:rPr>
        <w:t>绿容局</w:t>
      </w:r>
      <w:proofErr w:type="gramEnd"/>
      <w:r w:rsidRPr="00E71A27">
        <w:rPr>
          <w:rFonts w:ascii="仿宋_GB2312" w:eastAsia="仿宋_GB2312" w:hAnsi="仿宋" w:hint="eastAsia"/>
          <w:sz w:val="32"/>
          <w:szCs w:val="32"/>
        </w:rPr>
        <w:t>、水务局、应急局、信访办等部门参加，对不良信用信息的认定进行联合审议，原则上每季度召开一次。</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（三）信息确定。区建管委根据联合审议情况，确定建筑市场主体不良信用信息，并以书面形式予以告知。</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纳入不良信息管理的期限为6个月至三年，具体期限应当与不良信用信息主体违法、违规、违约行为的性质、情节和社会危害程度相适应，并不得低于相关行政处罚期限或相</w:t>
      </w:r>
      <w:r w:rsidRPr="00E71A27">
        <w:rPr>
          <w:rFonts w:ascii="仿宋_GB2312" w:eastAsia="仿宋_GB2312" w:hAnsi="仿宋" w:hint="eastAsia"/>
          <w:sz w:val="32"/>
          <w:szCs w:val="32"/>
        </w:rPr>
        <w:lastRenderedPageBreak/>
        <w:t>关部门公布的管理期限。</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（四）陈述申辩。建筑市场主体收到书面告知的七日内，可以向区建管委提出书面陈述申辩，并提交相关证明材料。区建管</w:t>
      </w:r>
      <w:proofErr w:type="gramStart"/>
      <w:r w:rsidRPr="00E71A27">
        <w:rPr>
          <w:rFonts w:ascii="仿宋_GB2312" w:eastAsia="仿宋_GB2312" w:hAnsi="仿宋" w:hint="eastAsia"/>
          <w:sz w:val="32"/>
          <w:szCs w:val="32"/>
        </w:rPr>
        <w:t>委应当</w:t>
      </w:r>
      <w:proofErr w:type="gramEnd"/>
      <w:r w:rsidRPr="00E71A27">
        <w:rPr>
          <w:rFonts w:ascii="仿宋_GB2312" w:eastAsia="仿宋_GB2312" w:hAnsi="仿宋" w:hint="eastAsia"/>
          <w:sz w:val="32"/>
          <w:szCs w:val="32"/>
        </w:rPr>
        <w:t>对建筑市场主体的陈述申辩进行核查，并及时</w:t>
      </w:r>
      <w:proofErr w:type="gramStart"/>
      <w:r w:rsidRPr="00E71A27">
        <w:rPr>
          <w:rFonts w:ascii="仿宋_GB2312" w:eastAsia="仿宋_GB2312" w:hAnsi="仿宋" w:hint="eastAsia"/>
          <w:sz w:val="32"/>
          <w:szCs w:val="32"/>
        </w:rPr>
        <w:t>作出</w:t>
      </w:r>
      <w:proofErr w:type="gramEnd"/>
      <w:r w:rsidRPr="00E71A27">
        <w:rPr>
          <w:rFonts w:ascii="仿宋_GB2312" w:eastAsia="仿宋_GB2312" w:hAnsi="仿宋" w:hint="eastAsia"/>
          <w:sz w:val="32"/>
          <w:szCs w:val="32"/>
        </w:rPr>
        <w:t>书面答复。涉及需要改变管理期限等情形的，应当按照信息审议程序重新审议后，由区建管委按程序确定。</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（五）信息公布。经确定的建筑市场主体不良信用信息由区建管委负责公开发布，并接受社会监督。信息公布可通过区政府门户网站或者上海市社会征信平台等便于社会公众知晓的渠道予以公布。</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（六）信息更新。纳入不良信用信息目录的建筑市场主体在管理期限内</w:t>
      </w:r>
      <w:proofErr w:type="gramStart"/>
      <w:r w:rsidRPr="00E71A27">
        <w:rPr>
          <w:rFonts w:ascii="仿宋_GB2312" w:eastAsia="仿宋_GB2312" w:hAnsi="仿宋" w:hint="eastAsia"/>
          <w:sz w:val="32"/>
          <w:szCs w:val="32"/>
        </w:rPr>
        <w:t>未再次</w:t>
      </w:r>
      <w:proofErr w:type="gramEnd"/>
      <w:r w:rsidRPr="00E71A27">
        <w:rPr>
          <w:rFonts w:ascii="仿宋_GB2312" w:eastAsia="仿宋_GB2312" w:hAnsi="仿宋" w:hint="eastAsia"/>
          <w:sz w:val="32"/>
          <w:szCs w:val="32"/>
        </w:rPr>
        <w:t>发生符合列入不良信用信息情形行为的，管理期限届满后自然终止。</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建筑市场主体被纳入不良信用信息管理实际执行期限超过1年，</w:t>
      </w:r>
      <w:proofErr w:type="gramStart"/>
      <w:r w:rsidRPr="00E71A27">
        <w:rPr>
          <w:rFonts w:ascii="仿宋_GB2312" w:eastAsia="仿宋_GB2312" w:hAnsi="仿宋" w:hint="eastAsia"/>
          <w:sz w:val="32"/>
          <w:szCs w:val="32"/>
        </w:rPr>
        <w:t>且建筑</w:t>
      </w:r>
      <w:proofErr w:type="gramEnd"/>
      <w:r w:rsidRPr="00E71A27">
        <w:rPr>
          <w:rFonts w:ascii="仿宋_GB2312" w:eastAsia="仿宋_GB2312" w:hAnsi="仿宋" w:hint="eastAsia"/>
          <w:sz w:val="32"/>
          <w:szCs w:val="32"/>
        </w:rPr>
        <w:t>市场主体具有积极修复其不良信用信息行为的，经建筑市场主体书面提交申请，并履行相应审议程序后，区建管委可以决定提前解除其不良信用信息管理。</w:t>
      </w:r>
    </w:p>
    <w:p w:rsidR="00F64F39" w:rsidRPr="00E71A27" w:rsidRDefault="00F64F39" w:rsidP="00E71A27">
      <w:pPr>
        <w:spacing w:line="580" w:lineRule="exact"/>
        <w:ind w:firstLineChars="200" w:firstLine="640"/>
        <w:rPr>
          <w:rFonts w:ascii="黑体" w:eastAsia="黑体" w:hAnsi="黑体"/>
          <w:sz w:val="32"/>
          <w:szCs w:val="32"/>
        </w:rPr>
      </w:pPr>
      <w:r w:rsidRPr="00E71A27">
        <w:rPr>
          <w:rFonts w:ascii="黑体" w:eastAsia="黑体" w:hAnsi="黑体" w:hint="eastAsia"/>
          <w:sz w:val="32"/>
          <w:szCs w:val="32"/>
        </w:rPr>
        <w:t>第六条</w:t>
      </w:r>
      <w:r w:rsidR="00B72F05">
        <w:rPr>
          <w:rFonts w:ascii="黑体" w:eastAsia="黑体" w:hAnsi="黑体" w:hint="eastAsia"/>
          <w:sz w:val="32"/>
          <w:szCs w:val="32"/>
        </w:rPr>
        <w:t xml:space="preserve"> （</w:t>
      </w:r>
      <w:r w:rsidR="00B72F05" w:rsidRPr="00E71A27">
        <w:rPr>
          <w:rFonts w:ascii="黑体" w:eastAsia="黑体" w:hAnsi="黑体" w:hint="eastAsia"/>
          <w:sz w:val="32"/>
          <w:szCs w:val="32"/>
        </w:rPr>
        <w:t>不良信用信息公布内容</w:t>
      </w:r>
      <w:r w:rsidR="00B72F05">
        <w:rPr>
          <w:rFonts w:ascii="黑体" w:eastAsia="黑体" w:hAnsi="黑体" w:hint="eastAsia"/>
          <w:sz w:val="32"/>
          <w:szCs w:val="32"/>
        </w:rPr>
        <w:t xml:space="preserve">） </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向社会公布的本区建筑市场主体不良信用信息，应当包括单位名称或个人姓名、统一社会信用代码或证件号码、列入部门、列入原因、管理期限等相关信息。</w:t>
      </w:r>
    </w:p>
    <w:p w:rsidR="00F64F39" w:rsidRPr="00E71A27" w:rsidRDefault="00F64F39" w:rsidP="00E71A27">
      <w:pPr>
        <w:spacing w:line="580" w:lineRule="exact"/>
        <w:ind w:firstLineChars="200" w:firstLine="640"/>
        <w:rPr>
          <w:rFonts w:ascii="黑体" w:eastAsia="黑体" w:hAnsi="黑体"/>
          <w:sz w:val="32"/>
          <w:szCs w:val="32"/>
        </w:rPr>
      </w:pPr>
      <w:r w:rsidRPr="00E71A27">
        <w:rPr>
          <w:rFonts w:ascii="黑体" w:eastAsia="黑体" w:hAnsi="黑体" w:hint="eastAsia"/>
          <w:sz w:val="32"/>
          <w:szCs w:val="32"/>
        </w:rPr>
        <w:t>第七条</w:t>
      </w:r>
      <w:r w:rsidR="00B72F05">
        <w:rPr>
          <w:rFonts w:ascii="黑体" w:eastAsia="黑体" w:hAnsi="黑体" w:hint="eastAsia"/>
          <w:sz w:val="32"/>
          <w:szCs w:val="32"/>
        </w:rPr>
        <w:t xml:space="preserve"> （</w:t>
      </w:r>
      <w:r w:rsidR="00B72F05" w:rsidRPr="00E71A27">
        <w:rPr>
          <w:rFonts w:ascii="黑体" w:eastAsia="黑体" w:hAnsi="黑体" w:hint="eastAsia"/>
          <w:sz w:val="32"/>
          <w:szCs w:val="32"/>
        </w:rPr>
        <w:t>不良信用信息管理措施</w:t>
      </w:r>
      <w:r w:rsidR="00B72F05">
        <w:rPr>
          <w:rFonts w:ascii="黑体" w:eastAsia="黑体" w:hAnsi="黑体" w:hint="eastAsia"/>
          <w:sz w:val="32"/>
          <w:szCs w:val="32"/>
        </w:rPr>
        <w:t xml:space="preserve">） </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本区相关行政管理部门应当对纳入不良信用信息管理</w:t>
      </w:r>
      <w:r w:rsidRPr="00E71A27">
        <w:rPr>
          <w:rFonts w:ascii="仿宋_GB2312" w:eastAsia="仿宋_GB2312" w:hAnsi="仿宋" w:hint="eastAsia"/>
          <w:sz w:val="32"/>
          <w:szCs w:val="32"/>
        </w:rPr>
        <w:lastRenderedPageBreak/>
        <w:t>的建筑市场主体作为重点监管对象，加强事中事后监管，依法采取约束和惩戒等相关措施，在市场准入、资质资格管理、招标投标等方面依法给予限制。</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其中，本区范围的政府投资项目应当限制纳入不良信用信息管理期限内的建筑市场主体参加建筑市场招标投标等活动。</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鼓励其他工程建设项目在招投标或承发包等经济活动中参考使用本办法的不良信用信息。</w:t>
      </w:r>
    </w:p>
    <w:p w:rsidR="00F64F39" w:rsidRPr="00E71A27" w:rsidRDefault="00F64F39" w:rsidP="00E71A27">
      <w:pPr>
        <w:spacing w:line="580" w:lineRule="exact"/>
        <w:ind w:firstLineChars="200" w:firstLine="640"/>
        <w:rPr>
          <w:rFonts w:ascii="黑体" w:eastAsia="黑体" w:hAnsi="黑体"/>
          <w:sz w:val="32"/>
          <w:szCs w:val="32"/>
        </w:rPr>
      </w:pPr>
      <w:r w:rsidRPr="00E71A27">
        <w:rPr>
          <w:rFonts w:ascii="黑体" w:eastAsia="黑体" w:hAnsi="黑体" w:hint="eastAsia"/>
          <w:sz w:val="32"/>
          <w:szCs w:val="32"/>
        </w:rPr>
        <w:t>第八条</w:t>
      </w:r>
      <w:r w:rsidR="00B72F05">
        <w:rPr>
          <w:rFonts w:ascii="黑体" w:eastAsia="黑体" w:hAnsi="黑体" w:hint="eastAsia"/>
          <w:sz w:val="32"/>
          <w:szCs w:val="32"/>
        </w:rPr>
        <w:t xml:space="preserve"> （</w:t>
      </w:r>
      <w:r w:rsidR="00B72F05" w:rsidRPr="00E71A27">
        <w:rPr>
          <w:rFonts w:ascii="黑体" w:eastAsia="黑体" w:hAnsi="黑体" w:hint="eastAsia"/>
          <w:sz w:val="32"/>
          <w:szCs w:val="32"/>
        </w:rPr>
        <w:t>工作责任</w:t>
      </w:r>
      <w:r w:rsidR="00B72F05">
        <w:rPr>
          <w:rFonts w:ascii="黑体" w:eastAsia="黑体" w:hAnsi="黑体" w:hint="eastAsia"/>
          <w:sz w:val="32"/>
          <w:szCs w:val="32"/>
        </w:rPr>
        <w:t xml:space="preserve">） </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本区相关行政管理部门应当按照各自职责，密切配合，加强监督检查。</w:t>
      </w:r>
    </w:p>
    <w:p w:rsidR="00F64F39" w:rsidRPr="00E71A27" w:rsidRDefault="00F64F39" w:rsidP="00E71A27">
      <w:pPr>
        <w:spacing w:line="580" w:lineRule="exact"/>
        <w:ind w:firstLineChars="200" w:firstLine="640"/>
        <w:rPr>
          <w:rFonts w:ascii="黑体" w:eastAsia="黑体" w:hAnsi="黑体"/>
          <w:sz w:val="32"/>
          <w:szCs w:val="32"/>
        </w:rPr>
      </w:pPr>
      <w:r w:rsidRPr="00E71A27">
        <w:rPr>
          <w:rFonts w:ascii="黑体" w:eastAsia="黑体" w:hAnsi="黑体" w:hint="eastAsia"/>
          <w:sz w:val="32"/>
          <w:szCs w:val="32"/>
        </w:rPr>
        <w:t>第九条</w:t>
      </w:r>
      <w:r w:rsidR="00B72F05">
        <w:rPr>
          <w:rFonts w:ascii="黑体" w:eastAsia="黑体" w:hAnsi="黑体" w:hint="eastAsia"/>
          <w:sz w:val="32"/>
          <w:szCs w:val="32"/>
        </w:rPr>
        <w:t xml:space="preserve"> （</w:t>
      </w:r>
      <w:r w:rsidR="00B72F05" w:rsidRPr="00E71A27">
        <w:rPr>
          <w:rFonts w:ascii="黑体" w:eastAsia="黑体" w:hAnsi="黑体" w:hint="eastAsia"/>
          <w:sz w:val="32"/>
          <w:szCs w:val="32"/>
        </w:rPr>
        <w:t>解释权</w:t>
      </w:r>
      <w:r w:rsidR="00B72F05">
        <w:rPr>
          <w:rFonts w:ascii="黑体" w:eastAsia="黑体" w:hAnsi="黑体" w:hint="eastAsia"/>
          <w:sz w:val="32"/>
          <w:szCs w:val="32"/>
        </w:rPr>
        <w:t>）</w:t>
      </w:r>
    </w:p>
    <w:p w:rsidR="00F64F39" w:rsidRPr="00E71A27" w:rsidRDefault="00F64F39" w:rsidP="00E71A27">
      <w:pPr>
        <w:spacing w:line="580" w:lineRule="exact"/>
        <w:ind w:firstLineChars="200" w:firstLine="640"/>
        <w:rPr>
          <w:rFonts w:ascii="仿宋_GB2312" w:eastAsia="仿宋_GB2312" w:hAnsi="仿宋"/>
          <w:sz w:val="32"/>
          <w:szCs w:val="32"/>
        </w:rPr>
      </w:pPr>
      <w:r w:rsidRPr="00E71A27">
        <w:rPr>
          <w:rFonts w:ascii="仿宋_GB2312" w:eastAsia="仿宋_GB2312" w:hAnsi="仿宋" w:hint="eastAsia"/>
          <w:sz w:val="32"/>
          <w:szCs w:val="32"/>
        </w:rPr>
        <w:t>本管理办法由区建管委负责解释。</w:t>
      </w:r>
    </w:p>
    <w:p w:rsidR="00F64F39" w:rsidRPr="00E71A27" w:rsidRDefault="00F64F39" w:rsidP="00E71A27">
      <w:pPr>
        <w:autoSpaceDE w:val="0"/>
        <w:autoSpaceDN w:val="0"/>
        <w:adjustRightInd w:val="0"/>
        <w:spacing w:line="580" w:lineRule="exact"/>
        <w:ind w:firstLine="640"/>
        <w:rPr>
          <w:rFonts w:ascii="仿宋_GB2312" w:eastAsia="仿宋_GB2312" w:cs="仿宋"/>
          <w:kern w:val="0"/>
          <w:sz w:val="32"/>
          <w:szCs w:val="32"/>
          <w:lang w:val="zh-CN"/>
        </w:rPr>
      </w:pPr>
      <w:r w:rsidRPr="00E71A27">
        <w:rPr>
          <w:rFonts w:ascii="仿宋_GB2312" w:eastAsia="仿宋_GB2312" w:cs="仿宋" w:hint="eastAsia"/>
          <w:kern w:val="0"/>
          <w:sz w:val="32"/>
          <w:szCs w:val="32"/>
          <w:lang w:val="zh-CN"/>
        </w:rPr>
        <w:t>本管理办法执行过程中，如因法律、行政法规、上级机关发布的规范性文件等上位法修订调整而与本管理办法不一致或相抵触的，以上位法为准。</w:t>
      </w:r>
    </w:p>
    <w:p w:rsidR="00F64F39" w:rsidRPr="00E71A27" w:rsidRDefault="00F64F39" w:rsidP="00E71A27">
      <w:pPr>
        <w:spacing w:line="580" w:lineRule="exact"/>
        <w:ind w:firstLineChars="200" w:firstLine="640"/>
        <w:rPr>
          <w:rFonts w:ascii="黑体" w:eastAsia="黑体" w:hAnsi="黑体"/>
          <w:sz w:val="32"/>
          <w:szCs w:val="32"/>
        </w:rPr>
      </w:pPr>
      <w:r w:rsidRPr="00E71A27">
        <w:rPr>
          <w:rFonts w:ascii="黑体" w:eastAsia="黑体" w:hAnsi="黑体" w:hint="eastAsia"/>
          <w:sz w:val="32"/>
          <w:szCs w:val="32"/>
        </w:rPr>
        <w:t>第十条</w:t>
      </w:r>
      <w:r w:rsidR="00B72F05">
        <w:rPr>
          <w:rFonts w:ascii="黑体" w:eastAsia="黑体" w:hAnsi="黑体" w:hint="eastAsia"/>
          <w:sz w:val="32"/>
          <w:szCs w:val="32"/>
        </w:rPr>
        <w:t xml:space="preserve"> </w:t>
      </w:r>
      <w:bookmarkStart w:id="0" w:name="_GoBack"/>
      <w:bookmarkEnd w:id="0"/>
      <w:r w:rsidR="00B72F05">
        <w:rPr>
          <w:rFonts w:ascii="黑体" w:eastAsia="黑体" w:hAnsi="黑体" w:hint="eastAsia"/>
          <w:sz w:val="32"/>
          <w:szCs w:val="32"/>
        </w:rPr>
        <w:t>（</w:t>
      </w:r>
      <w:r w:rsidR="00B72F05" w:rsidRPr="00E71A27">
        <w:rPr>
          <w:rFonts w:ascii="黑体" w:eastAsia="黑体" w:hAnsi="黑体" w:hint="eastAsia"/>
          <w:sz w:val="32"/>
          <w:szCs w:val="32"/>
        </w:rPr>
        <w:t>施行日期</w:t>
      </w:r>
      <w:r w:rsidR="00B72F05">
        <w:rPr>
          <w:rFonts w:ascii="黑体" w:eastAsia="黑体" w:hAnsi="黑体" w:hint="eastAsia"/>
          <w:sz w:val="32"/>
          <w:szCs w:val="32"/>
        </w:rPr>
        <w:t xml:space="preserve">） </w:t>
      </w:r>
    </w:p>
    <w:p w:rsidR="00F64F39" w:rsidRPr="00E71A27" w:rsidRDefault="00F64F39" w:rsidP="00E71A27">
      <w:pPr>
        <w:spacing w:line="580" w:lineRule="exact"/>
        <w:ind w:leftChars="50" w:left="105" w:firstLineChars="150" w:firstLine="480"/>
        <w:rPr>
          <w:rFonts w:ascii="仿宋_GB2312" w:eastAsia="仿宋_GB2312" w:hAnsi="仿宋"/>
          <w:sz w:val="32"/>
          <w:szCs w:val="32"/>
        </w:rPr>
      </w:pPr>
      <w:r w:rsidRPr="00E71A27">
        <w:rPr>
          <w:rFonts w:ascii="仿宋_GB2312" w:eastAsia="仿宋_GB2312" w:hAnsi="仿宋" w:hint="eastAsia"/>
          <w:sz w:val="32"/>
          <w:szCs w:val="32"/>
        </w:rPr>
        <w:t>本文件自2022年10月27日起施行，有效期至2027年10月26日。</w:t>
      </w:r>
    </w:p>
    <w:p w:rsidR="00626F39" w:rsidRPr="00E71A27" w:rsidRDefault="00626F39" w:rsidP="0076110F">
      <w:pPr>
        <w:adjustRightInd w:val="0"/>
        <w:snapToGrid w:val="0"/>
        <w:spacing w:line="400" w:lineRule="exact"/>
        <w:rPr>
          <w:rFonts w:ascii="仿宋_GB2312" w:eastAsia="仿宋_GB2312" w:hAnsi="华文仿宋"/>
          <w:sz w:val="32"/>
          <w:szCs w:val="32"/>
        </w:rPr>
      </w:pPr>
    </w:p>
    <w:p w:rsidR="00DF281B" w:rsidRPr="00E71A27" w:rsidRDefault="00DF281B" w:rsidP="0076110F">
      <w:pPr>
        <w:spacing w:line="400" w:lineRule="exact"/>
        <w:rPr>
          <w:rFonts w:ascii="仿宋_GB2312" w:eastAsia="仿宋_GB2312" w:hAnsi="仿宋"/>
          <w:sz w:val="32"/>
          <w:szCs w:val="32"/>
        </w:rPr>
      </w:pPr>
    </w:p>
    <w:p w:rsidR="008315F7" w:rsidRDefault="008315F7" w:rsidP="0076110F">
      <w:pPr>
        <w:spacing w:line="400" w:lineRule="exact"/>
        <w:rPr>
          <w:rFonts w:ascii="仿宋_GB2312" w:eastAsia="仿宋_GB2312" w:hAnsi="仿宋"/>
          <w:sz w:val="32"/>
          <w:szCs w:val="32"/>
        </w:rPr>
      </w:pPr>
    </w:p>
    <w:p w:rsidR="00E71A27" w:rsidRPr="00E71A27" w:rsidRDefault="00E71A27" w:rsidP="0076110F">
      <w:pPr>
        <w:spacing w:line="400" w:lineRule="exact"/>
        <w:rPr>
          <w:rFonts w:ascii="仿宋_GB2312" w:eastAsia="仿宋_GB2312" w:hAnsi="仿宋"/>
          <w:sz w:val="32"/>
          <w:szCs w:val="32"/>
        </w:rPr>
      </w:pPr>
    </w:p>
    <w:p w:rsidR="008A77C3" w:rsidRPr="00E71A27" w:rsidRDefault="003C0D90">
      <w:pPr>
        <w:spacing w:line="540" w:lineRule="exact"/>
        <w:ind w:right="640"/>
        <w:rPr>
          <w:rFonts w:ascii="黑体" w:eastAsia="黑体" w:hAnsi="黑体"/>
          <w:sz w:val="28"/>
          <w:szCs w:val="32"/>
        </w:rPr>
      </w:pPr>
      <w:r w:rsidRPr="00E71A27">
        <w:rPr>
          <w:rFonts w:ascii="黑体" w:eastAsia="黑体" w:hAnsi="黑体" w:hint="eastAsia"/>
          <w:sz w:val="28"/>
          <w:szCs w:val="32"/>
        </w:rPr>
        <w:t>公开属性：主动公开</w:t>
      </w:r>
    </w:p>
    <w:tbl>
      <w:tblPr>
        <w:tblStyle w:val="a4"/>
        <w:tblW w:w="0" w:type="auto"/>
        <w:tblLook w:val="04A0" w:firstRow="1" w:lastRow="0" w:firstColumn="1" w:lastColumn="0" w:noHBand="0" w:noVBand="1"/>
      </w:tblPr>
      <w:tblGrid>
        <w:gridCol w:w="8522"/>
      </w:tblGrid>
      <w:tr w:rsidR="00F07F7C" w:rsidRPr="00E71A27">
        <w:tc>
          <w:tcPr>
            <w:tcW w:w="8522" w:type="dxa"/>
            <w:tcBorders>
              <w:left w:val="nil"/>
              <w:right w:val="nil"/>
            </w:tcBorders>
          </w:tcPr>
          <w:p w:rsidR="00F07F7C" w:rsidRPr="00E71A27" w:rsidRDefault="00F07F7C" w:rsidP="00E71A27">
            <w:pPr>
              <w:spacing w:line="540" w:lineRule="exact"/>
              <w:ind w:right="84"/>
              <w:jc w:val="left"/>
              <w:rPr>
                <w:rFonts w:ascii="仿宋_GB2312" w:eastAsia="仿宋_GB2312" w:hAnsi="宋体"/>
                <w:kern w:val="0"/>
                <w:sz w:val="28"/>
                <w:szCs w:val="32"/>
              </w:rPr>
            </w:pPr>
            <w:r w:rsidRPr="00E71A27">
              <w:rPr>
                <w:rFonts w:ascii="仿宋_GB2312" w:eastAsia="仿宋_GB2312" w:hAnsi="宋体" w:hint="eastAsia"/>
                <w:kern w:val="0"/>
                <w:sz w:val="28"/>
                <w:szCs w:val="32"/>
              </w:rPr>
              <w:t>闵行区建设和管理委员会</w:t>
            </w:r>
            <w:r w:rsidRPr="00E71A27">
              <w:rPr>
                <w:rFonts w:ascii="仿宋_GB2312" w:eastAsia="仿宋_GB2312" w:hAnsi="宋体"/>
                <w:kern w:val="0"/>
                <w:sz w:val="28"/>
                <w:szCs w:val="32"/>
              </w:rPr>
              <w:t>办公室</w:t>
            </w:r>
            <w:r w:rsidRPr="00E71A27">
              <w:rPr>
                <w:rFonts w:ascii="仿宋_GB2312" w:eastAsia="仿宋_GB2312" w:hAnsi="宋体" w:hint="eastAsia"/>
                <w:kern w:val="0"/>
                <w:sz w:val="28"/>
                <w:szCs w:val="32"/>
              </w:rPr>
              <w:t xml:space="preserve">            2022年</w:t>
            </w:r>
            <w:r w:rsidR="00E71A27" w:rsidRPr="00E71A27">
              <w:rPr>
                <w:rFonts w:ascii="仿宋_GB2312" w:eastAsia="仿宋_GB2312" w:hAnsi="宋体" w:hint="eastAsia"/>
                <w:kern w:val="0"/>
                <w:sz w:val="28"/>
                <w:szCs w:val="32"/>
              </w:rPr>
              <w:t>9</w:t>
            </w:r>
            <w:r w:rsidRPr="00E71A27">
              <w:rPr>
                <w:rFonts w:ascii="仿宋_GB2312" w:eastAsia="仿宋_GB2312" w:hAnsi="宋体" w:hint="eastAsia"/>
                <w:kern w:val="0"/>
                <w:sz w:val="28"/>
                <w:szCs w:val="32"/>
              </w:rPr>
              <w:t>月2</w:t>
            </w:r>
            <w:r w:rsidR="00626F39" w:rsidRPr="00E71A27">
              <w:rPr>
                <w:rFonts w:ascii="仿宋_GB2312" w:eastAsia="仿宋_GB2312" w:hAnsi="宋体" w:hint="eastAsia"/>
                <w:kern w:val="0"/>
                <w:sz w:val="28"/>
                <w:szCs w:val="32"/>
              </w:rPr>
              <w:t>6</w:t>
            </w:r>
            <w:r w:rsidRPr="00E71A27">
              <w:rPr>
                <w:rFonts w:ascii="仿宋_GB2312" w:eastAsia="仿宋_GB2312" w:hAnsi="宋体" w:hint="eastAsia"/>
                <w:kern w:val="0"/>
                <w:sz w:val="28"/>
                <w:szCs w:val="32"/>
              </w:rPr>
              <w:t>日</w:t>
            </w:r>
            <w:r w:rsidRPr="00E71A27">
              <w:rPr>
                <w:rFonts w:ascii="仿宋_GB2312" w:eastAsia="仿宋_GB2312" w:hAnsi="宋体"/>
                <w:kern w:val="0"/>
                <w:sz w:val="28"/>
                <w:szCs w:val="32"/>
              </w:rPr>
              <w:t>印发</w:t>
            </w:r>
          </w:p>
        </w:tc>
      </w:tr>
    </w:tbl>
    <w:p w:rsidR="008A77C3" w:rsidRPr="00E71A27" w:rsidRDefault="008A77C3" w:rsidP="00237119">
      <w:pPr>
        <w:spacing w:line="20" w:lineRule="exact"/>
      </w:pPr>
    </w:p>
    <w:p w:rsidR="00FB3BE9" w:rsidRPr="00E71A27" w:rsidRDefault="00FB3BE9" w:rsidP="00237119">
      <w:pPr>
        <w:spacing w:line="20" w:lineRule="exact"/>
      </w:pPr>
    </w:p>
    <w:sectPr w:rsidR="00FB3BE9" w:rsidRPr="00E71A27" w:rsidSect="00103FE8">
      <w:footerReference w:type="even" r:id="rId10"/>
      <w:footerReference w:type="defaul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94B" w:rsidRDefault="0086694B" w:rsidP="00103FE8">
      <w:r>
        <w:separator/>
      </w:r>
    </w:p>
  </w:endnote>
  <w:endnote w:type="continuationSeparator" w:id="0">
    <w:p w:rsidR="0086694B" w:rsidRDefault="0086694B" w:rsidP="00103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FE8" w:rsidRDefault="00103FE8">
    <w:pPr>
      <w:pStyle w:val="a6"/>
    </w:pPr>
    <w:r w:rsidRPr="00103FE8">
      <w:rPr>
        <w:rFonts w:ascii="仿宋_GB2312" w:eastAsia="仿宋_GB2312" w:hint="eastAsia"/>
        <w:sz w:val="32"/>
      </w:rPr>
      <w:fldChar w:fldCharType="begin"/>
    </w:r>
    <w:r w:rsidRPr="00103FE8">
      <w:rPr>
        <w:rFonts w:ascii="仿宋_GB2312" w:eastAsia="仿宋_GB2312" w:hint="eastAsia"/>
        <w:sz w:val="32"/>
      </w:rPr>
      <w:instrText>PAGE   \* MERGEFORMAT</w:instrText>
    </w:r>
    <w:r w:rsidRPr="00103FE8">
      <w:rPr>
        <w:rFonts w:ascii="仿宋_GB2312" w:eastAsia="仿宋_GB2312" w:hint="eastAsia"/>
        <w:sz w:val="32"/>
      </w:rPr>
      <w:fldChar w:fldCharType="separate"/>
    </w:r>
    <w:r w:rsidR="008127E9" w:rsidRPr="008127E9">
      <w:rPr>
        <w:rFonts w:ascii="仿宋_GB2312" w:eastAsia="仿宋_GB2312"/>
        <w:noProof/>
        <w:sz w:val="32"/>
        <w:lang w:val="zh-CN"/>
      </w:rPr>
      <w:t>-</w:t>
    </w:r>
    <w:r w:rsidR="008127E9">
      <w:rPr>
        <w:rFonts w:ascii="仿宋_GB2312" w:eastAsia="仿宋_GB2312"/>
        <w:noProof/>
        <w:sz w:val="32"/>
      </w:rPr>
      <w:t xml:space="preserve"> 6 -</w:t>
    </w:r>
    <w:r w:rsidRPr="00103FE8">
      <w:rPr>
        <w:rFonts w:ascii="仿宋_GB2312" w:eastAsia="仿宋_GB2312" w:hint="eastAsia"/>
        <w:sz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249677"/>
      <w:docPartObj>
        <w:docPartGallery w:val="Page Numbers (Bottom of Page)"/>
        <w:docPartUnique/>
      </w:docPartObj>
    </w:sdtPr>
    <w:sdtEndPr>
      <w:rPr>
        <w:rFonts w:ascii="仿宋_GB2312" w:eastAsia="仿宋_GB2312" w:hint="eastAsia"/>
        <w:sz w:val="32"/>
      </w:rPr>
    </w:sdtEndPr>
    <w:sdtContent>
      <w:p w:rsidR="00103FE8" w:rsidRPr="00103FE8" w:rsidRDefault="00103FE8">
        <w:pPr>
          <w:pStyle w:val="a6"/>
          <w:jc w:val="center"/>
          <w:rPr>
            <w:rFonts w:ascii="仿宋_GB2312" w:eastAsia="仿宋_GB2312"/>
            <w:sz w:val="32"/>
          </w:rPr>
        </w:pPr>
        <w:r>
          <w:rPr>
            <w:rFonts w:hint="eastAsia"/>
          </w:rPr>
          <w:t xml:space="preserve">                                                                                     </w:t>
        </w:r>
        <w:r w:rsidRPr="00103FE8">
          <w:rPr>
            <w:rFonts w:ascii="仿宋_GB2312" w:eastAsia="仿宋_GB2312" w:hint="eastAsia"/>
            <w:sz w:val="32"/>
          </w:rPr>
          <w:fldChar w:fldCharType="begin"/>
        </w:r>
        <w:r w:rsidRPr="00103FE8">
          <w:rPr>
            <w:rFonts w:ascii="仿宋_GB2312" w:eastAsia="仿宋_GB2312" w:hint="eastAsia"/>
            <w:sz w:val="32"/>
          </w:rPr>
          <w:instrText>PAGE   \* MERGEFORMAT</w:instrText>
        </w:r>
        <w:r w:rsidRPr="00103FE8">
          <w:rPr>
            <w:rFonts w:ascii="仿宋_GB2312" w:eastAsia="仿宋_GB2312" w:hint="eastAsia"/>
            <w:sz w:val="32"/>
          </w:rPr>
          <w:fldChar w:fldCharType="separate"/>
        </w:r>
        <w:r w:rsidR="008127E9" w:rsidRPr="008127E9">
          <w:rPr>
            <w:rFonts w:ascii="仿宋_GB2312" w:eastAsia="仿宋_GB2312"/>
            <w:noProof/>
            <w:sz w:val="32"/>
            <w:lang w:val="zh-CN"/>
          </w:rPr>
          <w:t>-</w:t>
        </w:r>
        <w:r w:rsidR="008127E9">
          <w:rPr>
            <w:rFonts w:ascii="仿宋_GB2312" w:eastAsia="仿宋_GB2312"/>
            <w:noProof/>
            <w:sz w:val="32"/>
          </w:rPr>
          <w:t xml:space="preserve"> 1 -</w:t>
        </w:r>
        <w:r w:rsidRPr="00103FE8">
          <w:rPr>
            <w:rFonts w:ascii="仿宋_GB2312" w:eastAsia="仿宋_GB2312" w:hint="eastAsia"/>
            <w:sz w:val="32"/>
          </w:rPr>
          <w:fldChar w:fldCharType="end"/>
        </w:r>
      </w:p>
    </w:sdtContent>
  </w:sdt>
  <w:p w:rsidR="00103FE8" w:rsidRDefault="00103FE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94B" w:rsidRDefault="0086694B" w:rsidP="00103FE8">
      <w:r>
        <w:separator/>
      </w:r>
    </w:p>
  </w:footnote>
  <w:footnote w:type="continuationSeparator" w:id="0">
    <w:p w:rsidR="0086694B" w:rsidRDefault="0086694B" w:rsidP="00103F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76DDB2"/>
    <w:multiLevelType w:val="singleLevel"/>
    <w:tmpl w:val="DC76DDB2"/>
    <w:lvl w:ilvl="0">
      <w:start w:val="3"/>
      <w:numFmt w:val="chineseCounting"/>
      <w:suff w:val="nothing"/>
      <w:lvlText w:val="（%1）"/>
      <w:lvlJc w:val="left"/>
      <w:pPr>
        <w:ind w:left="642" w:firstLine="0"/>
      </w:pPr>
      <w:rPr>
        <w:rFonts w:hint="eastAsia"/>
      </w:rPr>
    </w:lvl>
  </w:abstractNum>
  <w:abstractNum w:abstractNumId="1">
    <w:nsid w:val="FFFFFF88"/>
    <w:multiLevelType w:val="singleLevel"/>
    <w:tmpl w:val="30CEA3B2"/>
    <w:lvl w:ilvl="0">
      <w:start w:val="1"/>
      <w:numFmt w:val="decimal"/>
      <w:lvlText w:val="%1."/>
      <w:lvlJc w:val="left"/>
      <w:pPr>
        <w:tabs>
          <w:tab w:val="num" w:pos="360"/>
        </w:tabs>
        <w:ind w:left="360" w:hangingChars="200" w:hanging="360"/>
      </w:pPr>
    </w:lvl>
  </w:abstractNum>
  <w:abstractNum w:abstractNumId="2">
    <w:nsid w:val="3817CEE9"/>
    <w:multiLevelType w:val="multilevel"/>
    <w:tmpl w:val="3817CEE9"/>
    <w:lvl w:ilvl="0">
      <w:start w:val="3"/>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4A83FB22"/>
    <w:multiLevelType w:val="singleLevel"/>
    <w:tmpl w:val="4A83FB22"/>
    <w:lvl w:ilvl="0">
      <w:start w:val="1"/>
      <w:numFmt w:val="chineseCounting"/>
      <w:suff w:val="nothing"/>
      <w:lvlText w:val="（%1）"/>
      <w:lvlJc w:val="left"/>
      <w:rPr>
        <w:rFonts w:cs="Times New Roman" w:hint="eastAsia"/>
      </w:rPr>
    </w:lvl>
  </w:abstractNum>
  <w:abstractNum w:abstractNumId="4">
    <w:nsid w:val="53C0FEAB"/>
    <w:multiLevelType w:val="singleLevel"/>
    <w:tmpl w:val="53C0FEAB"/>
    <w:lvl w:ilvl="0">
      <w:start w:val="1"/>
      <w:numFmt w:val="chineseCounting"/>
      <w:suff w:val="nothing"/>
      <w:lvlText w:val="%1、"/>
      <w:lvlJc w:val="left"/>
      <w:rPr>
        <w:rFonts w:hint="eastAsia"/>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ZWQ1ZDczYzQ0YmFiNTUwNjI5N2M2ODAzMzBiNTIifQ=="/>
  </w:docVars>
  <w:rsids>
    <w:rsidRoot w:val="40E4704D"/>
    <w:rsid w:val="00033DC4"/>
    <w:rsid w:val="000364C6"/>
    <w:rsid w:val="00074E2E"/>
    <w:rsid w:val="000B4C82"/>
    <w:rsid w:val="000C2D60"/>
    <w:rsid w:val="000D3BBA"/>
    <w:rsid w:val="000F711E"/>
    <w:rsid w:val="00103FE8"/>
    <w:rsid w:val="00237119"/>
    <w:rsid w:val="00277DCB"/>
    <w:rsid w:val="002E5ACA"/>
    <w:rsid w:val="002F2C53"/>
    <w:rsid w:val="00394DCD"/>
    <w:rsid w:val="003C0D90"/>
    <w:rsid w:val="00402E1C"/>
    <w:rsid w:val="004301CA"/>
    <w:rsid w:val="00493291"/>
    <w:rsid w:val="004C3BF8"/>
    <w:rsid w:val="005111A1"/>
    <w:rsid w:val="00544EB5"/>
    <w:rsid w:val="00552F49"/>
    <w:rsid w:val="0055652F"/>
    <w:rsid w:val="00583B50"/>
    <w:rsid w:val="00592FC1"/>
    <w:rsid w:val="005A0A1A"/>
    <w:rsid w:val="005D3900"/>
    <w:rsid w:val="00602C5A"/>
    <w:rsid w:val="00626F39"/>
    <w:rsid w:val="0064092A"/>
    <w:rsid w:val="006561A0"/>
    <w:rsid w:val="006A184F"/>
    <w:rsid w:val="00745BA5"/>
    <w:rsid w:val="0076110F"/>
    <w:rsid w:val="00765479"/>
    <w:rsid w:val="00774DF6"/>
    <w:rsid w:val="007C061B"/>
    <w:rsid w:val="007E6866"/>
    <w:rsid w:val="008127E9"/>
    <w:rsid w:val="00817276"/>
    <w:rsid w:val="008315F7"/>
    <w:rsid w:val="0086694B"/>
    <w:rsid w:val="008A77C3"/>
    <w:rsid w:val="008D4A52"/>
    <w:rsid w:val="009343C3"/>
    <w:rsid w:val="00951EEC"/>
    <w:rsid w:val="00955796"/>
    <w:rsid w:val="00966646"/>
    <w:rsid w:val="00985F34"/>
    <w:rsid w:val="009E2046"/>
    <w:rsid w:val="00A00A53"/>
    <w:rsid w:val="00A71D76"/>
    <w:rsid w:val="00B307F3"/>
    <w:rsid w:val="00B4517A"/>
    <w:rsid w:val="00B5584C"/>
    <w:rsid w:val="00B72F05"/>
    <w:rsid w:val="00BB7EA0"/>
    <w:rsid w:val="00BC2781"/>
    <w:rsid w:val="00BD1BA1"/>
    <w:rsid w:val="00C157DF"/>
    <w:rsid w:val="00C1715B"/>
    <w:rsid w:val="00C2616E"/>
    <w:rsid w:val="00C566F9"/>
    <w:rsid w:val="00C60CF9"/>
    <w:rsid w:val="00C74562"/>
    <w:rsid w:val="00CB2980"/>
    <w:rsid w:val="00D06A26"/>
    <w:rsid w:val="00D541C5"/>
    <w:rsid w:val="00D57A13"/>
    <w:rsid w:val="00D66EF5"/>
    <w:rsid w:val="00D767F0"/>
    <w:rsid w:val="00DF281B"/>
    <w:rsid w:val="00E03D88"/>
    <w:rsid w:val="00E26759"/>
    <w:rsid w:val="00E71A27"/>
    <w:rsid w:val="00E81685"/>
    <w:rsid w:val="00E97C9C"/>
    <w:rsid w:val="00EA2A9D"/>
    <w:rsid w:val="00ED0678"/>
    <w:rsid w:val="00ED67A7"/>
    <w:rsid w:val="00F07F7C"/>
    <w:rsid w:val="00F505BC"/>
    <w:rsid w:val="00F6455E"/>
    <w:rsid w:val="00F64F39"/>
    <w:rsid w:val="00FB3BE9"/>
    <w:rsid w:val="00FD15B2"/>
    <w:rsid w:val="40E47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5F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cs="宋体"/>
      <w:kern w:val="0"/>
      <w:sz w:val="24"/>
    </w:rPr>
  </w:style>
  <w:style w:type="table" w:styleId="a4">
    <w:name w:val="Table Grid"/>
    <w:basedOn w:val="a1"/>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pPr>
      <w:widowControl/>
    </w:pPr>
    <w:rPr>
      <w:kern w:val="0"/>
      <w:szCs w:val="21"/>
    </w:rPr>
  </w:style>
  <w:style w:type="paragraph" w:styleId="a5">
    <w:name w:val="header"/>
    <w:basedOn w:val="a"/>
    <w:link w:val="Char"/>
    <w:rsid w:val="00103F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03FE8"/>
    <w:rPr>
      <w:rFonts w:ascii="Times New Roman" w:eastAsia="宋体" w:hAnsi="Times New Roman" w:cs="Times New Roman"/>
      <w:kern w:val="2"/>
      <w:sz w:val="18"/>
      <w:szCs w:val="18"/>
    </w:rPr>
  </w:style>
  <w:style w:type="paragraph" w:styleId="a6">
    <w:name w:val="footer"/>
    <w:basedOn w:val="a"/>
    <w:link w:val="Char0"/>
    <w:uiPriority w:val="99"/>
    <w:rsid w:val="00103FE8"/>
    <w:pPr>
      <w:tabs>
        <w:tab w:val="center" w:pos="4153"/>
        <w:tab w:val="right" w:pos="8306"/>
      </w:tabs>
      <w:snapToGrid w:val="0"/>
      <w:jc w:val="left"/>
    </w:pPr>
    <w:rPr>
      <w:sz w:val="18"/>
      <w:szCs w:val="18"/>
    </w:rPr>
  </w:style>
  <w:style w:type="character" w:customStyle="1" w:styleId="Char0">
    <w:name w:val="页脚 Char"/>
    <w:basedOn w:val="a0"/>
    <w:link w:val="a6"/>
    <w:uiPriority w:val="99"/>
    <w:rsid w:val="00103FE8"/>
    <w:rPr>
      <w:rFonts w:ascii="Times New Roman" w:eastAsia="宋体" w:hAnsi="Times New Roman" w:cs="Times New Roman"/>
      <w:kern w:val="2"/>
      <w:sz w:val="18"/>
      <w:szCs w:val="18"/>
    </w:rPr>
  </w:style>
  <w:style w:type="paragraph" w:styleId="a7">
    <w:name w:val="Date"/>
    <w:basedOn w:val="a"/>
    <w:next w:val="a"/>
    <w:link w:val="Char1"/>
    <w:rsid w:val="0076110F"/>
    <w:pPr>
      <w:ind w:leftChars="2500" w:left="100"/>
    </w:pPr>
  </w:style>
  <w:style w:type="character" w:customStyle="1" w:styleId="Char1">
    <w:name w:val="日期 Char"/>
    <w:basedOn w:val="a0"/>
    <w:link w:val="a7"/>
    <w:rsid w:val="0076110F"/>
    <w:rPr>
      <w:rFonts w:ascii="Times New Roman" w:eastAsia="宋体" w:hAnsi="Times New Roman" w:cs="Times New Roman"/>
      <w:kern w:val="2"/>
      <w:sz w:val="21"/>
      <w:szCs w:val="24"/>
    </w:rPr>
  </w:style>
  <w:style w:type="paragraph" w:customStyle="1" w:styleId="1">
    <w:name w:val="列出段落1"/>
    <w:basedOn w:val="a"/>
    <w:uiPriority w:val="34"/>
    <w:qFormat/>
    <w:rsid w:val="00DF281B"/>
    <w:pPr>
      <w:ind w:firstLineChars="200" w:firstLine="420"/>
    </w:pPr>
    <w:rPr>
      <w:rFonts w:ascii="Calibri" w:hAnsi="Calibri"/>
      <w:szCs w:val="22"/>
    </w:rPr>
  </w:style>
  <w:style w:type="paragraph" w:customStyle="1" w:styleId="Default">
    <w:name w:val="Default"/>
    <w:qFormat/>
    <w:rsid w:val="00D57A13"/>
    <w:pPr>
      <w:widowControl w:val="0"/>
      <w:autoSpaceDE w:val="0"/>
      <w:autoSpaceDN w:val="0"/>
      <w:adjustRightInd w:val="0"/>
    </w:pPr>
    <w:rPr>
      <w:rFonts w:ascii="黑体" w:eastAsia="黑体" w:cs="黑体"/>
      <w:color w:val="000000"/>
      <w:sz w:val="24"/>
      <w:szCs w:val="24"/>
    </w:rPr>
  </w:style>
  <w:style w:type="character" w:styleId="a8">
    <w:name w:val="Hyperlink"/>
    <w:basedOn w:val="a0"/>
    <w:uiPriority w:val="99"/>
    <w:semiHidden/>
    <w:unhideWhenUsed/>
    <w:rsid w:val="00F64F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5F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cs="宋体"/>
      <w:kern w:val="0"/>
      <w:sz w:val="24"/>
    </w:rPr>
  </w:style>
  <w:style w:type="table" w:styleId="a4">
    <w:name w:val="Table Grid"/>
    <w:basedOn w:val="a1"/>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pPr>
      <w:widowControl/>
    </w:pPr>
    <w:rPr>
      <w:kern w:val="0"/>
      <w:szCs w:val="21"/>
    </w:rPr>
  </w:style>
  <w:style w:type="paragraph" w:styleId="a5">
    <w:name w:val="header"/>
    <w:basedOn w:val="a"/>
    <w:link w:val="Char"/>
    <w:rsid w:val="00103F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03FE8"/>
    <w:rPr>
      <w:rFonts w:ascii="Times New Roman" w:eastAsia="宋体" w:hAnsi="Times New Roman" w:cs="Times New Roman"/>
      <w:kern w:val="2"/>
      <w:sz w:val="18"/>
      <w:szCs w:val="18"/>
    </w:rPr>
  </w:style>
  <w:style w:type="paragraph" w:styleId="a6">
    <w:name w:val="footer"/>
    <w:basedOn w:val="a"/>
    <w:link w:val="Char0"/>
    <w:uiPriority w:val="99"/>
    <w:rsid w:val="00103FE8"/>
    <w:pPr>
      <w:tabs>
        <w:tab w:val="center" w:pos="4153"/>
        <w:tab w:val="right" w:pos="8306"/>
      </w:tabs>
      <w:snapToGrid w:val="0"/>
      <w:jc w:val="left"/>
    </w:pPr>
    <w:rPr>
      <w:sz w:val="18"/>
      <w:szCs w:val="18"/>
    </w:rPr>
  </w:style>
  <w:style w:type="character" w:customStyle="1" w:styleId="Char0">
    <w:name w:val="页脚 Char"/>
    <w:basedOn w:val="a0"/>
    <w:link w:val="a6"/>
    <w:uiPriority w:val="99"/>
    <w:rsid w:val="00103FE8"/>
    <w:rPr>
      <w:rFonts w:ascii="Times New Roman" w:eastAsia="宋体" w:hAnsi="Times New Roman" w:cs="Times New Roman"/>
      <w:kern w:val="2"/>
      <w:sz w:val="18"/>
      <w:szCs w:val="18"/>
    </w:rPr>
  </w:style>
  <w:style w:type="paragraph" w:styleId="a7">
    <w:name w:val="Date"/>
    <w:basedOn w:val="a"/>
    <w:next w:val="a"/>
    <w:link w:val="Char1"/>
    <w:rsid w:val="0076110F"/>
    <w:pPr>
      <w:ind w:leftChars="2500" w:left="100"/>
    </w:pPr>
  </w:style>
  <w:style w:type="character" w:customStyle="1" w:styleId="Char1">
    <w:name w:val="日期 Char"/>
    <w:basedOn w:val="a0"/>
    <w:link w:val="a7"/>
    <w:rsid w:val="0076110F"/>
    <w:rPr>
      <w:rFonts w:ascii="Times New Roman" w:eastAsia="宋体" w:hAnsi="Times New Roman" w:cs="Times New Roman"/>
      <w:kern w:val="2"/>
      <w:sz w:val="21"/>
      <w:szCs w:val="24"/>
    </w:rPr>
  </w:style>
  <w:style w:type="paragraph" w:customStyle="1" w:styleId="1">
    <w:name w:val="列出段落1"/>
    <w:basedOn w:val="a"/>
    <w:uiPriority w:val="34"/>
    <w:qFormat/>
    <w:rsid w:val="00DF281B"/>
    <w:pPr>
      <w:ind w:firstLineChars="200" w:firstLine="420"/>
    </w:pPr>
    <w:rPr>
      <w:rFonts w:ascii="Calibri" w:hAnsi="Calibri"/>
      <w:szCs w:val="22"/>
    </w:rPr>
  </w:style>
  <w:style w:type="paragraph" w:customStyle="1" w:styleId="Default">
    <w:name w:val="Default"/>
    <w:qFormat/>
    <w:rsid w:val="00D57A13"/>
    <w:pPr>
      <w:widowControl w:val="0"/>
      <w:autoSpaceDE w:val="0"/>
      <w:autoSpaceDN w:val="0"/>
      <w:adjustRightInd w:val="0"/>
    </w:pPr>
    <w:rPr>
      <w:rFonts w:ascii="黑体" w:eastAsia="黑体" w:cs="黑体"/>
      <w:color w:val="000000"/>
      <w:sz w:val="24"/>
      <w:szCs w:val="24"/>
    </w:rPr>
  </w:style>
  <w:style w:type="character" w:styleId="a8">
    <w:name w:val="Hyperlink"/>
    <w:basedOn w:val="a0"/>
    <w:uiPriority w:val="99"/>
    <w:semiHidden/>
    <w:unhideWhenUsed/>
    <w:rsid w:val="00F64F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513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traffic.hc360.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陈晨</dc:creator>
  <cp:lastModifiedBy>区建管委信箱</cp:lastModifiedBy>
  <cp:revision>6</cp:revision>
  <cp:lastPrinted>2022-09-29T06:35:00Z</cp:lastPrinted>
  <dcterms:created xsi:type="dcterms:W3CDTF">2022-09-29T06:15:00Z</dcterms:created>
  <dcterms:modified xsi:type="dcterms:W3CDTF">2022-09-29T06:35:00Z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BEA30BB0F5334DE79B3F4D26A82B793D</vt:lpwstr>
  </property>
</Properties>
</file>