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150"/>
        <w:jc w:val="center"/>
        <w:rPr>
          <w:rFonts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宋体"/>
          <w:sz w:val="32"/>
          <w:szCs w:val="32"/>
        </w:rPr>
        <w:t>20</w:t>
      </w:r>
      <w:r>
        <w:rPr>
          <w:rFonts w:ascii="黑体" w:hAnsi="宋体" w:eastAsia="黑体" w:cs="宋体"/>
          <w:sz w:val="32"/>
          <w:szCs w:val="32"/>
        </w:rPr>
        <w:t>2</w:t>
      </w:r>
      <w:r>
        <w:rPr>
          <w:rFonts w:hint="eastAsia" w:ascii="黑体" w:hAnsi="宋体" w:eastAsia="黑体" w:cs="宋体"/>
          <w:sz w:val="32"/>
          <w:szCs w:val="32"/>
          <w:lang w:val="en-US" w:eastAsia="zh-CN"/>
        </w:rPr>
        <w:t>2</w:t>
      </w:r>
      <w:r>
        <w:rPr>
          <w:rFonts w:hint="eastAsia" w:ascii="黑体" w:hAnsi="宋体" w:eastAsia="黑体" w:cs="宋体"/>
          <w:sz w:val="32"/>
          <w:szCs w:val="32"/>
        </w:rPr>
        <w:t>年闵行区学校卫生双随机监督抽查结果</w:t>
      </w:r>
    </w:p>
    <w:p>
      <w:pPr>
        <w:adjustRightInd w:val="0"/>
        <w:snapToGrid w:val="0"/>
        <w:spacing w:before="156" w:beforeLines="50" w:line="360" w:lineRule="auto"/>
        <w:ind w:firstLine="560" w:firstLineChars="20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cs="宋体" w:asciiTheme="minorEastAsia" w:hAnsiTheme="minorEastAsia" w:eastAsiaTheme="minorEastAsia"/>
          <w:sz w:val="28"/>
          <w:szCs w:val="28"/>
        </w:rPr>
        <w:t>为贯彻落实党中央、国务院关于深化行政体制改革，加快转变政府职能，进一步推进简政放权、放管结合、优化服务的部署和要求，创新政府管理方式，规范卫生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健康</w:t>
      </w:r>
      <w:r>
        <w:rPr>
          <w:rFonts w:cs="宋体" w:asciiTheme="minorEastAsia" w:hAnsiTheme="minorEastAsia" w:eastAsiaTheme="minorEastAsia"/>
          <w:sz w:val="28"/>
          <w:szCs w:val="28"/>
        </w:rPr>
        <w:t>执法行为，营造公平竞争的发展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环境，根据《20</w:t>
      </w:r>
      <w:r>
        <w:rPr>
          <w:rFonts w:cs="宋体" w:asciiTheme="minorEastAsia" w:hAnsiTheme="minorEastAsia" w:eastAsiaTheme="minorEastAsia"/>
          <w:sz w:val="28"/>
          <w:szCs w:val="28"/>
        </w:rPr>
        <w:t>2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2年上海市学校卫生随机监督抽检工作方案》的相关要求，20</w:t>
      </w:r>
      <w:r>
        <w:rPr>
          <w:rFonts w:cs="宋体" w:asciiTheme="minorEastAsia" w:hAnsiTheme="minorEastAsia" w:eastAsiaTheme="minorEastAsia"/>
          <w:sz w:val="28"/>
          <w:szCs w:val="28"/>
        </w:rPr>
        <w:t>2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2年6月至11月组织开展了闵行区学校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及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托幼机构卫生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监督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双随机监督抽查。</w:t>
      </w:r>
    </w:p>
    <w:p>
      <w:pPr>
        <w:pStyle w:val="8"/>
        <w:numPr>
          <w:ilvl w:val="0"/>
          <w:numId w:val="1"/>
        </w:numPr>
        <w:ind w:firstLineChars="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随机监督抽查对象（被检查单位）</w:t>
      </w:r>
    </w:p>
    <w:tbl>
      <w:tblPr>
        <w:tblStyle w:val="4"/>
        <w:tblW w:w="781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纪王学校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上海世外教育附属浦江外国语学校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上海市罗阳中学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上海市民办上宝中学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上海市闵行区浦航实验中学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上海市莘城学校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上海交通大学附属中学闵行分校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上海市民办万源城协和双语学校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华东理工大学附属闵行科技高级中学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闵行区花园学校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闵行区莘庄镇小学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闵行区实验小学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闵行区实验小学（景城校区）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上海市闵行区君莲学校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新梅小学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闵行区福山实验学校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上海交通大学附属第二中学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上海市闵行区鹤北初级中学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向明中学浦江校区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上海市闵行区汽轮小学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黎明小学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闵行区民办华博利星行小学（华漕校区）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闵行区民办塘湾小学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上海市闵行区浦江第二小学（浦涛路校区）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上海戏剧学院闵行附属学校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上海电机学院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上海戏剧学院莲花路校区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闵行第五中学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七宝第三中学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上海市闵行区马桥复旦万科实验中学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上海市闵行区友爱实验中学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上海星河湾双语学校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上海师范大学附属中学闵行分校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上海市田园高级中学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上海外国语大学闵行外国语中学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闵行区碧江路小学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闵行区昆阳路小学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上海师范大学附属闵行第三小学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上海市闵行区华坪小学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上海市闵行区中心小学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闵行区申莘小学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闵行区吴泾实验小学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七宝实验小学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上海闵行区民办华星小学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上海市闵行区浦江第二小学（谈中路校区）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上海市闵行区田园外语实验小学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上海市闵行区吴泾景东小学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上海闵行区三之三幼儿园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上海闵行区民办中河幼儿园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莘庄第二幼儿园清馨分园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上海闵行区碧城联明幼儿园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上海市闵行小星星幼儿园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闵行区星辰分园金太阳幼儿园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上海闵行区万科幼儿园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新世纪静安新城幼儿园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上海笛倍教育有限公司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上海闵行区嘉臣爱伊幼儿园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上海市闵行区绿世界实验幼儿园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上海市闵行区万源城幼儿园御璄分园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上海春光艺术实验幼儿园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闵行区浦江镇第二幼儿园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闵行区浦瑞幼儿园万芳分园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上海市闵行区闵行第四幼儿园金榜园区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闵行区景谷第一幼儿园瑞丽分园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上海市闵行区鹤庆幼儿园北欧园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上海市闵行区马桥富卓幼儿园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上海闵行区吴泾馨辰托育园（托育机构）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吴泾第一幼儿园永德分园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曹行中心幼儿园蔷薇分园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上海闵行区金孔雀幼儿园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嘟嘟雅歌幼儿园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闵行区颛桥幼儿园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民办华漕航隆幼儿园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闵行区华漕镇纪王幼儿园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上海闵行区爱绿幼儿园</w:t>
            </w:r>
          </w:p>
        </w:tc>
      </w:tr>
    </w:tbl>
    <w:p>
      <w:pPr>
        <w:spacing w:line="360" w:lineRule="auto"/>
        <w:ind w:firstLine="562" w:firstLineChars="20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二、随机监督抽查内容</w:t>
      </w:r>
    </w:p>
    <w:p>
      <w:pPr>
        <w:spacing w:line="360" w:lineRule="auto"/>
        <w:ind w:firstLine="560" w:firstLineChars="20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学校教学和生活环境、学校传染病与常见病防控、学校生活饮用水卫生、学校教室采光和照明、饮用水检测等。</w:t>
      </w:r>
    </w:p>
    <w:p>
      <w:pPr>
        <w:spacing w:line="360" w:lineRule="auto"/>
        <w:ind w:firstLine="562" w:firstLineChars="20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三、随机监督抽查依据</w:t>
      </w:r>
    </w:p>
    <w:p>
      <w:pPr>
        <w:spacing w:line="360" w:lineRule="auto"/>
        <w:ind w:firstLine="560" w:firstLineChars="20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依据《中华人民共和国传染病防治法》、《学校卫生工作条例》、《中小学校教室采光和照明卫生标准》（</w:t>
      </w:r>
      <w:r>
        <w:rPr>
          <w:rFonts w:cs="宋体" w:asciiTheme="minorEastAsia" w:hAnsiTheme="minorEastAsia" w:eastAsiaTheme="minorEastAsia"/>
          <w:sz w:val="28"/>
          <w:szCs w:val="28"/>
        </w:rPr>
        <w:t>GB7793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）等。</w:t>
      </w:r>
    </w:p>
    <w:p>
      <w:pPr>
        <w:pStyle w:val="8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随机抽查结果：见附表</w:t>
      </w:r>
    </w:p>
    <w:p>
      <w:pPr>
        <w:adjustRightInd w:val="0"/>
        <w:snapToGrid w:val="0"/>
        <w:spacing w:line="360" w:lineRule="auto"/>
        <w:ind w:firstLine="562" w:firstLineChars="20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五、</w:t>
      </w:r>
      <w:r>
        <w:rPr>
          <w:rFonts w:cs="宋体" w:asciiTheme="minorEastAsia" w:hAnsiTheme="minorEastAsia" w:eastAsiaTheme="minorEastAsia"/>
          <w:b/>
          <w:sz w:val="28"/>
          <w:szCs w:val="28"/>
        </w:rPr>
        <w:t>其他</w:t>
      </w:r>
    </w:p>
    <w:p>
      <w:pPr>
        <w:ind w:firstLine="490" w:firstLineChars="175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根据</w:t>
      </w:r>
      <w:r>
        <w:rPr>
          <w:rFonts w:hint="eastAsia" w:asciiTheme="minorEastAsia" w:hAnsiTheme="minorEastAsia" w:eastAsiaTheme="minorEastAsia"/>
          <w:sz w:val="28"/>
          <w:szCs w:val="28"/>
        </w:rPr>
        <w:t>国家、市卫健委有关</w:t>
      </w:r>
      <w:r>
        <w:rPr>
          <w:rFonts w:asciiTheme="minorEastAsia" w:hAnsiTheme="minorEastAsia" w:eastAsia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/>
          <w:sz w:val="28"/>
          <w:szCs w:val="28"/>
        </w:rPr>
        <w:t>2年卫生健康随机监督抽查相</w:t>
      </w:r>
      <w:r>
        <w:rPr>
          <w:rFonts w:asciiTheme="minorEastAsia" w:hAnsiTheme="minorEastAsia" w:eastAsiaTheme="minorEastAsia"/>
          <w:sz w:val="28"/>
          <w:szCs w:val="28"/>
        </w:rPr>
        <w:t>关规定，现将抽查结果予以公布。</w:t>
      </w:r>
    </w:p>
    <w:p>
      <w:pPr>
        <w:adjustRightInd w:val="0"/>
        <w:snapToGrid w:val="0"/>
        <w:spacing w:line="360" w:lineRule="auto"/>
        <w:jc w:val="left"/>
        <w:rPr>
          <w:rFonts w:asciiTheme="minorEastAsia" w:hAnsiTheme="minorEastAsia" w:eastAsiaTheme="minorEastAsia"/>
          <w:sz w:val="28"/>
          <w:szCs w:val="28"/>
        </w:rPr>
      </w:pPr>
    </w:p>
    <w:p>
      <w:pPr>
        <w:ind w:firstLine="490" w:firstLineChars="175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附表：20</w:t>
      </w:r>
      <w:r>
        <w:rPr>
          <w:rFonts w:asciiTheme="minorEastAsia" w:hAnsiTheme="minorEastAsia" w:eastAsia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2年上海市闵行区学校卫生随机监督抽查结果一览表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</w:p>
    <w:p>
      <w:pPr>
        <w:autoSpaceDN w:val="0"/>
        <w:adjustRightInd w:val="0"/>
        <w:snapToGrid w:val="0"/>
        <w:spacing w:line="600" w:lineRule="exact"/>
        <w:jc w:val="right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上海市闵行区卫生健康委员会</w:t>
      </w:r>
    </w:p>
    <w:p>
      <w:pPr>
        <w:autoSpaceDN w:val="0"/>
        <w:adjustRightInd w:val="0"/>
        <w:snapToGrid w:val="0"/>
        <w:spacing w:line="600" w:lineRule="exact"/>
        <w:jc w:val="right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20</w:t>
      </w:r>
      <w:r>
        <w:rPr>
          <w:rFonts w:asciiTheme="minorEastAsia" w:hAnsiTheme="minorEastAsia" w:eastAsia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2</w:t>
      </w:r>
      <w:r>
        <w:rPr>
          <w:rFonts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30</w:t>
      </w:r>
      <w:r>
        <w:rPr>
          <w:rFonts w:asciiTheme="minorEastAsia" w:hAnsiTheme="minorEastAsia" w:eastAsiaTheme="minorEastAsia"/>
          <w:sz w:val="28"/>
          <w:szCs w:val="28"/>
        </w:rPr>
        <w:t>日</w:t>
      </w:r>
    </w:p>
    <w:p>
      <w:pPr>
        <w:spacing w:line="360" w:lineRule="auto"/>
        <w:rPr>
          <w:rFonts w:hint="eastAsia" w:ascii="仿宋_GB2312" w:eastAsia="仿宋_GB2312" w:cs="宋体"/>
          <w:b/>
          <w:sz w:val="32"/>
          <w:szCs w:val="32"/>
        </w:rPr>
      </w:pPr>
    </w:p>
    <w:p>
      <w:pPr>
        <w:spacing w:line="360" w:lineRule="auto"/>
        <w:rPr>
          <w:rFonts w:ascii="仿宋_GB2312" w:eastAsia="仿宋_GB2312" w:cs="宋体"/>
          <w:b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 w:cs="宋体"/>
          <w:b/>
          <w:sz w:val="32"/>
          <w:szCs w:val="32"/>
        </w:rPr>
        <w:t>附表：</w:t>
      </w:r>
      <w:r>
        <w:rPr>
          <w:rFonts w:hint="eastAsia" w:ascii="仿宋_GB2312" w:eastAsia="仿宋_GB2312" w:cs="宋体"/>
          <w:b/>
          <w:sz w:val="30"/>
          <w:szCs w:val="30"/>
        </w:rPr>
        <w:t>20</w:t>
      </w:r>
      <w:r>
        <w:rPr>
          <w:rFonts w:ascii="仿宋_GB2312" w:eastAsia="仿宋_GB2312" w:cs="宋体"/>
          <w:b/>
          <w:sz w:val="30"/>
          <w:szCs w:val="30"/>
        </w:rPr>
        <w:t>2</w:t>
      </w:r>
      <w:r>
        <w:rPr>
          <w:rFonts w:hint="eastAsia" w:ascii="仿宋_GB2312" w:eastAsia="仿宋_GB2312" w:cs="宋体"/>
          <w:b/>
          <w:sz w:val="30"/>
          <w:szCs w:val="30"/>
        </w:rPr>
        <w:t>2年上海市闵行区学校卫生随机监督抽查结果一览表</w:t>
      </w:r>
    </w:p>
    <w:tbl>
      <w:tblPr>
        <w:tblStyle w:val="4"/>
        <w:tblW w:w="92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613"/>
        <w:gridCol w:w="1630"/>
        <w:gridCol w:w="1785"/>
        <w:gridCol w:w="1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检查单位</w:t>
            </w:r>
          </w:p>
        </w:tc>
        <w:tc>
          <w:tcPr>
            <w:tcW w:w="3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被检查单位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抽查结果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存在的主要问题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是否整改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上海市闵行区卫生健康委员会</w:t>
            </w: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纪王学校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上海世外教育附属浦江外国语学校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上海市罗阳中学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上海市民办上宝中学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上海市闵行区浦航实验中学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上海市莘城学校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上海交通大学附属中学闵行分校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上海市民办万源城协和双语学校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华东理工大学附属闵行科技高级中学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闵行区花园学校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闵行区莘庄镇小学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闵行区实验小学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闵行区实验小学（景城校区）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发现问题已责令改正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教室照明不达标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整改中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上海市闵行区君莲学校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新梅小学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闵行区福山实验学校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上海交通大学附属第二中学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发现问题已责令改正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教室照明不达标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整改中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上海市闵行区鹤北初级中学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向明中学浦江校区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上海市闵行区汽轮小学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黎明小学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闵行区民办华博利星行小学（华漕校区）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发现问题已责令改正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教室照明不达标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整改中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闵行区民办塘湾小学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上海市闵行区浦江第二小学（浦涛路校区）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上海戏剧学院闵行附属学校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上海电机学院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上海戏剧学院莲花路校区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闵行第五中学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七宝第三中学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上海市闵行区马桥复旦万科实验中学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上海市闵行区友爱实验中学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发现问题已责令改正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教室照明不达标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整改中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上海星河湾双语学校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发现问题已责令改正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教室照明不达标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整改中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上海师范大学附属中学闵行分校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发现问题已责令改正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教室照明不达标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整改中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上海市田园高级中学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发现问题已责令改正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教室照明不达标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整改中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上海外国语大学闵行外国语中学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闵行区碧江路小学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闵行区昆阳路小学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上海师范大学附属闵行第三小学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发现问题已责令改正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教室照明不达标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整改中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上海市闵行区华坪小学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上海市闵行区中心小学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闵行区申莘小学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闵行区吴泾实验小学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七宝实验小学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上海闵行区民办华星小学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上海市闵行区浦江第二小学（谈中路校区）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上海市闵行区田园外语实验小学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上海市闵行区吴泾景东小学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上海闵行区三之三幼儿园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上海闵行区民办中河幼儿园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莘庄第二幼儿园清馨分园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上海闵行区碧城联明幼儿园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上海市闵行小星星幼儿园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闵行区星辰分园金太阳幼儿园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上海闵行区万科幼儿园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新世纪静安新城幼儿园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上海笛倍教育有限公司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上海闵行区嘉臣爱伊幼儿园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上海市闵行区绿世界实验幼儿园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上海市闵行区万源城幼儿园御璄分园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上海春光艺术实验幼儿园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闵行区浦江镇第二幼儿园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闵行区浦瑞幼儿园万芳分园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上海市闵行区闵行第四幼儿园金榜园区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闵行区景谷第一幼儿园瑞丽分园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上海市闵行区鹤庆幼儿园北欧园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上海市闵行区马桥富卓幼儿园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上海闵行区吴泾馨辰托育园（托育机构）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吴泾第一幼儿园永德分园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曹行中心幼儿园蔷薇分园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上海闵行区金孔雀幼儿园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嘟嘟雅歌幼儿园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闵行区颛桥幼儿园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民办华漕航隆幼儿园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闵行区华漕镇纪王幼儿园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上海闵行区爱绿幼儿园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未发现问题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>
      <w:pPr>
        <w:spacing w:line="360" w:lineRule="auto"/>
        <w:rPr>
          <w:rFonts w:ascii="仿宋_GB2312" w:eastAsia="仿宋_GB2312" w:cs="宋体"/>
          <w:b/>
          <w:w w:val="95"/>
          <w:sz w:val="32"/>
          <w:szCs w:val="32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92217A"/>
    <w:multiLevelType w:val="multilevel"/>
    <w:tmpl w:val="4692217A"/>
    <w:lvl w:ilvl="0" w:tentative="0">
      <w:start w:val="1"/>
      <w:numFmt w:val="japaneseCounting"/>
      <w:lvlText w:val="%1、"/>
      <w:lvlJc w:val="left"/>
      <w:pPr>
        <w:ind w:left="1363" w:hanging="720"/>
      </w:pPr>
      <w:rPr>
        <w:rFonts w:hint="default" w:ascii="仿宋_GB2312" w:hAnsi="Times New Roman" w:eastAsia="仿宋_GB2312"/>
        <w:sz w:val="32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5D490754"/>
    <w:multiLevelType w:val="multilevel"/>
    <w:tmpl w:val="5D490754"/>
    <w:lvl w:ilvl="0" w:tentative="0">
      <w:start w:val="4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lMTNjMGJkMGUxYjdhM2VmZWM3OGQ1MTQ1ZTMwOTEifQ=="/>
  </w:docVars>
  <w:rsids>
    <w:rsidRoot w:val="005E2929"/>
    <w:rsid w:val="00025664"/>
    <w:rsid w:val="00037EEB"/>
    <w:rsid w:val="000B165C"/>
    <w:rsid w:val="000C6710"/>
    <w:rsid w:val="000E7AED"/>
    <w:rsid w:val="000F6F4F"/>
    <w:rsid w:val="00126414"/>
    <w:rsid w:val="00133C41"/>
    <w:rsid w:val="0016672E"/>
    <w:rsid w:val="001835EF"/>
    <w:rsid w:val="00191AFA"/>
    <w:rsid w:val="00205538"/>
    <w:rsid w:val="00214F1D"/>
    <w:rsid w:val="00263647"/>
    <w:rsid w:val="002A76C4"/>
    <w:rsid w:val="002B4978"/>
    <w:rsid w:val="002E3CA3"/>
    <w:rsid w:val="002F3A81"/>
    <w:rsid w:val="003021C9"/>
    <w:rsid w:val="003B3B62"/>
    <w:rsid w:val="003C0411"/>
    <w:rsid w:val="00424131"/>
    <w:rsid w:val="00441391"/>
    <w:rsid w:val="00447729"/>
    <w:rsid w:val="00492851"/>
    <w:rsid w:val="004C3152"/>
    <w:rsid w:val="004F557E"/>
    <w:rsid w:val="005068E9"/>
    <w:rsid w:val="00552448"/>
    <w:rsid w:val="00565117"/>
    <w:rsid w:val="00583DE5"/>
    <w:rsid w:val="005D6934"/>
    <w:rsid w:val="005E2929"/>
    <w:rsid w:val="00652E3E"/>
    <w:rsid w:val="00655965"/>
    <w:rsid w:val="0069768E"/>
    <w:rsid w:val="006E226F"/>
    <w:rsid w:val="006E7ACA"/>
    <w:rsid w:val="00717E2B"/>
    <w:rsid w:val="007D0FDF"/>
    <w:rsid w:val="007F5194"/>
    <w:rsid w:val="00803C8C"/>
    <w:rsid w:val="00810A94"/>
    <w:rsid w:val="0083427E"/>
    <w:rsid w:val="00846D81"/>
    <w:rsid w:val="00852DA6"/>
    <w:rsid w:val="008558D4"/>
    <w:rsid w:val="00856F48"/>
    <w:rsid w:val="008577F6"/>
    <w:rsid w:val="008828A8"/>
    <w:rsid w:val="008831E3"/>
    <w:rsid w:val="00905304"/>
    <w:rsid w:val="009466D0"/>
    <w:rsid w:val="009875AC"/>
    <w:rsid w:val="009C0FF5"/>
    <w:rsid w:val="009D4254"/>
    <w:rsid w:val="009E1319"/>
    <w:rsid w:val="00A0501E"/>
    <w:rsid w:val="00A22A50"/>
    <w:rsid w:val="00AE6FC5"/>
    <w:rsid w:val="00AF09B0"/>
    <w:rsid w:val="00B2615A"/>
    <w:rsid w:val="00B318D2"/>
    <w:rsid w:val="00B3519B"/>
    <w:rsid w:val="00B4024A"/>
    <w:rsid w:val="00B63751"/>
    <w:rsid w:val="00B71D62"/>
    <w:rsid w:val="00B7644F"/>
    <w:rsid w:val="00BB572D"/>
    <w:rsid w:val="00C579FC"/>
    <w:rsid w:val="00CA1041"/>
    <w:rsid w:val="00CA5081"/>
    <w:rsid w:val="00CF602B"/>
    <w:rsid w:val="00D17024"/>
    <w:rsid w:val="00D313C4"/>
    <w:rsid w:val="00D4143F"/>
    <w:rsid w:val="00D4311F"/>
    <w:rsid w:val="00D552B0"/>
    <w:rsid w:val="00D74C7A"/>
    <w:rsid w:val="00DB22A3"/>
    <w:rsid w:val="00DC0DEE"/>
    <w:rsid w:val="00DD7BD8"/>
    <w:rsid w:val="00DF3FEF"/>
    <w:rsid w:val="00E71454"/>
    <w:rsid w:val="00E9595D"/>
    <w:rsid w:val="00E97193"/>
    <w:rsid w:val="00F07365"/>
    <w:rsid w:val="00F22D87"/>
    <w:rsid w:val="00F25825"/>
    <w:rsid w:val="00F64A9C"/>
    <w:rsid w:val="00F669ED"/>
    <w:rsid w:val="00F7439D"/>
    <w:rsid w:val="00FB4DB1"/>
    <w:rsid w:val="00FE05F9"/>
    <w:rsid w:val="08000695"/>
    <w:rsid w:val="0BCF1498"/>
    <w:rsid w:val="0C564D28"/>
    <w:rsid w:val="10F13E18"/>
    <w:rsid w:val="12177287"/>
    <w:rsid w:val="145A21CE"/>
    <w:rsid w:val="19ED3831"/>
    <w:rsid w:val="1AF91DD0"/>
    <w:rsid w:val="1BC766C1"/>
    <w:rsid w:val="2CDE1F70"/>
    <w:rsid w:val="38DC183A"/>
    <w:rsid w:val="48F55513"/>
    <w:rsid w:val="57C328C4"/>
    <w:rsid w:val="592F64AE"/>
    <w:rsid w:val="65894F91"/>
    <w:rsid w:val="6BAC394D"/>
    <w:rsid w:val="75422471"/>
    <w:rsid w:val="767A5810"/>
    <w:rsid w:val="7E2219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21"/>
    <w:basedOn w:val="5"/>
    <w:qFormat/>
    <w:uiPriority w:val="0"/>
    <w:rPr>
      <w:rFonts w:hint="default" w:ascii="Microsoft Sans Serif" w:hAnsi="Microsoft Sans Serif" w:eastAsia="Microsoft Sans Serif" w:cs="Microsoft Sans Serif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2596</Words>
  <Characters>2625</Characters>
  <Lines>23</Lines>
  <Paragraphs>6</Paragraphs>
  <TotalTime>1</TotalTime>
  <ScaleCrop>false</ScaleCrop>
  <LinksUpToDate>false</LinksUpToDate>
  <CharactersWithSpaces>2625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2020-06-28T07:30:00Z</dcterms:created>
  <dc:creator>沈文源:0</dc:creator>
  <cp:lastModifiedBy>li_yan</cp:lastModifiedBy>
  <dcterms:modified xsi:type="dcterms:W3CDTF">2022-12-13T08:23:26Z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336B990DB1184DD38D300ACDCCADE6AF</vt:lpwstr>
  </property>
</Properties>
</file>