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上海市闵行区农业农村委员会</w:t>
      </w:r>
      <w:r>
        <w:rPr>
          <w:rFonts w:ascii="方正小标宋简体" w:eastAsia="方正小标宋简体"/>
          <w:sz w:val="44"/>
          <w:szCs w:val="44"/>
        </w:rPr>
        <w:br w:type="textWrapping"/>
      </w:r>
      <w:r>
        <w:rPr>
          <w:rFonts w:hint="eastAsia" w:ascii="方正小标宋简体" w:eastAsia="方正小标宋简体"/>
          <w:sz w:val="44"/>
          <w:szCs w:val="44"/>
        </w:rPr>
        <w:t>政府信息公开指南</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bookmarkStart w:id="0" w:name="OLE_LINK3"/>
      <w:bookmarkStart w:id="1" w:name="OLE_LINK1"/>
      <w:bookmarkStart w:id="2" w:name="OLE_LINK2"/>
      <w:r>
        <w:rPr>
          <w:rFonts w:hint="eastAsia" w:ascii="仿宋_GB2312" w:eastAsia="仿宋_GB2312"/>
          <w:sz w:val="32"/>
          <w:szCs w:val="32"/>
        </w:rPr>
        <w:t>为便于公民、法人和其他组织及时、准确获取上海市闵行区农业农村委员会的政府信息，提高政府工作的透明度，建设法治政府，充分发挥政府信息对人民群众生产、生活和经济社会活动的服务作用，根据《中华人民共和国政府信息公开条例》（以下简称《条例》）和《上海市政府信息公开规定》（以下简称《规定》），编制本指南。</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一、主动公开</w:t>
      </w:r>
    </w:p>
    <w:p>
      <w:pPr>
        <w:adjustRightInd w:val="0"/>
        <w:snapToGrid w:val="0"/>
        <w:spacing w:line="560" w:lineRule="exact"/>
        <w:ind w:firstLine="640" w:firstLineChars="200"/>
        <w:rPr>
          <w:rFonts w:ascii="楷体_GB2312" w:eastAsia="楷体_GB2312"/>
          <w:sz w:val="32"/>
          <w:szCs w:val="32"/>
        </w:rPr>
      </w:pPr>
      <w:r>
        <w:rPr>
          <w:rFonts w:hint="eastAsia" w:ascii="楷体_GB2312" w:eastAsia="楷体_GB2312"/>
          <w:sz w:val="32"/>
          <w:szCs w:val="32"/>
        </w:rPr>
        <w:t>（一）公开范围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根据《条例》第三章、《规定》第三章规定，应当主动公开的政府信息。</w:t>
      </w:r>
    </w:p>
    <w:p>
      <w:pPr>
        <w:adjustRightInd w:val="0"/>
        <w:snapToGrid w:val="0"/>
        <w:spacing w:line="560" w:lineRule="exact"/>
        <w:ind w:firstLine="640" w:firstLineChars="200"/>
        <w:rPr>
          <w:rFonts w:ascii="楷体_GB2312" w:eastAsia="楷体_GB2312"/>
          <w:sz w:val="32"/>
          <w:szCs w:val="32"/>
        </w:rPr>
      </w:pPr>
      <w:r>
        <w:rPr>
          <w:rFonts w:hint="eastAsia" w:ascii="楷体_GB2312" w:eastAsia="楷体_GB2312"/>
          <w:sz w:val="32"/>
          <w:szCs w:val="32"/>
        </w:rPr>
        <w:t>（二）公开渠道</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rPr>
        <w:t xml:space="preserve"> </w:t>
      </w:r>
      <w:r>
        <w:rPr>
          <w:rFonts w:hint="eastAsia" w:ascii="仿宋_GB2312" w:eastAsia="仿宋_GB2312"/>
          <w:sz w:val="32"/>
          <w:szCs w:val="32"/>
        </w:rPr>
        <w:t>“上海闵行”门户网站（http://www.shmh.gov.cn/）；</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2.“闵行三农”微信、“闵行三农”微博、“上海闵行”政务客户端等新媒体；</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3.其他：报刊、广播、电视等。</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同时，在区农业农村委员会档案室设置本机关政府信息公开查阅点。</w:t>
      </w:r>
    </w:p>
    <w:p>
      <w:pPr>
        <w:adjustRightInd w:val="0"/>
        <w:snapToGrid w:val="0"/>
        <w:spacing w:line="560" w:lineRule="exact"/>
        <w:ind w:firstLine="640" w:firstLineChars="200"/>
        <w:rPr>
          <w:rFonts w:ascii="楷体_GB2312" w:eastAsia="楷体_GB2312"/>
          <w:sz w:val="32"/>
          <w:szCs w:val="32"/>
        </w:rPr>
      </w:pPr>
      <w:r>
        <w:rPr>
          <w:rFonts w:hint="eastAsia" w:ascii="楷体_GB2312" w:eastAsia="楷体_GB2312"/>
          <w:sz w:val="32"/>
          <w:szCs w:val="32"/>
        </w:rPr>
        <w:t>（三）公开时限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属于主动公开范围的政府信息，自该信息形成或者变更之日起20个工作日内予以公开。法律、法规对政府信息公开的期限另有规定的，从其规定。</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二、依申请公开</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公民、法人或者其他组织可以向本机关申请获取主动公开以外的政府信息。</w:t>
      </w:r>
    </w:p>
    <w:p>
      <w:pPr>
        <w:adjustRightInd w:val="0"/>
        <w:snapToGrid w:val="0"/>
        <w:spacing w:line="560" w:lineRule="exact"/>
        <w:ind w:firstLine="640" w:firstLineChars="200"/>
        <w:rPr>
          <w:rFonts w:ascii="楷体_GB2312" w:eastAsia="楷体_GB2312"/>
          <w:sz w:val="32"/>
          <w:szCs w:val="32"/>
        </w:rPr>
      </w:pPr>
      <w:r>
        <w:rPr>
          <w:rFonts w:hint="eastAsia" w:ascii="楷体_GB2312" w:eastAsia="楷体_GB2312"/>
          <w:sz w:val="32"/>
          <w:szCs w:val="32"/>
        </w:rPr>
        <w:t>（一）申请接收渠道</w:t>
      </w:r>
    </w:p>
    <w:p>
      <w:pPr>
        <w:adjustRightInd w:val="0"/>
        <w:snapToGrid w:val="0"/>
        <w:spacing w:line="560" w:lineRule="exact"/>
        <w:ind w:firstLine="643" w:firstLineChars="200"/>
        <w:rPr>
          <w:rFonts w:ascii="仿宋_GB2312" w:eastAsia="仿宋_GB2312"/>
          <w:b/>
          <w:sz w:val="32"/>
          <w:szCs w:val="32"/>
        </w:rPr>
      </w:pPr>
      <w:r>
        <w:rPr>
          <w:rFonts w:hint="eastAsia" w:ascii="仿宋_GB2312" w:eastAsia="仿宋_GB2312"/>
          <w:b/>
          <w:sz w:val="32"/>
          <w:szCs w:val="32"/>
        </w:rPr>
        <w:t>1.当面提交</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本机关在区农业农村委员会办公室设置政府信息公开申请受理点，申请人可到现场当面提交申请。</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地址：上海市闵行区沪闵路6558号620室</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办公时间：8:30—11:00，13:00—17:00（节假日除外）</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联系电话：021-54136321</w:t>
      </w:r>
    </w:p>
    <w:p>
      <w:pPr>
        <w:adjustRightInd w:val="0"/>
        <w:snapToGrid w:val="0"/>
        <w:spacing w:line="560" w:lineRule="exact"/>
        <w:ind w:firstLine="643" w:firstLineChars="200"/>
        <w:rPr>
          <w:rFonts w:ascii="仿宋_GB2312" w:eastAsia="仿宋_GB2312"/>
          <w:b/>
          <w:sz w:val="32"/>
          <w:szCs w:val="32"/>
        </w:rPr>
      </w:pPr>
      <w:r>
        <w:rPr>
          <w:rFonts w:hint="eastAsia" w:ascii="仿宋_GB2312" w:eastAsia="仿宋_GB2312"/>
          <w:b/>
          <w:sz w:val="32"/>
          <w:szCs w:val="32"/>
        </w:rPr>
        <w:t>2.信函或传真提交</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申请人可通过邮政寄送或传真方式向本机关提交申请。</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来信请寄：上海市闵行区沪闵路6558号620室，闵行区农业农村委员会信息公开申请受理点（收），同时须在信封左下角注明“政府信息公开申请”字样；邮政编码：201199</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传真号码：021-54136300</w:t>
      </w:r>
    </w:p>
    <w:p>
      <w:pPr>
        <w:adjustRightInd w:val="0"/>
        <w:snapToGrid w:val="0"/>
        <w:spacing w:line="560" w:lineRule="exact"/>
        <w:ind w:firstLine="643" w:firstLineChars="200"/>
        <w:rPr>
          <w:rFonts w:ascii="仿宋_GB2312" w:eastAsia="仿宋_GB2312"/>
          <w:b/>
          <w:sz w:val="32"/>
          <w:szCs w:val="32"/>
        </w:rPr>
      </w:pPr>
      <w:r>
        <w:rPr>
          <w:rFonts w:hint="eastAsia" w:ascii="仿宋_GB2312" w:eastAsia="仿宋_GB2312"/>
          <w:b/>
          <w:sz w:val="32"/>
          <w:szCs w:val="32"/>
        </w:rPr>
        <w:t>3.网上申请</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申请人可登陆“上海闵行”门户网站，在信息公开专栏“依申请公开受理”页面，在线填写提交申请。</w:t>
      </w:r>
    </w:p>
    <w:p>
      <w:pPr>
        <w:adjustRightInd w:val="0"/>
        <w:snapToGrid w:val="0"/>
        <w:spacing w:line="560" w:lineRule="exact"/>
        <w:ind w:firstLine="640" w:firstLineChars="200"/>
        <w:rPr>
          <w:rFonts w:ascii="楷体_GB2312" w:eastAsia="楷体_GB2312"/>
          <w:sz w:val="32"/>
          <w:szCs w:val="32"/>
        </w:rPr>
      </w:pPr>
      <w:r>
        <w:rPr>
          <w:rFonts w:hint="eastAsia" w:ascii="楷体_GB2312" w:eastAsia="楷体_GB2312"/>
          <w:sz w:val="32"/>
          <w:szCs w:val="32"/>
        </w:rPr>
        <w:t>（二）申请注意事项</w:t>
      </w: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申请获取政府信息，应当填写政府信息公开申请表，申请表可在区政府信息公开申请受理点领取或在“上海闵行”门户网站政务公开专栏下载打印，网上申请的可直接在线填写。</w:t>
      </w: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当面申请的，应当出示有效身份证件；通过邮政寄送或传真提交申请的，应随申请表附有效身份证件复印件；网上申请的，应上传有效身份证件扫描件或照片。</w:t>
      </w: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申请表应准确载明申请人的姓名或者名称、联系方式、获取政府信息的方式及其载体形式。所需政府信息内容描述应当指向明确，建议详尽提供特定政府信息的文件名称、文号或者其他有助于确定信息内容的特征描述。</w:t>
      </w: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与申请人进行沟通，仍无法确定的，本机关书面告知申请人申请内容不明确，无法处理该政府信息公开申请。申请人无正当理由逾期不补正的，视为放弃申请，本机关不再处理该政府信息公开申请。</w:t>
      </w: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本机关依申请提供政府信息的收费严格按照国务院办公厅《政府信息公开信息处理费管理办法》及本市有关规定执行。</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（1）信息处理费可以按件计收，也可以按量计收，均按照超额累进方式计算收费金额。行政机关对每件申请可以根据实际情况选择适用其中一种标准，但不得同时按照两种标准重复计算。</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（2）按件计收适用于所有政府信息公开申请处理决定类型。申请人的一份政府信息公开申请包含多项内容的，行政机关可以按照“一事一申请”原则，以合理的最小单位拆分计算件数。</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按件计收执行下列收费标准：①同一申请人一个自然月内累计申请10件以下（含10件）的，不收费；②同一申请人一个自然月内累计申请11—30件（含30件）的部分：100元/件；③同一申请人一个自然月内累计申请31件以上的部分：以10件为一档，每增加一档，收费标准提高100元/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按量计收执行下列收费标准：①30页以下（含30页）的，不收费；②31—100页（含100页）的部分：10元/页；③101—200页（含200页）的部分：20元/页；④201页以上的部分：40元/页。</w:t>
      </w:r>
    </w:p>
    <w:p>
      <w:pPr>
        <w:adjustRightInd w:val="0"/>
        <w:snapToGrid w:val="0"/>
        <w:spacing w:line="560" w:lineRule="exact"/>
        <w:ind w:firstLine="640" w:firstLineChars="200"/>
        <w:rPr>
          <w:rFonts w:ascii="楷体_GB2312" w:eastAsia="楷体_GB2312"/>
          <w:sz w:val="32"/>
          <w:szCs w:val="32"/>
        </w:rPr>
      </w:pPr>
      <w:r>
        <w:rPr>
          <w:rFonts w:hint="eastAsia" w:ascii="楷体_GB2312" w:eastAsia="楷体_GB2312"/>
          <w:sz w:val="32"/>
          <w:szCs w:val="32"/>
        </w:rPr>
        <w:t>（三）申请办理的有关说明</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对于符合《条例》《规定》申请要求的，按《条例》第三十六条、《规定》第三十八条分别作出答复。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（1）所申请公开信息已经主动公开的，告知申请人获取该政府信息的方式和途径。</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（3）依据《条例》和《规定》的有关规定决定不予公开的，告知申请人不予公开并说明理由。</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（4）经检索没有所申请公开信息的，告知申请人该政府信息不存在并说明情况。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对于其他情形的，按照《规定》第三十九条作出相应处理。</w:t>
      </w: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办理期限：本机关收到政府信息公开申请，能够当场答复的，应当当场予以答复。不能当场答复的，应当自收到申请之日起20个工作日内予以答复；如需延长答复期限的，应当经本机关政府信息公开工作机构负责人同意，并书面告知申请人，延长答复的期限最长不超过20个工作日。</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本机关征求第三方和其他机关意见所需时间不计入申请办理期限。经补正的政府信息公开申请，答复期限自本机关收到补正的申请之日起计算。</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第三十五条规定的期限内答复申请人的，确定延迟答复的合理期限并告知申请人。</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三、政府信息公开工作机构</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区农业农村委员会办公室具体承办本机关的政府信息公开事宜，办公地址：上海市闵行区沪闵路6558号；联系电话：021-54136321；传真号码：021-54136300；电子邮箱：nljxx@shmh.gov.cn。（本邮箱仅用于接收信息公开工作咨询及有关意见建议，如需提交政府信息公开申请，请参阅前述“申请接收渠道”。）</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四、监督和救济</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公民、法人或者其他组织认为本机关在政府信息公开工作中侵犯其合法权益的，可以向上一级行政机关或者政府信息公开工作主管部门投诉、举报，也可以依法申请行政复议或者提起行政诉讼。</w:t>
      </w:r>
    </w:p>
    <w:p>
      <w:pPr>
        <w:adjustRightInd w:val="0"/>
        <w:snapToGrid w:val="0"/>
        <w:spacing w:line="560" w:lineRule="exact"/>
        <w:ind w:firstLine="640" w:firstLineChars="200"/>
        <w:rPr>
          <w:rFonts w:ascii="仿宋_GB2312" w:eastAsia="仿宋_GB2312"/>
          <w:sz w:val="32"/>
          <w:szCs w:val="32"/>
        </w:rPr>
      </w:pPr>
    </w:p>
    <w:p>
      <w:pPr>
        <w:wordWrap w:val="0"/>
        <w:adjustRightInd w:val="0"/>
        <w:snapToGrid w:val="0"/>
        <w:spacing w:line="560" w:lineRule="exact"/>
        <w:jc w:val="right"/>
        <w:rPr>
          <w:rFonts w:ascii="仿宋_GB2312" w:eastAsia="仿宋_GB2312"/>
          <w:sz w:val="32"/>
          <w:szCs w:val="32"/>
        </w:rPr>
      </w:pPr>
      <w:r>
        <w:rPr>
          <w:rFonts w:hint="eastAsia" w:ascii="仿宋_GB2312" w:eastAsia="仿宋_GB2312"/>
          <w:sz w:val="32"/>
          <w:szCs w:val="32"/>
        </w:rPr>
        <w:t xml:space="preserve">上海市闵行区农业农村委员会 </w:t>
      </w:r>
      <w:r>
        <w:rPr>
          <w:rFonts w:ascii="仿宋_GB2312" w:eastAsia="仿宋_GB2312"/>
          <w:sz w:val="32"/>
          <w:szCs w:val="32"/>
        </w:rPr>
        <w:t xml:space="preserve">   </w:t>
      </w:r>
    </w:p>
    <w:p>
      <w:pPr>
        <w:wordWrap w:val="0"/>
        <w:adjustRightInd w:val="0"/>
        <w:snapToGrid w:val="0"/>
        <w:spacing w:line="560" w:lineRule="exact"/>
        <w:ind w:right="640"/>
        <w:jc w:val="right"/>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3</w:t>
      </w:r>
      <w:bookmarkStart w:id="3" w:name="_GoBack"/>
      <w:bookmarkEnd w:id="3"/>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 xml:space="preserve">日 </w:t>
      </w:r>
      <w:r>
        <w:rPr>
          <w:rFonts w:ascii="仿宋_GB2312" w:eastAsia="仿宋_GB2312"/>
          <w:sz w:val="32"/>
          <w:szCs w:val="32"/>
        </w:rPr>
        <w:t xml:space="preserve">     </w:t>
      </w:r>
      <w:bookmarkEnd w:id="0"/>
      <w:bookmarkEnd w:id="1"/>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0995712"/>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1NmU0NjIxMGM5ZjhkMjZmZTA3YTU3MTg0ZDQwODMifQ=="/>
  </w:docVars>
  <w:rsids>
    <w:rsidRoot w:val="00157438"/>
    <w:rsid w:val="000558C0"/>
    <w:rsid w:val="000638A3"/>
    <w:rsid w:val="00066B24"/>
    <w:rsid w:val="000E3BA8"/>
    <w:rsid w:val="001007D0"/>
    <w:rsid w:val="001370D5"/>
    <w:rsid w:val="001470A4"/>
    <w:rsid w:val="00157438"/>
    <w:rsid w:val="00187F5D"/>
    <w:rsid w:val="001A2410"/>
    <w:rsid w:val="001D0036"/>
    <w:rsid w:val="001D42BE"/>
    <w:rsid w:val="001E5FBE"/>
    <w:rsid w:val="00225423"/>
    <w:rsid w:val="002609E9"/>
    <w:rsid w:val="00293411"/>
    <w:rsid w:val="003060CF"/>
    <w:rsid w:val="003066F2"/>
    <w:rsid w:val="00311C87"/>
    <w:rsid w:val="00373C35"/>
    <w:rsid w:val="00391259"/>
    <w:rsid w:val="003A1E05"/>
    <w:rsid w:val="003B18A6"/>
    <w:rsid w:val="003C6010"/>
    <w:rsid w:val="003C7D92"/>
    <w:rsid w:val="003D7947"/>
    <w:rsid w:val="003E5A45"/>
    <w:rsid w:val="003F5005"/>
    <w:rsid w:val="003F564B"/>
    <w:rsid w:val="0042182A"/>
    <w:rsid w:val="00424F0F"/>
    <w:rsid w:val="004307D5"/>
    <w:rsid w:val="0043788C"/>
    <w:rsid w:val="0044614C"/>
    <w:rsid w:val="00447536"/>
    <w:rsid w:val="0049400E"/>
    <w:rsid w:val="004B5B10"/>
    <w:rsid w:val="004D1677"/>
    <w:rsid w:val="004F5F13"/>
    <w:rsid w:val="00566FC2"/>
    <w:rsid w:val="005705F3"/>
    <w:rsid w:val="005A4FED"/>
    <w:rsid w:val="005B5B1A"/>
    <w:rsid w:val="005E0CE0"/>
    <w:rsid w:val="005E1836"/>
    <w:rsid w:val="005E4678"/>
    <w:rsid w:val="005F29D4"/>
    <w:rsid w:val="005F7C48"/>
    <w:rsid w:val="00663251"/>
    <w:rsid w:val="00691E84"/>
    <w:rsid w:val="00694437"/>
    <w:rsid w:val="00695E0C"/>
    <w:rsid w:val="006A5160"/>
    <w:rsid w:val="006B0A12"/>
    <w:rsid w:val="006C277A"/>
    <w:rsid w:val="006C57C3"/>
    <w:rsid w:val="00701D9D"/>
    <w:rsid w:val="00704451"/>
    <w:rsid w:val="00715907"/>
    <w:rsid w:val="00742C36"/>
    <w:rsid w:val="00780C66"/>
    <w:rsid w:val="007B065E"/>
    <w:rsid w:val="007B2962"/>
    <w:rsid w:val="007D10A4"/>
    <w:rsid w:val="007F622B"/>
    <w:rsid w:val="00852A7D"/>
    <w:rsid w:val="00866703"/>
    <w:rsid w:val="008C3C4D"/>
    <w:rsid w:val="00913ED4"/>
    <w:rsid w:val="00915785"/>
    <w:rsid w:val="00930799"/>
    <w:rsid w:val="00934219"/>
    <w:rsid w:val="009D46A6"/>
    <w:rsid w:val="009F14C2"/>
    <w:rsid w:val="00A02CF2"/>
    <w:rsid w:val="00A14641"/>
    <w:rsid w:val="00A16B33"/>
    <w:rsid w:val="00A24445"/>
    <w:rsid w:val="00A2670D"/>
    <w:rsid w:val="00A361AA"/>
    <w:rsid w:val="00AD5702"/>
    <w:rsid w:val="00B21C7E"/>
    <w:rsid w:val="00B242B0"/>
    <w:rsid w:val="00B371B1"/>
    <w:rsid w:val="00B8285B"/>
    <w:rsid w:val="00C1775C"/>
    <w:rsid w:val="00C64216"/>
    <w:rsid w:val="00C66629"/>
    <w:rsid w:val="00C75DB6"/>
    <w:rsid w:val="00C772E1"/>
    <w:rsid w:val="00C85DF2"/>
    <w:rsid w:val="00CA3F3B"/>
    <w:rsid w:val="00CD293C"/>
    <w:rsid w:val="00CF534B"/>
    <w:rsid w:val="00CF675F"/>
    <w:rsid w:val="00D162BC"/>
    <w:rsid w:val="00D42869"/>
    <w:rsid w:val="00D54D51"/>
    <w:rsid w:val="00D74618"/>
    <w:rsid w:val="00D76478"/>
    <w:rsid w:val="00DD0437"/>
    <w:rsid w:val="00DD57EE"/>
    <w:rsid w:val="00E34449"/>
    <w:rsid w:val="00E43FB5"/>
    <w:rsid w:val="00E72B61"/>
    <w:rsid w:val="00EB7F69"/>
    <w:rsid w:val="00EC3219"/>
    <w:rsid w:val="00EC48B6"/>
    <w:rsid w:val="00F03FF5"/>
    <w:rsid w:val="00F43EE0"/>
    <w:rsid w:val="00F5491F"/>
    <w:rsid w:val="00F82F77"/>
    <w:rsid w:val="2EED2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2789</Words>
  <Characters>2954</Characters>
  <Lines>21</Lines>
  <Paragraphs>6</Paragraphs>
  <TotalTime>14</TotalTime>
  <ScaleCrop>false</ScaleCrop>
  <LinksUpToDate>false</LinksUpToDate>
  <CharactersWithSpaces>2965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2022-01-20T01:59:00Z</dcterms:created>
  <dc:creator>林旭东</dc:creator>
  <cp:lastModifiedBy>.ironman.</cp:lastModifiedBy>
  <cp:lastPrinted>2018-08-02T08:45:00Z</cp:lastPrinted>
  <dcterms:modified xsi:type="dcterms:W3CDTF">2023-01-09T05:33:39Z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1283046BF52140CF9ADFD394F9978120</vt:lpwstr>
  </property>
</Properties>
</file>