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600" w:lineRule="exact"/>
        <w:rPr>
          <w:rFonts w:ascii="Times New Roman" w:hAnsi="Times New Roman" w:eastAsia="仿宋_GB2312"/>
          <w:bCs/>
          <w:sz w:val="32"/>
          <w:szCs w:val="32"/>
        </w:rPr>
      </w:pPr>
      <w:r>
        <w:rPr>
          <w:rFonts w:ascii="Times New Roman" w:hAnsi="Times New Roman" w:eastAsia="仿宋_GB2312"/>
          <w:bCs/>
          <w:sz w:val="32"/>
          <w:szCs w:val="32"/>
        </w:rPr>
        <w:t>附件2</w:t>
      </w:r>
    </w:p>
    <w:p>
      <w:pPr>
        <w:pStyle w:val="2"/>
        <w:shd w:val="clear" w:color="auto" w:fill="FFFFFF"/>
        <w:adjustRightInd w:val="0"/>
        <w:snapToGrid w:val="0"/>
        <w:spacing w:before="156" w:beforeLines="50" w:beforeAutospacing="0" w:after="0" w:afterAutospacing="0" w:line="400" w:lineRule="exact"/>
        <w:jc w:val="center"/>
        <w:rPr>
          <w:rFonts w:ascii="Times New Roman" w:hAnsi="Times New Roman" w:eastAsia="黑体" w:cs="Times New Roman"/>
          <w:kern w:val="2"/>
          <w:sz w:val="36"/>
          <w:szCs w:val="36"/>
        </w:rPr>
      </w:pPr>
      <w:r>
        <w:rPr>
          <w:rFonts w:ascii="Times New Roman" w:hAnsi="Times New Roman" w:eastAsia="黑体" w:cs="Times New Roman"/>
          <w:kern w:val="2"/>
          <w:sz w:val="36"/>
          <w:szCs w:val="36"/>
        </w:rPr>
        <w:t>闵行区现代服务业政策项目申请表</w:t>
      </w:r>
    </w:p>
    <w:p>
      <w:pPr>
        <w:spacing w:line="400" w:lineRule="exact"/>
        <w:rPr>
          <w:rStyle w:val="5"/>
          <w:rFonts w:eastAsia="仿宋_GB2312"/>
          <w:b w:val="0"/>
          <w:bCs w:val="0"/>
          <w:sz w:val="28"/>
        </w:rPr>
      </w:pPr>
      <w:r>
        <w:rPr>
          <w:rFonts w:eastAsia="仿宋_GB2312"/>
          <w:sz w:val="28"/>
          <w:szCs w:val="32"/>
        </w:rPr>
        <w:t>申报单位：（盖章）                             项目编号：</w:t>
      </w:r>
    </w:p>
    <w:tbl>
      <w:tblPr>
        <w:tblStyle w:val="3"/>
        <w:tblW w:w="94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1985"/>
        <w:gridCol w:w="2268"/>
        <w:gridCol w:w="114"/>
        <w:gridCol w:w="1728"/>
        <w:gridCol w:w="2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9429" w:type="dxa"/>
            <w:gridSpan w:val="6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b/>
                <w:sz w:val="28"/>
                <w:szCs w:val="32"/>
              </w:rPr>
            </w:pPr>
            <w:r>
              <w:rPr>
                <w:rFonts w:eastAsia="仿宋_GB2312"/>
                <w:b/>
                <w:sz w:val="28"/>
                <w:szCs w:val="32"/>
              </w:rPr>
              <w:t>一、申报单位基本情况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注册地址</w:t>
            </w:r>
          </w:p>
        </w:tc>
        <w:tc>
          <w:tcPr>
            <w:tcW w:w="675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法定代表人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电话</w:t>
            </w:r>
          </w:p>
        </w:tc>
        <w:tc>
          <w:tcPr>
            <w:tcW w:w="2640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传真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邮编</w:t>
            </w:r>
          </w:p>
        </w:tc>
        <w:tc>
          <w:tcPr>
            <w:tcW w:w="2640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联系地址</w:t>
            </w:r>
          </w:p>
        </w:tc>
        <w:tc>
          <w:tcPr>
            <w:tcW w:w="675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经营范围</w:t>
            </w:r>
          </w:p>
        </w:tc>
        <w:tc>
          <w:tcPr>
            <w:tcW w:w="675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429" w:type="dxa"/>
            <w:gridSpan w:val="6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b/>
                <w:sz w:val="28"/>
                <w:szCs w:val="32"/>
              </w:rPr>
            </w:pPr>
            <w:r>
              <w:rPr>
                <w:rFonts w:eastAsia="仿宋_GB2312"/>
                <w:b/>
                <w:sz w:val="28"/>
                <w:szCs w:val="32"/>
              </w:rPr>
              <w:t>二、项目基本情况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项目名称</w:t>
            </w:r>
          </w:p>
        </w:tc>
        <w:tc>
          <w:tcPr>
            <w:tcW w:w="6750" w:type="dxa"/>
            <w:gridSpan w:val="4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项目负责人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电话</w:t>
            </w:r>
          </w:p>
        </w:tc>
        <w:tc>
          <w:tcPr>
            <w:tcW w:w="2640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679" w:type="dxa"/>
            <w:gridSpan w:val="2"/>
            <w:tcBorders>
              <w:lef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项目总投资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842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资金用途</w:t>
            </w:r>
          </w:p>
        </w:tc>
        <w:tc>
          <w:tcPr>
            <w:tcW w:w="2640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429" w:type="dxa"/>
            <w:gridSpan w:val="6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b/>
                <w:sz w:val="28"/>
                <w:szCs w:val="32"/>
              </w:rPr>
            </w:pPr>
            <w:r>
              <w:rPr>
                <w:rFonts w:eastAsia="仿宋_GB2312"/>
                <w:b/>
                <w:sz w:val="28"/>
                <w:szCs w:val="32"/>
              </w:rPr>
              <w:t>三、项目主要内容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4" w:hRule="atLeast"/>
          <w:jc w:val="center"/>
        </w:trPr>
        <w:tc>
          <w:tcPr>
            <w:tcW w:w="694" w:type="dxa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项目主要内容摘要</w:t>
            </w: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（限300字以内）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0" w:hRule="atLeast"/>
          <w:jc w:val="center"/>
        </w:trPr>
        <w:tc>
          <w:tcPr>
            <w:tcW w:w="694" w:type="dxa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项目必要性</w:t>
            </w: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（限1500字以内）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0" w:hRule="atLeast"/>
          <w:jc w:val="center"/>
        </w:trPr>
        <w:tc>
          <w:tcPr>
            <w:tcW w:w="694" w:type="dxa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项目建设和目标及内容</w:t>
            </w: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（限1500字以内）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0" w:hRule="atLeast"/>
          <w:jc w:val="center"/>
        </w:trPr>
        <w:tc>
          <w:tcPr>
            <w:tcW w:w="694" w:type="dxa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项目方案及可行性分析</w:t>
            </w: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（限2000字以内，如果篇幅不够，此处写摘要，请将完整方案以附件形式提交）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9" w:hRule="atLeast"/>
          <w:jc w:val="center"/>
        </w:trPr>
        <w:tc>
          <w:tcPr>
            <w:tcW w:w="694" w:type="dxa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项目的社会和经济效益</w:t>
            </w: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1、项目的社会和经济效益（包括对优化产业结构、提升产业能级、提升创新能力和增加税收等作用分析；对区域规划、区域服务、产业发展、行业发展、技术发展等方面贡献度分析）：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hint="eastAsia"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2、项目的社会和经济效益目标：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  <w:jc w:val="center"/>
        </w:trPr>
        <w:tc>
          <w:tcPr>
            <w:tcW w:w="694" w:type="dxa"/>
            <w:vMerge w:val="restart"/>
            <w:tcBorders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项目审核意见</w:t>
            </w:r>
          </w:p>
        </w:tc>
        <w:tc>
          <w:tcPr>
            <w:tcW w:w="43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镇（街道、莘庄工业区）意见：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ind w:firstLine="1120" w:firstLineChars="400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 xml:space="preserve">         （盖章）</w:t>
            </w:r>
          </w:p>
          <w:p>
            <w:pPr>
              <w:adjustRightInd w:val="0"/>
              <w:snapToGrid w:val="0"/>
              <w:spacing w:line="400" w:lineRule="exact"/>
              <w:jc w:val="righ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年    月   日</w:t>
            </w:r>
          </w:p>
        </w:tc>
        <w:tc>
          <w:tcPr>
            <w:tcW w:w="43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专家组评审意见：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 xml:space="preserve">签字：          </w:t>
            </w:r>
          </w:p>
          <w:p>
            <w:pPr>
              <w:adjustRightInd w:val="0"/>
              <w:snapToGrid w:val="0"/>
              <w:spacing w:line="400" w:lineRule="exact"/>
              <w:jc w:val="righ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年 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  <w:jc w:val="center"/>
        </w:trPr>
        <w:tc>
          <w:tcPr>
            <w:tcW w:w="694" w:type="dxa"/>
            <w:vMerge w:val="continue"/>
            <w:tcBorders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87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区经委意见：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kern w:val="0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ind w:firstLine="5880" w:firstLineChars="2100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 xml:space="preserve">        （盖章）</w:t>
            </w:r>
          </w:p>
          <w:p>
            <w:pPr>
              <w:adjustRightInd w:val="0"/>
              <w:snapToGrid w:val="0"/>
              <w:spacing w:line="400" w:lineRule="exact"/>
              <w:jc w:val="right"/>
              <w:rPr>
                <w:rFonts w:eastAsia="仿宋_GB2312"/>
                <w:kern w:val="0"/>
                <w:sz w:val="28"/>
                <w:szCs w:val="32"/>
              </w:rPr>
            </w:pPr>
            <w:r>
              <w:rPr>
                <w:rFonts w:eastAsia="仿宋_GB2312"/>
                <w:kern w:val="0"/>
                <w:sz w:val="28"/>
                <w:szCs w:val="32"/>
              </w:rPr>
              <w:t>年  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0YWI0NDRiMWZkY2E4OWUxN2YzYWNiODc0YzQ1MWYifQ=="/>
  </w:docVars>
  <w:rsids>
    <w:rsidRoot w:val="58367649"/>
    <w:rsid w:val="08B85F4B"/>
    <w:rsid w:val="5836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2023-03-06T08:53:00Z</dcterms:created>
  <dc:creator>大瑞克</dc:creator>
  <cp:lastModifiedBy>大瑞克</cp:lastModifiedBy>
  <dcterms:modified xsi:type="dcterms:W3CDTF">2023-03-06T08:54:42Z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93A2FE76195B4DEB9D751B21BD71C489</vt:lpwstr>
  </property>
</Properties>
</file>