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9" w:rsidRPr="0045779E" w:rsidRDefault="00CF25A9" w:rsidP="00CF25A9">
      <w:pPr>
        <w:widowControl/>
        <w:jc w:val="distribute"/>
        <w:rPr>
          <w:rFonts w:ascii="方正小标宋简体" w:eastAsia="方正小标宋简体" w:hAnsi="宋体" w:cs="宋体"/>
          <w:b/>
          <w:kern w:val="0"/>
          <w:sz w:val="48"/>
          <w:szCs w:val="48"/>
        </w:rPr>
      </w:pPr>
      <w:r w:rsidRPr="0045779E">
        <w:rPr>
          <w:rFonts w:ascii="方正小标宋简体" w:eastAsia="方正小标宋简体" w:hAnsi="宋体" w:cs="宋体" w:hint="eastAsia"/>
          <w:b/>
          <w:color w:val="FF0000"/>
          <w:kern w:val="0"/>
          <w:sz w:val="48"/>
          <w:szCs w:val="48"/>
        </w:rPr>
        <w:t>上海市闵行区人民政府教育督导室文件</w:t>
      </w:r>
    </w:p>
    <w:p w:rsidR="00CF25A9" w:rsidRDefault="00CF25A9" w:rsidP="00CF25A9">
      <w:pPr>
        <w:spacing w:line="500" w:lineRule="exact"/>
        <w:jc w:val="center"/>
        <w:rPr>
          <w:rFonts w:ascii="仿宋_GB2312" w:eastAsia="仿宋_GB2312"/>
          <w:sz w:val="32"/>
        </w:rPr>
      </w:pPr>
    </w:p>
    <w:p w:rsidR="00CF25A9" w:rsidRDefault="00CF25A9" w:rsidP="00CF25A9">
      <w:pPr>
        <w:spacing w:line="500" w:lineRule="exact"/>
        <w:jc w:val="center"/>
        <w:rPr>
          <w:rFonts w:ascii="仿宋_GB2312" w:eastAsia="仿宋_GB2312"/>
          <w:sz w:val="32"/>
        </w:rPr>
      </w:pPr>
    </w:p>
    <w:p w:rsidR="00CF25A9" w:rsidRDefault="00CF25A9" w:rsidP="00CF25A9">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w:t>
      </w:r>
      <w:r w:rsidR="00544D61">
        <w:rPr>
          <w:rFonts w:ascii="仿宋" w:eastAsia="仿宋" w:hAnsi="仿宋" w:hint="eastAsia"/>
          <w:sz w:val="32"/>
        </w:rPr>
        <w:t>2</w:t>
      </w:r>
      <w:r w:rsidR="00250BFB">
        <w:rPr>
          <w:rFonts w:ascii="仿宋" w:eastAsia="仿宋" w:hAnsi="仿宋" w:hint="eastAsia"/>
          <w:sz w:val="32"/>
        </w:rPr>
        <w:t>2</w:t>
      </w:r>
      <w:r>
        <w:rPr>
          <w:rFonts w:ascii="仿宋" w:eastAsia="仿宋" w:hAnsi="仿宋" w:hint="eastAsia"/>
          <w:sz w:val="32"/>
        </w:rPr>
        <w:t>〕</w:t>
      </w:r>
      <w:r w:rsidR="00E54F64">
        <w:rPr>
          <w:rFonts w:ascii="仿宋" w:eastAsia="仿宋" w:hAnsi="仿宋" w:hint="eastAsia"/>
          <w:sz w:val="32"/>
        </w:rPr>
        <w:t>2</w:t>
      </w:r>
      <w:r w:rsidR="00AD191E">
        <w:rPr>
          <w:rFonts w:ascii="仿宋" w:eastAsia="仿宋" w:hAnsi="仿宋" w:hint="eastAsia"/>
          <w:sz w:val="32"/>
        </w:rPr>
        <w:t>1</w:t>
      </w:r>
      <w:r>
        <w:rPr>
          <w:rFonts w:ascii="仿宋" w:eastAsia="仿宋" w:hAnsi="仿宋" w:hint="eastAsia"/>
          <w:sz w:val="32"/>
        </w:rPr>
        <w:t>号</w:t>
      </w:r>
    </w:p>
    <w:p w:rsidR="00CF25A9" w:rsidRDefault="00CF25A9" w:rsidP="00A60D3C">
      <w:pPr>
        <w:jc w:val="center"/>
        <w:rPr>
          <w:rFonts w:ascii="Times New Roman" w:hAnsi="Times New Roman"/>
          <w:szCs w:val="21"/>
        </w:rPr>
      </w:pPr>
      <w:r>
        <w:rPr>
          <w:rFonts w:ascii="宋体" w:hAnsi="宋体" w:hint="eastAsia"/>
          <w:b/>
          <w:szCs w:val="21"/>
        </w:rPr>
        <w:t xml:space="preserve"> </w:t>
      </w:r>
    </w:p>
    <w:p w:rsidR="00CF25A9" w:rsidRPr="00093B80" w:rsidRDefault="00CF25A9" w:rsidP="00BE3DF2">
      <w:pPr>
        <w:widowControl/>
        <w:snapToGrid w:val="0"/>
        <w:jc w:val="center"/>
        <w:rPr>
          <w:rFonts w:ascii="方正小标宋简体" w:eastAsia="方正小标宋简体" w:hAnsi="仿宋" w:cs="宋体"/>
          <w:color w:val="000000" w:themeColor="text1"/>
          <w:kern w:val="0"/>
          <w:sz w:val="44"/>
          <w:szCs w:val="44"/>
        </w:rPr>
      </w:pPr>
      <w:r w:rsidRPr="00093B80">
        <w:rPr>
          <w:rFonts w:ascii="方正小标宋简体" w:eastAsia="方正小标宋简体" w:hAnsi="仿宋" w:cs="宋体" w:hint="eastAsia"/>
          <w:color w:val="000000" w:themeColor="text1"/>
          <w:kern w:val="0"/>
          <w:sz w:val="44"/>
          <w:szCs w:val="44"/>
        </w:rPr>
        <w:t>关于印发《</w:t>
      </w:r>
      <w:r w:rsidR="00CE0103" w:rsidRPr="00093B80">
        <w:rPr>
          <w:rFonts w:ascii="方正小标宋简体" w:eastAsia="方正小标宋简体" w:hAnsi="仿宋" w:cs="宋体" w:hint="eastAsia"/>
          <w:color w:val="000000" w:themeColor="text1"/>
          <w:kern w:val="0"/>
          <w:sz w:val="44"/>
          <w:szCs w:val="44"/>
        </w:rPr>
        <w:t>上海市文来中学</w:t>
      </w:r>
      <w:r w:rsidR="00993150" w:rsidRPr="00093B80">
        <w:rPr>
          <w:rFonts w:ascii="方正小标宋简体" w:eastAsia="方正小标宋简体" w:hAnsi="仿宋" w:cs="宋体" w:hint="eastAsia"/>
          <w:color w:val="000000" w:themeColor="text1"/>
          <w:kern w:val="0"/>
          <w:sz w:val="44"/>
          <w:szCs w:val="44"/>
        </w:rPr>
        <w:t>办学水平(2017-2022)综合督导意见书</w:t>
      </w:r>
      <w:r w:rsidRPr="00093B80">
        <w:rPr>
          <w:rFonts w:ascii="方正小标宋简体" w:eastAsia="方正小标宋简体" w:hAnsi="仿宋" w:cs="宋体" w:hint="eastAsia"/>
          <w:color w:val="000000" w:themeColor="text1"/>
          <w:kern w:val="0"/>
          <w:sz w:val="44"/>
          <w:szCs w:val="44"/>
        </w:rPr>
        <w:t>》的通知</w:t>
      </w:r>
    </w:p>
    <w:p w:rsidR="00250BFB" w:rsidRPr="00AD191E" w:rsidRDefault="00250BFB" w:rsidP="00A23741">
      <w:pPr>
        <w:spacing w:line="560" w:lineRule="exact"/>
        <w:rPr>
          <w:rFonts w:ascii="方正小标宋简体" w:eastAsia="方正小标宋简体" w:hAnsi="仿宋" w:cs="宋体"/>
          <w:color w:val="000000" w:themeColor="text1"/>
          <w:kern w:val="0"/>
          <w:sz w:val="36"/>
          <w:szCs w:val="36"/>
        </w:rPr>
      </w:pPr>
    </w:p>
    <w:p w:rsidR="00993150" w:rsidRPr="00093B80" w:rsidRDefault="00CE0103" w:rsidP="00093B80">
      <w:pPr>
        <w:spacing w:line="360" w:lineRule="auto"/>
        <w:jc w:val="left"/>
        <w:rPr>
          <w:rFonts w:ascii="仿宋" w:eastAsia="仿宋" w:hAnsi="仿宋"/>
          <w:bCs/>
          <w:color w:val="000000" w:themeColor="text1"/>
          <w:kern w:val="20"/>
          <w:sz w:val="32"/>
          <w:szCs w:val="32"/>
        </w:rPr>
      </w:pPr>
      <w:r w:rsidRPr="00093B80">
        <w:rPr>
          <w:rFonts w:ascii="仿宋" w:eastAsia="仿宋" w:hAnsi="仿宋" w:hint="eastAsia"/>
          <w:bCs/>
          <w:color w:val="000000" w:themeColor="text1"/>
          <w:kern w:val="20"/>
          <w:sz w:val="32"/>
          <w:szCs w:val="32"/>
        </w:rPr>
        <w:t>上海市文来中学</w:t>
      </w:r>
      <w:r w:rsidR="00CF25A9" w:rsidRPr="00093B80">
        <w:rPr>
          <w:rFonts w:ascii="仿宋" w:eastAsia="仿宋" w:hAnsi="仿宋" w:hint="eastAsia"/>
          <w:bCs/>
          <w:color w:val="000000" w:themeColor="text1"/>
          <w:kern w:val="20"/>
          <w:sz w:val="32"/>
          <w:szCs w:val="32"/>
        </w:rPr>
        <w:t>：</w:t>
      </w:r>
    </w:p>
    <w:p w:rsidR="00CF25A9" w:rsidRPr="009532FB" w:rsidRDefault="00CF25A9" w:rsidP="00093B80">
      <w:pPr>
        <w:spacing w:line="360" w:lineRule="auto"/>
        <w:ind w:firstLineChars="200" w:firstLine="608"/>
        <w:jc w:val="left"/>
        <w:rPr>
          <w:rFonts w:ascii="仿宋" w:eastAsia="仿宋" w:hAnsi="仿宋"/>
          <w:color w:val="000000" w:themeColor="text1"/>
          <w:kern w:val="0"/>
          <w:sz w:val="32"/>
          <w:szCs w:val="32"/>
        </w:rPr>
      </w:pPr>
      <w:r w:rsidRPr="002B306C">
        <w:rPr>
          <w:rFonts w:ascii="仿宋" w:eastAsia="仿宋" w:hAnsi="仿宋" w:hint="eastAsia"/>
          <w:color w:val="000000" w:themeColor="text1"/>
          <w:spacing w:val="-8"/>
          <w:kern w:val="0"/>
          <w:sz w:val="32"/>
          <w:szCs w:val="32"/>
        </w:rPr>
        <w:t>现将《</w:t>
      </w:r>
      <w:r w:rsidR="00CE0103" w:rsidRPr="00CE0103">
        <w:rPr>
          <w:rFonts w:ascii="仿宋" w:eastAsia="仿宋" w:hAnsi="仿宋" w:hint="eastAsia"/>
          <w:color w:val="000000" w:themeColor="text1"/>
          <w:spacing w:val="-8"/>
          <w:kern w:val="0"/>
          <w:sz w:val="32"/>
          <w:szCs w:val="32"/>
        </w:rPr>
        <w:t>上海市文来中学</w:t>
      </w:r>
      <w:r w:rsidR="00993150" w:rsidRPr="002B306C">
        <w:rPr>
          <w:rFonts w:ascii="仿宋" w:eastAsia="仿宋" w:hAnsi="仿宋" w:hint="eastAsia"/>
          <w:color w:val="000000" w:themeColor="text1"/>
          <w:spacing w:val="-8"/>
          <w:kern w:val="0"/>
          <w:sz w:val="32"/>
          <w:szCs w:val="32"/>
        </w:rPr>
        <w:t>办学水平</w:t>
      </w:r>
      <w:r w:rsidR="00A23741" w:rsidRPr="002B306C">
        <w:rPr>
          <w:rFonts w:ascii="仿宋" w:eastAsia="仿宋" w:hAnsi="仿宋" w:hint="eastAsia"/>
          <w:color w:val="000000" w:themeColor="text1"/>
          <w:spacing w:val="-8"/>
          <w:kern w:val="0"/>
          <w:sz w:val="32"/>
          <w:szCs w:val="32"/>
        </w:rPr>
        <w:t>（2017-2022）</w:t>
      </w:r>
      <w:r w:rsidR="00993150" w:rsidRPr="00993150">
        <w:rPr>
          <w:rFonts w:ascii="仿宋" w:eastAsia="仿宋" w:hAnsi="仿宋" w:hint="eastAsia"/>
          <w:color w:val="000000" w:themeColor="text1"/>
          <w:kern w:val="0"/>
          <w:sz w:val="32"/>
          <w:szCs w:val="32"/>
        </w:rPr>
        <w:t>综合督导意见书</w:t>
      </w:r>
      <w:r w:rsidR="00250BFB">
        <w:rPr>
          <w:rFonts w:ascii="仿宋" w:eastAsia="仿宋" w:hAnsi="仿宋" w:hint="eastAsia"/>
          <w:color w:val="000000" w:themeColor="text1"/>
          <w:kern w:val="0"/>
          <w:sz w:val="32"/>
          <w:szCs w:val="32"/>
        </w:rPr>
        <w:t>》印发给你们。</w:t>
      </w:r>
      <w:proofErr w:type="gramStart"/>
      <w:r w:rsidR="00250BFB">
        <w:rPr>
          <w:rFonts w:ascii="仿宋" w:eastAsia="仿宋" w:hAnsi="仿宋" w:hint="eastAsia"/>
          <w:color w:val="000000" w:themeColor="text1"/>
          <w:kern w:val="0"/>
          <w:sz w:val="32"/>
          <w:szCs w:val="32"/>
        </w:rPr>
        <w:t>请针对</w:t>
      </w:r>
      <w:proofErr w:type="gramEnd"/>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意见书中提</w:t>
      </w:r>
      <w:r w:rsidR="00FA52E4">
        <w:rPr>
          <w:rFonts w:ascii="仿宋" w:eastAsia="仿宋" w:hAnsi="仿宋" w:hint="eastAsia"/>
          <w:color w:val="000000" w:themeColor="text1"/>
          <w:kern w:val="0"/>
          <w:sz w:val="32"/>
          <w:szCs w:val="32"/>
        </w:rPr>
        <w:t>出的问题和改进建议，在认真研究的基础上制定出改进计划，在收到</w:t>
      </w:r>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意见书的一个月内书面报我室。</w:t>
      </w:r>
    </w:p>
    <w:p w:rsidR="0045779E" w:rsidRPr="009532FB" w:rsidRDefault="0045779E" w:rsidP="00093B80">
      <w:pPr>
        <w:widowControl/>
        <w:spacing w:line="360" w:lineRule="auto"/>
        <w:jc w:val="left"/>
        <w:rPr>
          <w:rFonts w:ascii="仿宋" w:eastAsia="仿宋" w:hAnsi="仿宋"/>
          <w:color w:val="000000" w:themeColor="text1"/>
          <w:kern w:val="0"/>
          <w:sz w:val="32"/>
          <w:szCs w:val="32"/>
        </w:rPr>
      </w:pPr>
    </w:p>
    <w:p w:rsidR="00CE0103" w:rsidRDefault="00CF25A9" w:rsidP="00093B80">
      <w:pPr>
        <w:spacing w:line="360" w:lineRule="auto"/>
        <w:ind w:firstLineChars="200" w:firstLine="6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附件：</w:t>
      </w:r>
      <w:proofErr w:type="gramStart"/>
      <w:r w:rsidRPr="002B306C">
        <w:rPr>
          <w:rFonts w:ascii="仿宋" w:eastAsia="仿宋" w:hAnsi="仿宋" w:hint="eastAsia"/>
          <w:color w:val="000000" w:themeColor="text1"/>
          <w:spacing w:val="-10"/>
          <w:kern w:val="0"/>
          <w:sz w:val="32"/>
          <w:szCs w:val="32"/>
        </w:rPr>
        <w:t>《</w:t>
      </w:r>
      <w:proofErr w:type="gramEnd"/>
      <w:r w:rsidR="00CE0103" w:rsidRPr="00CE0103">
        <w:rPr>
          <w:rFonts w:ascii="仿宋" w:eastAsia="仿宋" w:hAnsi="仿宋" w:hint="eastAsia"/>
          <w:color w:val="000000" w:themeColor="text1"/>
          <w:spacing w:val="-10"/>
          <w:kern w:val="0"/>
          <w:sz w:val="32"/>
          <w:szCs w:val="32"/>
        </w:rPr>
        <w:t>上海市文来中学</w:t>
      </w:r>
      <w:r w:rsidR="00993150" w:rsidRPr="002B306C">
        <w:rPr>
          <w:rFonts w:ascii="仿宋" w:eastAsia="仿宋" w:hAnsi="仿宋" w:hint="eastAsia"/>
          <w:color w:val="000000" w:themeColor="text1"/>
          <w:spacing w:val="-10"/>
          <w:kern w:val="0"/>
          <w:sz w:val="32"/>
          <w:szCs w:val="32"/>
        </w:rPr>
        <w:t>办学水平</w:t>
      </w:r>
      <w:r w:rsidR="00A23741" w:rsidRPr="002B306C">
        <w:rPr>
          <w:rFonts w:ascii="仿宋" w:eastAsia="仿宋" w:hAnsi="仿宋" w:hint="eastAsia"/>
          <w:color w:val="000000" w:themeColor="text1"/>
          <w:spacing w:val="-10"/>
          <w:kern w:val="0"/>
          <w:sz w:val="32"/>
          <w:szCs w:val="32"/>
        </w:rPr>
        <w:t>（2017-2022）</w:t>
      </w:r>
      <w:r w:rsidR="00993150" w:rsidRPr="002B306C">
        <w:rPr>
          <w:rFonts w:ascii="仿宋" w:eastAsia="仿宋" w:hAnsi="仿宋" w:hint="eastAsia"/>
          <w:color w:val="000000" w:themeColor="text1"/>
          <w:spacing w:val="-10"/>
          <w:kern w:val="0"/>
          <w:sz w:val="32"/>
          <w:szCs w:val="32"/>
        </w:rPr>
        <w:t>综合督导意见</w:t>
      </w:r>
    </w:p>
    <w:p w:rsidR="00CF25A9" w:rsidRPr="002B306C" w:rsidRDefault="00993150" w:rsidP="00BE3DF2">
      <w:pPr>
        <w:spacing w:line="360" w:lineRule="auto"/>
        <w:ind w:firstLineChars="500" w:firstLine="15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书</w:t>
      </w:r>
      <w:r w:rsidR="00CF25A9" w:rsidRPr="002B306C">
        <w:rPr>
          <w:rFonts w:ascii="仿宋" w:eastAsia="仿宋" w:hAnsi="仿宋" w:hint="eastAsia"/>
          <w:color w:val="000000" w:themeColor="text1"/>
          <w:spacing w:val="-10"/>
          <w:kern w:val="0"/>
          <w:sz w:val="32"/>
          <w:szCs w:val="32"/>
        </w:rPr>
        <w:t xml:space="preserve">》 </w:t>
      </w:r>
    </w:p>
    <w:p w:rsidR="0045779E" w:rsidRPr="009532FB" w:rsidRDefault="0045779E" w:rsidP="00093B80">
      <w:pPr>
        <w:spacing w:line="360" w:lineRule="auto"/>
        <w:ind w:firstLineChars="200" w:firstLine="560"/>
        <w:rPr>
          <w:rFonts w:ascii="仿宋" w:eastAsia="仿宋" w:hAnsi="仿宋"/>
          <w:color w:val="000000" w:themeColor="text1"/>
          <w:spacing w:val="-20"/>
          <w:kern w:val="0"/>
          <w:sz w:val="32"/>
          <w:szCs w:val="32"/>
        </w:rPr>
      </w:pPr>
    </w:p>
    <w:p w:rsidR="00CF25A9" w:rsidRPr="009532FB" w:rsidRDefault="00CF25A9" w:rsidP="00093B80">
      <w:pPr>
        <w:pStyle w:val="a6"/>
        <w:spacing w:before="0" w:beforeAutospacing="0" w:after="0" w:afterAutospacing="0" w:line="360" w:lineRule="auto"/>
        <w:ind w:left="2100" w:firstLine="640"/>
        <w:jc w:val="right"/>
        <w:rPr>
          <w:rFonts w:ascii="仿宋" w:eastAsia="仿宋" w:hAnsi="仿宋"/>
          <w:color w:val="000000" w:themeColor="text1"/>
          <w:sz w:val="32"/>
          <w:szCs w:val="32"/>
        </w:rPr>
      </w:pPr>
      <w:r w:rsidRPr="009532FB">
        <w:rPr>
          <w:rFonts w:ascii="仿宋" w:eastAsia="仿宋" w:hAnsi="仿宋" w:hint="eastAsia"/>
          <w:color w:val="000000" w:themeColor="text1"/>
          <w:sz w:val="32"/>
          <w:szCs w:val="32"/>
        </w:rPr>
        <w:t>闵行区人民政府教育督导室</w:t>
      </w:r>
    </w:p>
    <w:p w:rsidR="00CF25A9" w:rsidRPr="009532FB" w:rsidRDefault="00093B80" w:rsidP="00467CE2">
      <w:pPr>
        <w:pStyle w:val="a6"/>
        <w:spacing w:before="0" w:beforeAutospacing="0" w:after="0" w:afterAutospacing="0" w:line="360" w:lineRule="auto"/>
        <w:ind w:left="2100" w:rightChars="241" w:right="506"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2022</w:t>
      </w:r>
      <w:r w:rsidR="00CF25A9" w:rsidRPr="009532FB">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12</w:t>
      </w:r>
      <w:r w:rsidR="00CF25A9" w:rsidRPr="009532FB">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30</w:t>
      </w:r>
      <w:r w:rsidR="00CF25A9" w:rsidRPr="009532FB">
        <w:rPr>
          <w:rFonts w:ascii="仿宋" w:eastAsia="仿宋" w:hAnsi="仿宋" w:hint="eastAsia"/>
          <w:color w:val="000000" w:themeColor="text1"/>
          <w:sz w:val="32"/>
          <w:szCs w:val="32"/>
        </w:rPr>
        <w:t>日</w:t>
      </w:r>
    </w:p>
    <w:p w:rsidR="00CF25A9" w:rsidRPr="009532FB" w:rsidRDefault="00CF25A9" w:rsidP="00CF25A9">
      <w:pPr>
        <w:wordWrap w:val="0"/>
        <w:rPr>
          <w:rFonts w:ascii="仿宋" w:eastAsia="仿宋" w:hAnsi="仿宋"/>
          <w:color w:val="000000" w:themeColor="text1"/>
          <w:szCs w:val="21"/>
        </w:rPr>
      </w:pPr>
    </w:p>
    <w:p w:rsidR="00CF25A9" w:rsidRPr="009532FB" w:rsidRDefault="00CF25A9" w:rsidP="00CF25A9">
      <w:pPr>
        <w:wordWrap w:val="0"/>
        <w:rPr>
          <w:rFonts w:ascii="仿宋" w:eastAsia="仿宋" w:hAnsi="仿宋"/>
          <w:color w:val="000000" w:themeColor="text1"/>
          <w:szCs w:val="21"/>
        </w:rPr>
      </w:pPr>
    </w:p>
    <w:p w:rsidR="00CF25A9" w:rsidRPr="009532FB" w:rsidRDefault="00CF25A9" w:rsidP="0045779E">
      <w:pPr>
        <w:spacing w:after="80" w:line="500" w:lineRule="exact"/>
        <w:ind w:firstLineChars="100" w:firstLine="280"/>
        <w:rPr>
          <w:rFonts w:ascii="黑体" w:eastAsia="黑体" w:hAnsi="黑体"/>
          <w:color w:val="000000" w:themeColor="text1"/>
          <w:sz w:val="28"/>
          <w:szCs w:val="28"/>
        </w:rPr>
      </w:pPr>
      <w:r w:rsidRPr="009532FB">
        <w:rPr>
          <w:rFonts w:ascii="黑体" w:eastAsia="黑体" w:hAnsi="黑体" w:cs="宋体" w:hint="eastAsia"/>
          <w:color w:val="000000" w:themeColor="text1"/>
          <w:kern w:val="0"/>
          <w:sz w:val="28"/>
          <w:szCs w:val="28"/>
        </w:rPr>
        <w:t>公开属性：主动公开</w:t>
      </w:r>
      <w:r w:rsidR="00E5015D">
        <w:rPr>
          <w:rFonts w:ascii="黑体" w:eastAsia="黑体" w:hAnsi="黑体"/>
          <w:noProof/>
          <w:color w:val="000000" w:themeColor="text1"/>
          <w:sz w:val="28"/>
          <w:szCs w:val="28"/>
        </w:rPr>
        <w:pict>
          <v:line id="Line 2" o:spid="_x0000_s1026" style="position:absolute;left:0;text-align:left;z-index:251656704;visibility:visible;mso-position-horizontal-relative:text;mso-position-vertical-relative:text"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rsidR="00CF25A9" w:rsidRPr="009532FB" w:rsidRDefault="00CF25A9" w:rsidP="006D04EF">
      <w:pPr>
        <w:spacing w:before="80" w:after="80" w:line="500" w:lineRule="exact"/>
        <w:ind w:rightChars="-162" w:right="-340" w:firstLineChars="50" w:firstLine="140"/>
        <w:rPr>
          <w:rFonts w:ascii="仿宋" w:eastAsia="仿宋" w:hAnsi="仿宋"/>
          <w:color w:val="000000" w:themeColor="text1"/>
          <w:sz w:val="28"/>
          <w:szCs w:val="28"/>
        </w:rPr>
      </w:pPr>
      <w:r w:rsidRPr="009532FB">
        <w:rPr>
          <w:rFonts w:ascii="仿宋" w:eastAsia="仿宋" w:hAnsi="仿宋" w:hint="eastAsia"/>
          <w:color w:val="000000" w:themeColor="text1"/>
          <w:sz w:val="28"/>
          <w:szCs w:val="28"/>
        </w:rPr>
        <w:t>抄送：</w:t>
      </w:r>
      <w:r w:rsidR="006D04EF">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闵行区人民政府办公室、</w:t>
      </w:r>
      <w:r w:rsidR="00CE0103">
        <w:rPr>
          <w:rFonts w:ascii="仿宋" w:eastAsia="仿宋" w:hAnsi="仿宋" w:hint="eastAsia"/>
          <w:color w:val="000000" w:themeColor="text1"/>
          <w:sz w:val="28"/>
          <w:szCs w:val="28"/>
        </w:rPr>
        <w:t>古美路街道</w:t>
      </w:r>
      <w:r w:rsidRPr="009532FB">
        <w:rPr>
          <w:rFonts w:ascii="仿宋" w:eastAsia="仿宋" w:hAnsi="仿宋" w:hint="eastAsia"/>
          <w:color w:val="000000" w:themeColor="text1"/>
          <w:sz w:val="28"/>
          <w:szCs w:val="28"/>
        </w:rPr>
        <w:t>、</w:t>
      </w:r>
      <w:r w:rsidR="006D04EF">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闵行区教育局</w:t>
      </w:r>
    </w:p>
    <w:p w:rsidR="00CF25A9" w:rsidRPr="009532FB" w:rsidRDefault="00E5015D" w:rsidP="00621356">
      <w:pPr>
        <w:spacing w:after="80" w:line="500" w:lineRule="exact"/>
        <w:ind w:firstLineChars="50" w:firstLine="140"/>
        <w:rPr>
          <w:rFonts w:ascii="仿宋" w:eastAsia="仿宋" w:hAnsi="仿宋"/>
          <w:color w:val="000000" w:themeColor="text1"/>
          <w:sz w:val="28"/>
          <w:szCs w:val="28"/>
        </w:rPr>
      </w:pPr>
      <w:r>
        <w:rPr>
          <w:rFonts w:ascii="Times New Roman" w:eastAsia="宋体" w:hAnsi="Times New Roman"/>
          <w:noProof/>
          <w:color w:val="000000" w:themeColor="text1"/>
          <w:sz w:val="28"/>
          <w:szCs w:val="28"/>
        </w:rPr>
        <w:pict>
          <v:line id="Line 3" o:spid="_x0000_s1028" style="position:absolute;left:0;text-align:left;z-index:251657728;visibility:visibl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noProof/>
          <w:color w:val="000000" w:themeColor="text1"/>
          <w:sz w:val="28"/>
          <w:szCs w:val="28"/>
        </w:rPr>
        <w:pict>
          <v:line id="Line 4" o:spid="_x0000_s1027" style="position:absolute;left:0;text-align:left;z-index:251658752;visibility:visibl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sidR="00CF25A9" w:rsidRPr="009532FB">
        <w:rPr>
          <w:rFonts w:ascii="仿宋" w:eastAsia="仿宋" w:hAnsi="仿宋" w:hint="eastAsia"/>
          <w:color w:val="000000" w:themeColor="text1"/>
          <w:sz w:val="28"/>
          <w:szCs w:val="28"/>
        </w:rPr>
        <w:t xml:space="preserve">闵行区人民政府教育督导室    </w:t>
      </w:r>
      <w:r w:rsidR="00621356">
        <w:rPr>
          <w:rFonts w:ascii="仿宋" w:eastAsia="仿宋" w:hAnsi="仿宋" w:hint="eastAsia"/>
          <w:color w:val="000000" w:themeColor="text1"/>
          <w:sz w:val="28"/>
          <w:szCs w:val="28"/>
        </w:rPr>
        <w:t xml:space="preserve">  </w:t>
      </w:r>
      <w:bookmarkStart w:id="0" w:name="_GoBack"/>
      <w:bookmarkEnd w:id="0"/>
      <w:r w:rsidR="00CF25A9" w:rsidRPr="009532FB">
        <w:rPr>
          <w:rFonts w:ascii="仿宋" w:eastAsia="仿宋" w:hAnsi="仿宋" w:hint="eastAsia"/>
          <w:color w:val="000000" w:themeColor="text1"/>
          <w:sz w:val="28"/>
          <w:szCs w:val="28"/>
        </w:rPr>
        <w:t xml:space="preserve">   </w:t>
      </w:r>
      <w:r w:rsidR="0045779E" w:rsidRPr="009532FB">
        <w:rPr>
          <w:rFonts w:ascii="仿宋" w:eastAsia="仿宋" w:hAnsi="仿宋" w:hint="eastAsia"/>
          <w:color w:val="000000" w:themeColor="text1"/>
          <w:sz w:val="28"/>
          <w:szCs w:val="28"/>
        </w:rPr>
        <w:t xml:space="preserve">        </w:t>
      </w:r>
      <w:r w:rsidR="00CF25A9" w:rsidRPr="009532FB">
        <w:rPr>
          <w:rFonts w:ascii="仿宋" w:eastAsia="仿宋" w:hAnsi="仿宋" w:hint="eastAsia"/>
          <w:color w:val="000000" w:themeColor="text1"/>
          <w:sz w:val="28"/>
          <w:szCs w:val="28"/>
        </w:rPr>
        <w:t>20</w:t>
      </w:r>
      <w:r w:rsidR="00544D61" w:rsidRPr="009532FB">
        <w:rPr>
          <w:rFonts w:ascii="仿宋" w:eastAsia="仿宋" w:hAnsi="仿宋" w:hint="eastAsia"/>
          <w:color w:val="000000" w:themeColor="text1"/>
          <w:sz w:val="28"/>
          <w:szCs w:val="28"/>
        </w:rPr>
        <w:t>2</w:t>
      </w:r>
      <w:r w:rsidR="00250BFB">
        <w:rPr>
          <w:rFonts w:ascii="仿宋" w:eastAsia="仿宋" w:hAnsi="仿宋" w:hint="eastAsia"/>
          <w:color w:val="000000" w:themeColor="text1"/>
          <w:sz w:val="28"/>
          <w:szCs w:val="28"/>
        </w:rPr>
        <w:t>2</w:t>
      </w:r>
      <w:r w:rsidR="00CF25A9" w:rsidRPr="009532FB">
        <w:rPr>
          <w:rFonts w:ascii="仿宋" w:eastAsia="仿宋" w:hAnsi="仿宋" w:hint="eastAsia"/>
          <w:color w:val="000000" w:themeColor="text1"/>
          <w:sz w:val="28"/>
          <w:szCs w:val="28"/>
        </w:rPr>
        <w:t>年</w:t>
      </w:r>
      <w:r w:rsidR="00250BFB">
        <w:rPr>
          <w:rFonts w:ascii="仿宋" w:eastAsia="仿宋" w:hAnsi="仿宋" w:hint="eastAsia"/>
          <w:color w:val="000000" w:themeColor="text1"/>
          <w:sz w:val="28"/>
          <w:szCs w:val="28"/>
        </w:rPr>
        <w:t>12</w:t>
      </w:r>
      <w:r w:rsidR="00CF25A9" w:rsidRPr="009532FB">
        <w:rPr>
          <w:rFonts w:ascii="仿宋" w:eastAsia="仿宋" w:hAnsi="仿宋" w:hint="eastAsia"/>
          <w:color w:val="000000" w:themeColor="text1"/>
          <w:sz w:val="28"/>
          <w:szCs w:val="28"/>
        </w:rPr>
        <w:t>月</w:t>
      </w:r>
      <w:r w:rsidR="00250BFB">
        <w:rPr>
          <w:rFonts w:ascii="仿宋" w:eastAsia="仿宋" w:hAnsi="仿宋" w:hint="eastAsia"/>
          <w:color w:val="000000" w:themeColor="text1"/>
          <w:sz w:val="28"/>
          <w:szCs w:val="28"/>
        </w:rPr>
        <w:t>30</w:t>
      </w:r>
      <w:r w:rsidR="00CF25A9" w:rsidRPr="009532FB">
        <w:rPr>
          <w:rFonts w:ascii="仿宋" w:eastAsia="仿宋" w:hAnsi="仿宋" w:hint="eastAsia"/>
          <w:color w:val="000000" w:themeColor="text1"/>
          <w:sz w:val="28"/>
          <w:szCs w:val="28"/>
        </w:rPr>
        <w:t>日印发</w:t>
      </w:r>
    </w:p>
    <w:p w:rsidR="00CF25A9" w:rsidRPr="00093B80" w:rsidRDefault="00CF25A9" w:rsidP="00544D61">
      <w:pPr>
        <w:widowControl/>
        <w:spacing w:line="360" w:lineRule="auto"/>
        <w:jc w:val="left"/>
        <w:rPr>
          <w:rFonts w:ascii="黑体" w:eastAsia="黑体" w:hAnsi="黑体" w:cs="仿宋"/>
          <w:color w:val="000000" w:themeColor="text1"/>
          <w:kern w:val="0"/>
          <w:sz w:val="32"/>
          <w:szCs w:val="32"/>
        </w:rPr>
      </w:pPr>
      <w:r w:rsidRPr="00093B80">
        <w:rPr>
          <w:rFonts w:ascii="黑体" w:eastAsia="黑体" w:hAnsi="黑体" w:cs="仿宋" w:hint="eastAsia"/>
          <w:color w:val="000000" w:themeColor="text1"/>
          <w:kern w:val="0"/>
          <w:sz w:val="32"/>
          <w:szCs w:val="32"/>
        </w:rPr>
        <w:lastRenderedPageBreak/>
        <w:t>附件</w:t>
      </w:r>
    </w:p>
    <w:p w:rsidR="00993150" w:rsidRPr="002B306C" w:rsidRDefault="00CE0103" w:rsidP="00993150">
      <w:pPr>
        <w:widowControl/>
        <w:spacing w:line="560" w:lineRule="exact"/>
        <w:jc w:val="center"/>
        <w:rPr>
          <w:rFonts w:ascii="方正小标宋简体" w:eastAsia="方正小标宋简体" w:hAnsi="仿宋" w:cs="宋体"/>
          <w:kern w:val="0"/>
          <w:sz w:val="28"/>
          <w:szCs w:val="28"/>
        </w:rPr>
      </w:pPr>
      <w:r w:rsidRPr="00CE0103">
        <w:rPr>
          <w:rFonts w:ascii="方正小标宋简体" w:eastAsia="方正小标宋简体" w:hAnsi="仿宋" w:hint="eastAsia"/>
          <w:color w:val="000000" w:themeColor="text1"/>
          <w:sz w:val="36"/>
          <w:szCs w:val="36"/>
        </w:rPr>
        <w:t>上海市文来中学</w:t>
      </w:r>
      <w:r w:rsidR="00993150" w:rsidRPr="002B306C">
        <w:rPr>
          <w:rFonts w:ascii="方正小标宋简体" w:eastAsia="方正小标宋简体" w:hAnsi="仿宋" w:hint="eastAsia"/>
          <w:bCs/>
          <w:kern w:val="20"/>
          <w:sz w:val="36"/>
          <w:szCs w:val="36"/>
        </w:rPr>
        <w:t>办学</w:t>
      </w:r>
      <w:r w:rsidR="00993150" w:rsidRPr="002B306C">
        <w:rPr>
          <w:rFonts w:ascii="方正小标宋简体" w:eastAsia="方正小标宋简体" w:hAnsi="仿宋" w:cs="宋体" w:hint="eastAsia"/>
          <w:kern w:val="0"/>
          <w:sz w:val="36"/>
          <w:szCs w:val="36"/>
        </w:rPr>
        <w:t>水平(2017-2022)综合督导意见书</w:t>
      </w:r>
    </w:p>
    <w:p w:rsidR="00250BFB" w:rsidRPr="003820BA" w:rsidRDefault="00250BFB" w:rsidP="003820BA">
      <w:pPr>
        <w:snapToGrid w:val="0"/>
        <w:spacing w:afterLines="50" w:after="120" w:line="360" w:lineRule="auto"/>
        <w:jc w:val="center"/>
        <w:rPr>
          <w:rFonts w:ascii="仿宋" w:eastAsia="仿宋" w:hAnsi="仿宋" w:cs="Times New Roman"/>
          <w:color w:val="000000" w:themeColor="text1"/>
          <w:kern w:val="0"/>
          <w:sz w:val="28"/>
          <w:szCs w:val="28"/>
        </w:rPr>
      </w:pPr>
    </w:p>
    <w:p w:rsidR="00CE0103" w:rsidRPr="003820BA" w:rsidRDefault="00CE0103" w:rsidP="003820BA">
      <w:pPr>
        <w:snapToGrid w:val="0"/>
        <w:spacing w:line="360" w:lineRule="auto"/>
        <w:ind w:firstLineChars="200" w:firstLine="600"/>
        <w:rPr>
          <w:rFonts w:ascii="仿宋" w:eastAsia="仿宋" w:hAnsi="仿宋"/>
          <w:sz w:val="30"/>
          <w:szCs w:val="30"/>
        </w:rPr>
      </w:pPr>
      <w:r w:rsidRPr="003820BA">
        <w:rPr>
          <w:rFonts w:ascii="仿宋" w:eastAsia="仿宋" w:hAnsi="仿宋" w:hint="eastAsia"/>
          <w:sz w:val="30"/>
          <w:szCs w:val="30"/>
        </w:rPr>
        <w:t>闵行区人民政府教育督导室于2022年11月21日对上海市文来中学办学水平（2017-2022）进行了督导评估。进校前，督导组通过“闵行区办学绩效督导评估系统”对学校提供的办学资料和数据进行了审核和评估，阅读了学校的自评报告、社会满意度评估报告、办学绩效评估报告、发展规划；进校后，察看了校容校貌，听取了黄健校长的自评汇报，深入</w:t>
      </w:r>
      <w:proofErr w:type="gramStart"/>
      <w:r w:rsidRPr="003820BA">
        <w:rPr>
          <w:rFonts w:ascii="仿宋" w:eastAsia="仿宋" w:hAnsi="仿宋" w:hint="eastAsia"/>
          <w:sz w:val="30"/>
          <w:szCs w:val="30"/>
        </w:rPr>
        <w:t>课堂观课44节</w:t>
      </w:r>
      <w:proofErr w:type="gramEnd"/>
      <w:r w:rsidRPr="003820BA">
        <w:rPr>
          <w:rFonts w:ascii="仿宋" w:eastAsia="仿宋" w:hAnsi="仿宋" w:hint="eastAsia"/>
          <w:sz w:val="30"/>
          <w:szCs w:val="30"/>
        </w:rPr>
        <w:t>，对学校校级领导、中层干部、教研组长、年级组长、班主任和部分教师、学生进行了访谈，同时访谈了学校辖区教委主任和家长代表。</w:t>
      </w:r>
    </w:p>
    <w:p w:rsidR="00CE0103" w:rsidRPr="003820BA" w:rsidRDefault="00CE0103" w:rsidP="003820BA">
      <w:pPr>
        <w:snapToGrid w:val="0"/>
        <w:spacing w:line="360" w:lineRule="auto"/>
        <w:ind w:firstLineChars="200" w:firstLine="602"/>
        <w:rPr>
          <w:rStyle w:val="ab"/>
          <w:rFonts w:ascii="仿宋" w:eastAsia="仿宋" w:hAnsi="仿宋" w:cs="仿宋_GB2312"/>
          <w:sz w:val="30"/>
          <w:szCs w:val="30"/>
          <w:lang w:val="zh-TW"/>
        </w:rPr>
      </w:pPr>
      <w:r w:rsidRPr="003820BA">
        <w:rPr>
          <w:rStyle w:val="ab"/>
          <w:rFonts w:ascii="仿宋" w:eastAsia="仿宋" w:hAnsi="仿宋" w:cs="仿宋_GB2312" w:hint="eastAsia"/>
          <w:b/>
          <w:sz w:val="30"/>
          <w:szCs w:val="30"/>
          <w:lang w:val="zh-TW"/>
        </w:rPr>
        <w:t>综合分析各类信息，督导组认为：</w:t>
      </w:r>
      <w:r w:rsidRPr="003820BA">
        <w:rPr>
          <w:rStyle w:val="ab"/>
          <w:rFonts w:ascii="仿宋" w:eastAsia="仿宋" w:hAnsi="仿宋" w:cs="仿宋_GB2312" w:hint="eastAsia"/>
          <w:sz w:val="30"/>
          <w:szCs w:val="30"/>
          <w:lang w:val="zh-TW"/>
        </w:rPr>
        <w:t>上海市文来中学以“博文约礼、鉴往知来”为校训，以“人文立校、多元成才”为办学理念，坚持“三多”、“三精 ”办学策略，不断拓展特色办学之路。5年来学校办学成效明显，是“区实验性示范性高中”、“市特色高中建设校”、“国际课程试点校”、“七宝中学教育集团核心学校”，同时还成为“市心理健康教育达标校”、“2020年度口碑影响力国际学校”、“市安全文明校园”、“上海教育国际交流协会会员单位”“区中小学行为规范示范校”、“区文明校园”、“区文明单位”、“区体育传统项目学校”、“闵行区科技教育特色学校”、“区学校心理健康教育优秀校”等近30项特色、联盟、会员、基地、中心的挂牌学校，在上海市乃至长三角都有一定影响，是一所广受学生和家长欢迎的民办品牌高中。</w:t>
      </w:r>
    </w:p>
    <w:p w:rsidR="00CE0103" w:rsidRPr="003820BA" w:rsidRDefault="00CE0103" w:rsidP="003820BA">
      <w:pPr>
        <w:widowControl/>
        <w:snapToGrid w:val="0"/>
        <w:spacing w:line="360" w:lineRule="auto"/>
        <w:ind w:firstLineChars="200" w:firstLine="600"/>
        <w:rPr>
          <w:rFonts w:ascii="仿宋" w:eastAsia="仿宋" w:hAnsi="仿宋"/>
          <w:sz w:val="30"/>
          <w:szCs w:val="30"/>
        </w:rPr>
      </w:pPr>
      <w:r w:rsidRPr="003820BA">
        <w:rPr>
          <w:rFonts w:ascii="仿宋" w:eastAsia="仿宋" w:hAnsi="仿宋" w:hint="eastAsia"/>
          <w:sz w:val="30"/>
          <w:szCs w:val="30"/>
        </w:rPr>
        <w:lastRenderedPageBreak/>
        <w:t>依据《2022年闵行区中小幼办学水平综合督导方案》，对照督导指标，提出如下评估意见。</w:t>
      </w:r>
    </w:p>
    <w:p w:rsidR="00CE0103" w:rsidRPr="00CE0103" w:rsidRDefault="00CE0103" w:rsidP="003820BA">
      <w:pPr>
        <w:widowControl/>
        <w:snapToGrid w:val="0"/>
        <w:spacing w:line="360" w:lineRule="auto"/>
        <w:ind w:firstLineChars="200" w:firstLine="600"/>
        <w:rPr>
          <w:rFonts w:ascii="黑体" w:eastAsia="黑体" w:hAnsi="黑体"/>
          <w:sz w:val="30"/>
          <w:szCs w:val="30"/>
        </w:rPr>
      </w:pPr>
      <w:r w:rsidRPr="00CE0103">
        <w:rPr>
          <w:rFonts w:ascii="黑体" w:eastAsia="黑体" w:hAnsi="黑体" w:hint="eastAsia"/>
          <w:sz w:val="30"/>
          <w:szCs w:val="30"/>
        </w:rPr>
        <w:t>一、主要做法与成效</w:t>
      </w:r>
    </w:p>
    <w:p w:rsidR="00CE0103" w:rsidRPr="00CE0103" w:rsidRDefault="00CE0103" w:rsidP="003820BA">
      <w:pPr>
        <w:widowControl/>
        <w:snapToGrid w:val="0"/>
        <w:spacing w:line="360" w:lineRule="auto"/>
        <w:ind w:firstLineChars="200" w:firstLine="600"/>
        <w:rPr>
          <w:rStyle w:val="ab"/>
          <w:rFonts w:ascii="楷体_GB2312" w:eastAsia="楷体_GB2312" w:hAnsi="仿宋" w:cs="仿宋_GB2312"/>
          <w:bCs/>
          <w:sz w:val="30"/>
          <w:szCs w:val="30"/>
          <w:lang w:val="zh-CN"/>
        </w:rPr>
      </w:pPr>
      <w:r w:rsidRPr="00CE0103">
        <w:rPr>
          <w:rStyle w:val="ab"/>
          <w:rFonts w:ascii="楷体_GB2312" w:eastAsia="楷体_GB2312" w:hAnsi="仿宋" w:cs="仿宋_GB2312" w:hint="eastAsia"/>
          <w:bCs/>
          <w:sz w:val="30"/>
          <w:szCs w:val="30"/>
        </w:rPr>
        <w:t>（一）</w:t>
      </w:r>
      <w:r w:rsidRPr="00CE0103">
        <w:rPr>
          <w:rStyle w:val="ab"/>
          <w:rFonts w:ascii="楷体_GB2312" w:eastAsia="楷体_GB2312" w:hAnsi="仿宋" w:cs="仿宋_GB2312" w:hint="eastAsia"/>
          <w:bCs/>
          <w:sz w:val="30"/>
          <w:szCs w:val="30"/>
          <w:lang w:val="zh-TW" w:eastAsia="zh-TW"/>
        </w:rPr>
        <w:t>坚持依法治校，</w:t>
      </w:r>
      <w:r w:rsidRPr="00CE0103">
        <w:rPr>
          <w:rStyle w:val="ab"/>
          <w:rFonts w:ascii="楷体_GB2312" w:eastAsia="楷体_GB2312" w:hAnsi="仿宋" w:cs="仿宋_GB2312" w:hint="eastAsia"/>
          <w:bCs/>
          <w:sz w:val="30"/>
          <w:szCs w:val="30"/>
          <w:lang w:val="zh-TW"/>
        </w:rPr>
        <w:t>打造学校文化，规划引领学校</w:t>
      </w:r>
      <w:r w:rsidRPr="00CE0103">
        <w:rPr>
          <w:rStyle w:val="ab"/>
          <w:rFonts w:ascii="楷体_GB2312" w:eastAsia="楷体_GB2312" w:hAnsi="仿宋" w:cs="仿宋_GB2312" w:hint="eastAsia"/>
          <w:bCs/>
          <w:sz w:val="30"/>
          <w:szCs w:val="30"/>
          <w:lang w:val="zh-TW" w:eastAsia="zh-TW"/>
        </w:rPr>
        <w:t>发展</w:t>
      </w:r>
    </w:p>
    <w:p w:rsidR="00CE0103" w:rsidRPr="003820BA" w:rsidRDefault="00CE0103" w:rsidP="003820BA">
      <w:pPr>
        <w:widowControl/>
        <w:snapToGrid w:val="0"/>
        <w:spacing w:line="360" w:lineRule="auto"/>
        <w:ind w:firstLineChars="200" w:firstLine="600"/>
        <w:rPr>
          <w:rStyle w:val="ab"/>
          <w:rFonts w:ascii="仿宋" w:eastAsia="仿宋" w:hAnsi="仿宋" w:cs="仿宋_GB2312"/>
          <w:bCs/>
          <w:sz w:val="30"/>
          <w:szCs w:val="30"/>
          <w:lang w:val="zh-TW" w:eastAsia="zh-TW"/>
        </w:rPr>
      </w:pPr>
      <w:r w:rsidRPr="003820BA">
        <w:rPr>
          <w:rStyle w:val="ab"/>
          <w:rFonts w:ascii="仿宋" w:eastAsia="仿宋" w:hAnsi="仿宋" w:cs="仿宋_GB2312" w:hint="eastAsia"/>
          <w:bCs/>
          <w:sz w:val="30"/>
          <w:szCs w:val="30"/>
          <w:lang w:val="zh-TW" w:eastAsia="zh-TW"/>
        </w:rPr>
        <w:t>学校坚持正确办学方向和公益性原则</w:t>
      </w:r>
      <w:r w:rsidRPr="003820BA">
        <w:rPr>
          <w:rStyle w:val="ab"/>
          <w:rFonts w:ascii="仿宋" w:eastAsia="仿宋" w:hAnsi="仿宋" w:cs="仿宋_GB2312" w:hint="eastAsia"/>
          <w:bCs/>
          <w:sz w:val="30"/>
          <w:szCs w:val="30"/>
          <w:lang w:val="zh-TW"/>
        </w:rPr>
        <w:t>，</w:t>
      </w:r>
      <w:r w:rsidRPr="003820BA">
        <w:rPr>
          <w:rStyle w:val="ab"/>
          <w:rFonts w:ascii="仿宋" w:eastAsia="仿宋" w:hAnsi="仿宋" w:cs="仿宋_GB2312" w:hint="eastAsia"/>
          <w:bCs/>
          <w:sz w:val="30"/>
          <w:szCs w:val="30"/>
          <w:lang w:val="zh-TW" w:eastAsia="zh-TW"/>
        </w:rPr>
        <w:t>坚持党对学校工作全面领导，不断建立健全各种机构，依法依规办学，形成有效决策运行机制。</w:t>
      </w:r>
      <w:r w:rsidRPr="003820BA">
        <w:rPr>
          <w:rStyle w:val="ab"/>
          <w:rFonts w:ascii="仿宋" w:eastAsia="仿宋" w:hAnsi="仿宋" w:cs="仿宋_GB2312" w:hint="eastAsia"/>
          <w:bCs/>
          <w:sz w:val="30"/>
          <w:szCs w:val="30"/>
          <w:lang w:val="zh-TW"/>
        </w:rPr>
        <w:t>近两年学校</w:t>
      </w:r>
      <w:r w:rsidRPr="003820BA">
        <w:rPr>
          <w:rStyle w:val="ab"/>
          <w:rFonts w:ascii="仿宋" w:eastAsia="仿宋" w:hAnsi="仿宋" w:cs="仿宋_GB2312" w:hint="eastAsia"/>
          <w:bCs/>
          <w:sz w:val="30"/>
          <w:szCs w:val="30"/>
          <w:lang w:val="zh-TW" w:eastAsia="zh-TW"/>
        </w:rPr>
        <w:t>相继成立独立党组织和工会组织，进一步完善党组织领导、理事会管理下的校长负责制，党组织发挥战斗堡垒作用</w:t>
      </w:r>
      <w:r w:rsidRPr="003820BA">
        <w:rPr>
          <w:rStyle w:val="ab"/>
          <w:rFonts w:ascii="仿宋" w:eastAsia="仿宋" w:hAnsi="仿宋" w:cs="仿宋_GB2312" w:hint="eastAsia"/>
          <w:bCs/>
          <w:sz w:val="30"/>
          <w:szCs w:val="30"/>
          <w:lang w:val="zh-TW"/>
        </w:rPr>
        <w:t>，</w:t>
      </w:r>
      <w:r w:rsidRPr="003820BA">
        <w:rPr>
          <w:rStyle w:val="ab"/>
          <w:rFonts w:ascii="仿宋" w:eastAsia="仿宋" w:hAnsi="仿宋" w:cs="仿宋_GB2312" w:hint="eastAsia"/>
          <w:bCs/>
          <w:sz w:val="30"/>
          <w:szCs w:val="30"/>
          <w:lang w:val="zh-TW" w:eastAsia="zh-TW"/>
        </w:rPr>
        <w:t>以党建带团建，抓好青年教师成长工作。接受教育行政部门领导和督导部门监督，各种证照齐全，并按规定及时申领换新。按章程规定进行</w:t>
      </w:r>
      <w:r w:rsidRPr="003820BA">
        <w:rPr>
          <w:rStyle w:val="ab"/>
          <w:rFonts w:ascii="仿宋" w:eastAsia="仿宋" w:hAnsi="仿宋" w:cs="仿宋_GB2312" w:hint="eastAsia"/>
          <w:bCs/>
          <w:sz w:val="30"/>
          <w:szCs w:val="30"/>
          <w:lang w:val="zh-TW"/>
        </w:rPr>
        <w:t>学校</w:t>
      </w:r>
      <w:r w:rsidRPr="003820BA">
        <w:rPr>
          <w:rStyle w:val="ab"/>
          <w:rFonts w:ascii="仿宋" w:eastAsia="仿宋" w:hAnsi="仿宋" w:cs="仿宋_GB2312" w:hint="eastAsia"/>
          <w:bCs/>
          <w:sz w:val="30"/>
          <w:szCs w:val="30"/>
          <w:lang w:val="zh-TW" w:eastAsia="zh-TW"/>
        </w:rPr>
        <w:t>理事会产生和罢免</w:t>
      </w:r>
      <w:r w:rsidRPr="003820BA">
        <w:rPr>
          <w:rStyle w:val="ab"/>
          <w:rFonts w:ascii="仿宋" w:eastAsia="仿宋" w:hAnsi="仿宋" w:cs="仿宋_GB2312" w:hint="eastAsia"/>
          <w:bCs/>
          <w:sz w:val="30"/>
          <w:szCs w:val="30"/>
          <w:lang w:val="zh-TW"/>
        </w:rPr>
        <w:t>，理事会成员组成、理事会召开次数、召开程序符合政策规定，学校校长依法独立行使教育教学和行政管理职权。</w:t>
      </w:r>
    </w:p>
    <w:p w:rsidR="00CE0103" w:rsidRPr="003820BA" w:rsidRDefault="00CE0103" w:rsidP="003820BA">
      <w:pPr>
        <w:widowControl/>
        <w:snapToGrid w:val="0"/>
        <w:spacing w:line="360" w:lineRule="auto"/>
        <w:ind w:firstLineChars="200" w:firstLine="600"/>
        <w:rPr>
          <w:rStyle w:val="ab"/>
          <w:rFonts w:ascii="仿宋" w:eastAsia="仿宋" w:hAnsi="仿宋" w:cs="仿宋_GB2312"/>
          <w:bCs/>
          <w:sz w:val="30"/>
          <w:szCs w:val="30"/>
          <w:lang w:val="zh-TW"/>
        </w:rPr>
      </w:pPr>
      <w:r w:rsidRPr="003820BA">
        <w:rPr>
          <w:rStyle w:val="ab"/>
          <w:rFonts w:ascii="仿宋" w:eastAsia="仿宋" w:hAnsi="仿宋" w:cs="仿宋_GB2312" w:hint="eastAsia"/>
          <w:bCs/>
          <w:sz w:val="30"/>
          <w:szCs w:val="30"/>
          <w:lang w:val="zh-TW"/>
        </w:rPr>
        <w:t>学校</w:t>
      </w:r>
      <w:r w:rsidRPr="003820BA">
        <w:rPr>
          <w:rStyle w:val="ab"/>
          <w:rFonts w:ascii="仿宋" w:eastAsia="仿宋" w:hAnsi="仿宋" w:cs="仿宋_GB2312" w:hint="eastAsia"/>
          <w:bCs/>
          <w:sz w:val="30"/>
          <w:szCs w:val="30"/>
          <w:lang w:val="zh-TW" w:eastAsia="zh-TW"/>
        </w:rPr>
        <w:t>整体构建体现国家意志、落实时代要求、符合学校实际的办学思想及“一训三风”等价值系统。学校以“博文约礼，鉴往知来”为校训，以“人文立校、多元成才”为办学理念，坚持“三多”、“三精”办学策略</w:t>
      </w:r>
      <w:r w:rsidRPr="003820BA">
        <w:rPr>
          <w:rStyle w:val="ab"/>
          <w:rFonts w:ascii="仿宋" w:eastAsia="仿宋" w:hAnsi="仿宋" w:cs="仿宋_GB2312" w:hint="eastAsia"/>
          <w:bCs/>
          <w:sz w:val="30"/>
          <w:szCs w:val="30"/>
          <w:lang w:val="zh-TW"/>
        </w:rPr>
        <w:t>，</w:t>
      </w:r>
      <w:r w:rsidRPr="003820BA">
        <w:rPr>
          <w:rStyle w:val="ab"/>
          <w:rFonts w:ascii="仿宋" w:eastAsia="仿宋" w:hAnsi="仿宋" w:cs="仿宋_GB2312" w:hint="eastAsia"/>
          <w:bCs/>
          <w:sz w:val="30"/>
          <w:szCs w:val="30"/>
          <w:lang w:val="zh-TW" w:eastAsia="zh-TW"/>
        </w:rPr>
        <w:t>努力建设合作竞争、向善求真的校风，严、实、精、活、新的教风，勤学善思、扎实高效的学风</w:t>
      </w:r>
      <w:r w:rsidRPr="003820BA">
        <w:rPr>
          <w:rStyle w:val="ab"/>
          <w:rFonts w:ascii="仿宋" w:eastAsia="仿宋" w:hAnsi="仿宋" w:cs="仿宋_GB2312" w:hint="eastAsia"/>
          <w:bCs/>
          <w:sz w:val="30"/>
          <w:szCs w:val="30"/>
          <w:lang w:val="zh-TW"/>
        </w:rPr>
        <w:t>，确定涵盖学生、教师、学校三方面的发展愿景体系，</w:t>
      </w:r>
      <w:r w:rsidRPr="003820BA">
        <w:rPr>
          <w:rStyle w:val="ab"/>
          <w:rFonts w:ascii="仿宋" w:eastAsia="仿宋" w:hAnsi="仿宋" w:cs="仿宋_GB2312" w:hint="eastAsia"/>
          <w:bCs/>
          <w:sz w:val="30"/>
          <w:szCs w:val="30"/>
          <w:lang w:val="zh-TW" w:eastAsia="zh-TW"/>
        </w:rPr>
        <w:t>谱写了《文来为梁》校歌，</w:t>
      </w:r>
      <w:r w:rsidRPr="003820BA">
        <w:rPr>
          <w:rStyle w:val="ab"/>
          <w:rFonts w:ascii="仿宋" w:eastAsia="仿宋" w:hAnsi="仿宋" w:cs="仿宋_GB2312" w:hint="eastAsia"/>
          <w:bCs/>
          <w:sz w:val="30"/>
          <w:szCs w:val="30"/>
          <w:lang w:val="zh-TW"/>
        </w:rPr>
        <w:t>构建了完整的</w:t>
      </w:r>
      <w:r w:rsidRPr="003820BA">
        <w:rPr>
          <w:rStyle w:val="ab"/>
          <w:rFonts w:ascii="仿宋" w:eastAsia="仿宋" w:hAnsi="仿宋" w:cs="仿宋_GB2312" w:hint="eastAsia"/>
          <w:bCs/>
          <w:sz w:val="30"/>
          <w:szCs w:val="30"/>
          <w:lang w:val="zh-TW" w:eastAsia="zh-TW"/>
        </w:rPr>
        <w:t>学校办学文化内涵。</w:t>
      </w:r>
      <w:r w:rsidRPr="003820BA">
        <w:rPr>
          <w:rStyle w:val="ab"/>
          <w:rFonts w:ascii="仿宋" w:eastAsia="仿宋" w:hAnsi="仿宋" w:cs="仿宋_GB2312" w:hint="eastAsia"/>
          <w:bCs/>
          <w:sz w:val="30"/>
          <w:szCs w:val="30"/>
          <w:lang w:val="zh-TW"/>
        </w:rPr>
        <w:t>学校既</w:t>
      </w:r>
      <w:r w:rsidRPr="003820BA">
        <w:rPr>
          <w:rStyle w:val="ab"/>
          <w:rFonts w:ascii="仿宋" w:eastAsia="仿宋" w:hAnsi="仿宋" w:cs="仿宋_GB2312" w:hint="eastAsia"/>
          <w:bCs/>
          <w:sz w:val="30"/>
          <w:szCs w:val="30"/>
          <w:lang w:val="zh-TW" w:eastAsia="zh-TW"/>
        </w:rPr>
        <w:t>是带有浓郁公办高中底色的民办高中，</w:t>
      </w:r>
      <w:r w:rsidRPr="003820BA">
        <w:rPr>
          <w:rStyle w:val="ab"/>
          <w:rFonts w:ascii="仿宋" w:eastAsia="仿宋" w:hAnsi="仿宋" w:cs="仿宋_GB2312" w:hint="eastAsia"/>
          <w:bCs/>
          <w:sz w:val="30"/>
          <w:szCs w:val="30"/>
          <w:lang w:val="zh-TW"/>
        </w:rPr>
        <w:t>又</w:t>
      </w:r>
      <w:r w:rsidRPr="003820BA">
        <w:rPr>
          <w:rStyle w:val="ab"/>
          <w:rFonts w:ascii="仿宋" w:eastAsia="仿宋" w:hAnsi="仿宋" w:cs="仿宋_GB2312" w:hint="eastAsia"/>
          <w:bCs/>
          <w:sz w:val="30"/>
          <w:szCs w:val="30"/>
          <w:lang w:val="zh-TW" w:eastAsia="zh-TW"/>
        </w:rPr>
        <w:t>是具有鲜明中国特色的民办国际课程学校</w:t>
      </w:r>
      <w:r w:rsidRPr="003820BA">
        <w:rPr>
          <w:rStyle w:val="ab"/>
          <w:rFonts w:ascii="仿宋" w:eastAsia="仿宋" w:hAnsi="仿宋" w:cs="仿宋_GB2312" w:hint="eastAsia"/>
          <w:bCs/>
          <w:sz w:val="30"/>
          <w:szCs w:val="30"/>
          <w:lang w:val="zh-TW"/>
        </w:rPr>
        <w:t>，学校文化系统</w:t>
      </w:r>
      <w:r w:rsidRPr="003820BA">
        <w:rPr>
          <w:rStyle w:val="ab"/>
          <w:rFonts w:ascii="仿宋" w:eastAsia="仿宋" w:hAnsi="仿宋" w:cs="仿宋_GB2312" w:hint="eastAsia"/>
          <w:bCs/>
          <w:sz w:val="30"/>
          <w:szCs w:val="30"/>
          <w:lang w:val="zh-TW" w:eastAsia="zh-TW"/>
        </w:rPr>
        <w:t>很好回答了“培养什么人、为谁培养人”这个根本问题。</w:t>
      </w:r>
    </w:p>
    <w:p w:rsidR="00CE0103" w:rsidRPr="003820BA" w:rsidRDefault="00CE0103" w:rsidP="003820BA">
      <w:pPr>
        <w:widowControl/>
        <w:snapToGrid w:val="0"/>
        <w:spacing w:line="360" w:lineRule="auto"/>
        <w:ind w:firstLineChars="200" w:firstLine="600"/>
        <w:rPr>
          <w:rStyle w:val="ab"/>
          <w:rFonts w:ascii="仿宋" w:eastAsia="仿宋" w:hAnsi="仿宋" w:cs="仿宋_GB2312"/>
          <w:bCs/>
          <w:sz w:val="30"/>
          <w:szCs w:val="30"/>
          <w:lang w:val="zh-TW" w:eastAsia="zh-TW"/>
        </w:rPr>
      </w:pPr>
      <w:r w:rsidRPr="003820BA">
        <w:rPr>
          <w:rStyle w:val="ab"/>
          <w:rFonts w:ascii="仿宋" w:eastAsia="仿宋" w:hAnsi="仿宋" w:cs="仿宋_GB2312" w:hint="eastAsia"/>
          <w:bCs/>
          <w:sz w:val="30"/>
          <w:szCs w:val="30"/>
          <w:lang w:val="zh-TW"/>
        </w:rPr>
        <w:t>学校</w:t>
      </w:r>
      <w:r w:rsidRPr="003820BA">
        <w:rPr>
          <w:rStyle w:val="ab"/>
          <w:rFonts w:ascii="仿宋" w:eastAsia="仿宋" w:hAnsi="仿宋" w:cs="仿宋_GB2312" w:hint="eastAsia"/>
          <w:bCs/>
          <w:sz w:val="30"/>
          <w:szCs w:val="30"/>
          <w:lang w:val="zh-TW" w:eastAsia="zh-TW"/>
        </w:rPr>
        <w:t>建立健全各项规章制度，形成以章程为统领、规划为主线、各项管理制度为序列的制度体系，积极推进共建共享、多元参与、</w:t>
      </w:r>
      <w:r w:rsidRPr="003820BA">
        <w:rPr>
          <w:rStyle w:val="ab"/>
          <w:rFonts w:ascii="仿宋" w:eastAsia="仿宋" w:hAnsi="仿宋" w:cs="仿宋_GB2312" w:hint="eastAsia"/>
          <w:bCs/>
          <w:sz w:val="30"/>
          <w:szCs w:val="30"/>
          <w:lang w:val="zh-TW" w:eastAsia="zh-TW"/>
        </w:rPr>
        <w:lastRenderedPageBreak/>
        <w:t>民主管理的内部治理能力建设，构建现代学校制度。</w:t>
      </w:r>
      <w:r w:rsidRPr="003820BA">
        <w:rPr>
          <w:rStyle w:val="ab"/>
          <w:rFonts w:ascii="仿宋" w:eastAsia="仿宋" w:hAnsi="仿宋" w:cs="仿宋_GB2312" w:hint="eastAsia"/>
          <w:bCs/>
          <w:sz w:val="30"/>
          <w:szCs w:val="30"/>
          <w:lang w:val="zh-TW"/>
        </w:rPr>
        <w:t>学校</w:t>
      </w:r>
      <w:r w:rsidRPr="003820BA">
        <w:rPr>
          <w:rStyle w:val="ab"/>
          <w:rFonts w:ascii="仿宋" w:eastAsia="仿宋" w:hAnsi="仿宋" w:cs="仿宋_GB2312" w:hint="eastAsia"/>
          <w:bCs/>
          <w:sz w:val="30"/>
          <w:szCs w:val="30"/>
          <w:lang w:val="zh-TW" w:eastAsia="zh-TW"/>
        </w:rPr>
        <w:t>适应变化形势，对办学章程、办学规划及制度文本定期进行</w:t>
      </w:r>
      <w:proofErr w:type="gramStart"/>
      <w:r w:rsidRPr="003820BA">
        <w:rPr>
          <w:rStyle w:val="ab"/>
          <w:rFonts w:ascii="仿宋" w:eastAsia="仿宋" w:hAnsi="仿宋" w:cs="仿宋_GB2312" w:hint="eastAsia"/>
          <w:bCs/>
          <w:sz w:val="30"/>
          <w:szCs w:val="30"/>
          <w:lang w:val="zh-TW" w:eastAsia="zh-TW"/>
        </w:rPr>
        <w:t>立改废</w:t>
      </w:r>
      <w:proofErr w:type="gramEnd"/>
      <w:r w:rsidRPr="003820BA">
        <w:rPr>
          <w:rStyle w:val="ab"/>
          <w:rFonts w:ascii="仿宋" w:eastAsia="仿宋" w:hAnsi="仿宋" w:cs="仿宋_GB2312" w:hint="eastAsia"/>
          <w:bCs/>
          <w:sz w:val="30"/>
          <w:szCs w:val="30"/>
          <w:lang w:val="zh-TW"/>
        </w:rPr>
        <w:t>，学校</w:t>
      </w:r>
      <w:r w:rsidRPr="003820BA">
        <w:rPr>
          <w:rStyle w:val="ab"/>
          <w:rFonts w:ascii="仿宋" w:eastAsia="仿宋" w:hAnsi="仿宋" w:cs="仿宋_GB2312" w:hint="eastAsia"/>
          <w:bCs/>
          <w:sz w:val="30"/>
          <w:szCs w:val="30"/>
          <w:lang w:val="zh-TW" w:eastAsia="zh-TW"/>
        </w:rPr>
        <w:t>及时调整办学规划，制定《大课程显国际视野，大德育塑民族之魂</w:t>
      </w:r>
      <w:r w:rsidRPr="003820BA">
        <w:rPr>
          <w:rStyle w:val="ab"/>
          <w:rFonts w:ascii="仿宋" w:eastAsia="仿宋" w:hAnsi="仿宋" w:cs="仿宋_GB2312" w:hint="eastAsia"/>
          <w:bCs/>
          <w:sz w:val="30"/>
          <w:szCs w:val="30"/>
          <w:lang w:val="zh-TW"/>
        </w:rPr>
        <w:t>——“十四五”上海市文来中学高中规划（2021.9—2026.9）</w:t>
      </w:r>
      <w:r w:rsidRPr="003820BA">
        <w:rPr>
          <w:rStyle w:val="ab"/>
          <w:rFonts w:ascii="仿宋" w:eastAsia="仿宋" w:hAnsi="仿宋" w:cs="仿宋_GB2312" w:hint="eastAsia"/>
          <w:bCs/>
          <w:sz w:val="30"/>
          <w:szCs w:val="30"/>
          <w:lang w:val="zh-TW" w:eastAsia="zh-TW"/>
        </w:rPr>
        <w:t>》新五年学校发展规划，规划经理事会审议通过。</w:t>
      </w:r>
      <w:r w:rsidRPr="003820BA">
        <w:rPr>
          <w:rStyle w:val="ab"/>
          <w:rFonts w:ascii="仿宋" w:eastAsia="仿宋" w:hAnsi="仿宋" w:cs="仿宋_GB2312" w:hint="eastAsia"/>
          <w:bCs/>
          <w:sz w:val="30"/>
          <w:szCs w:val="30"/>
          <w:lang w:val="zh-TW"/>
        </w:rPr>
        <w:t>学校及各部门</w:t>
      </w:r>
      <w:r w:rsidRPr="003820BA">
        <w:rPr>
          <w:rStyle w:val="ab"/>
          <w:rFonts w:ascii="仿宋" w:eastAsia="仿宋" w:hAnsi="仿宋" w:cs="仿宋_GB2312" w:hint="eastAsia"/>
          <w:bCs/>
          <w:sz w:val="30"/>
          <w:szCs w:val="30"/>
          <w:lang w:val="zh-TW" w:eastAsia="zh-TW"/>
        </w:rPr>
        <w:t>每学期</w:t>
      </w:r>
      <w:r w:rsidRPr="003820BA">
        <w:rPr>
          <w:rStyle w:val="ab"/>
          <w:rFonts w:ascii="仿宋" w:eastAsia="仿宋" w:hAnsi="仿宋" w:cs="仿宋_GB2312" w:hint="eastAsia"/>
          <w:bCs/>
          <w:sz w:val="30"/>
          <w:szCs w:val="30"/>
          <w:lang w:val="zh-TW"/>
        </w:rPr>
        <w:t>均</w:t>
      </w:r>
      <w:r w:rsidRPr="003820BA">
        <w:rPr>
          <w:rStyle w:val="ab"/>
          <w:rFonts w:ascii="仿宋" w:eastAsia="仿宋" w:hAnsi="仿宋" w:cs="仿宋_GB2312" w:hint="eastAsia"/>
          <w:bCs/>
          <w:sz w:val="30"/>
          <w:szCs w:val="30"/>
          <w:lang w:val="zh-TW" w:eastAsia="zh-TW"/>
        </w:rPr>
        <w:t>有工作计划、工作总结</w:t>
      </w:r>
      <w:r w:rsidRPr="003820BA">
        <w:rPr>
          <w:rStyle w:val="ab"/>
          <w:rFonts w:ascii="仿宋" w:eastAsia="仿宋" w:hAnsi="仿宋" w:cs="仿宋_GB2312" w:hint="eastAsia"/>
          <w:bCs/>
          <w:sz w:val="30"/>
          <w:szCs w:val="30"/>
          <w:lang w:val="zh-TW"/>
        </w:rPr>
        <w:t>，学校</w:t>
      </w:r>
      <w:r w:rsidRPr="003820BA">
        <w:rPr>
          <w:rStyle w:val="ab"/>
          <w:rFonts w:ascii="仿宋" w:eastAsia="仿宋" w:hAnsi="仿宋" w:cs="仿宋_GB2312" w:hint="eastAsia"/>
          <w:bCs/>
          <w:sz w:val="30"/>
          <w:szCs w:val="30"/>
          <w:lang w:val="zh-TW" w:eastAsia="zh-TW"/>
        </w:rPr>
        <w:t>制定了包括安全管理、后勤保障、家校共育、教育教学、人事管理、学生招生、资产财务等 7 大类规章制度，</w:t>
      </w:r>
      <w:r w:rsidRPr="003820BA">
        <w:rPr>
          <w:rStyle w:val="ab"/>
          <w:rFonts w:ascii="仿宋" w:eastAsia="仿宋" w:hAnsi="仿宋" w:cs="仿宋_GB2312" w:hint="eastAsia"/>
          <w:bCs/>
          <w:sz w:val="30"/>
          <w:szCs w:val="30"/>
          <w:lang w:val="zh-TW"/>
        </w:rPr>
        <w:t>并汇编为《文高管理》一书，</w:t>
      </w:r>
      <w:r w:rsidRPr="003820BA">
        <w:rPr>
          <w:rStyle w:val="ab"/>
          <w:rFonts w:ascii="仿宋" w:eastAsia="仿宋" w:hAnsi="仿宋" w:cs="仿宋_GB2312" w:hint="eastAsia"/>
          <w:bCs/>
          <w:sz w:val="30"/>
          <w:szCs w:val="30"/>
          <w:lang w:val="zh-TW" w:eastAsia="zh-TW"/>
        </w:rPr>
        <w:t>确保学校平稳有序开展各项工作。</w:t>
      </w:r>
      <w:r w:rsidRPr="003820BA">
        <w:rPr>
          <w:rStyle w:val="ab"/>
          <w:rFonts w:ascii="仿宋" w:eastAsia="仿宋" w:hAnsi="仿宋" w:cs="仿宋_GB2312" w:hint="eastAsia"/>
          <w:bCs/>
          <w:sz w:val="30"/>
          <w:szCs w:val="30"/>
          <w:lang w:val="zh-TW"/>
        </w:rPr>
        <w:t>学校设置</w:t>
      </w:r>
      <w:r w:rsidRPr="003820BA">
        <w:rPr>
          <w:rStyle w:val="ab"/>
          <w:rFonts w:ascii="仿宋" w:eastAsia="仿宋" w:hAnsi="仿宋" w:cs="仿宋_GB2312" w:hint="eastAsia"/>
          <w:bCs/>
          <w:sz w:val="30"/>
          <w:szCs w:val="30"/>
          <w:lang w:val="zh-TW" w:eastAsia="zh-TW"/>
        </w:rPr>
        <w:t>信息公开栏目，</w:t>
      </w:r>
      <w:r w:rsidRPr="003820BA">
        <w:rPr>
          <w:rStyle w:val="ab"/>
          <w:rFonts w:ascii="仿宋" w:eastAsia="仿宋" w:hAnsi="仿宋" w:cs="仿宋_GB2312" w:hint="eastAsia"/>
          <w:bCs/>
          <w:sz w:val="30"/>
          <w:szCs w:val="30"/>
          <w:lang w:val="zh-TW"/>
        </w:rPr>
        <w:t>对学校重大事项</w:t>
      </w:r>
      <w:r w:rsidRPr="003820BA">
        <w:rPr>
          <w:rStyle w:val="ab"/>
          <w:rFonts w:ascii="仿宋" w:eastAsia="仿宋" w:hAnsi="仿宋" w:cs="仿宋_GB2312" w:hint="eastAsia"/>
          <w:bCs/>
          <w:sz w:val="30"/>
          <w:szCs w:val="30"/>
          <w:lang w:val="zh-TW" w:eastAsia="zh-TW"/>
        </w:rPr>
        <w:t>主动公开</w:t>
      </w:r>
      <w:r w:rsidRPr="003820BA">
        <w:rPr>
          <w:rStyle w:val="ab"/>
          <w:rFonts w:ascii="仿宋" w:eastAsia="仿宋" w:hAnsi="仿宋" w:cs="仿宋_GB2312" w:hint="eastAsia"/>
          <w:bCs/>
          <w:sz w:val="30"/>
          <w:szCs w:val="30"/>
          <w:lang w:val="zh-TW"/>
        </w:rPr>
        <w:t>，</w:t>
      </w:r>
      <w:r w:rsidRPr="003820BA">
        <w:rPr>
          <w:rStyle w:val="ab"/>
          <w:rFonts w:ascii="仿宋" w:eastAsia="仿宋" w:hAnsi="仿宋" w:cs="仿宋_GB2312" w:hint="eastAsia"/>
          <w:bCs/>
          <w:sz w:val="30"/>
          <w:szCs w:val="30"/>
          <w:lang w:val="zh-TW" w:eastAsia="zh-TW"/>
        </w:rPr>
        <w:t>接受监督。</w:t>
      </w:r>
    </w:p>
    <w:p w:rsidR="00CE0103" w:rsidRPr="00CE0103" w:rsidRDefault="00CE0103" w:rsidP="003820BA">
      <w:pPr>
        <w:widowControl/>
        <w:snapToGrid w:val="0"/>
        <w:spacing w:line="360" w:lineRule="auto"/>
        <w:ind w:firstLineChars="200" w:firstLine="600"/>
        <w:rPr>
          <w:rFonts w:ascii="楷体_GB2312" w:eastAsia="楷体_GB2312" w:hAnsi="仿宋"/>
          <w:sz w:val="30"/>
          <w:szCs w:val="30"/>
          <w:lang w:val="zh-CN"/>
        </w:rPr>
      </w:pPr>
      <w:r w:rsidRPr="00CE0103">
        <w:rPr>
          <w:rFonts w:ascii="楷体_GB2312" w:eastAsia="楷体_GB2312" w:hAnsi="仿宋" w:hint="eastAsia"/>
          <w:sz w:val="30"/>
          <w:szCs w:val="30"/>
          <w:lang w:val="zh-CN"/>
        </w:rPr>
        <w:t>（二）</w:t>
      </w:r>
      <w:proofErr w:type="gramStart"/>
      <w:r w:rsidRPr="00CE0103">
        <w:rPr>
          <w:rFonts w:ascii="楷体_GB2312" w:eastAsia="楷体_GB2312" w:hAnsi="仿宋" w:hint="eastAsia"/>
          <w:sz w:val="30"/>
          <w:szCs w:val="30"/>
          <w:lang w:val="zh-CN"/>
        </w:rPr>
        <w:t>坚持</w:t>
      </w:r>
      <w:r w:rsidRPr="00CE0103">
        <w:rPr>
          <w:rStyle w:val="ab"/>
          <w:rFonts w:ascii="楷体_GB2312" w:eastAsia="楷体_GB2312" w:hAnsi="仿宋" w:cs="仿宋_GB2312" w:hint="eastAsia"/>
          <w:bCs/>
          <w:sz w:val="30"/>
          <w:szCs w:val="30"/>
          <w:lang w:val="zh-TW"/>
        </w:rPr>
        <w:t>愿景引领</w:t>
      </w:r>
      <w:proofErr w:type="gramEnd"/>
      <w:r w:rsidRPr="00CE0103">
        <w:rPr>
          <w:rStyle w:val="ab"/>
          <w:rFonts w:ascii="楷体_GB2312" w:eastAsia="楷体_GB2312" w:hAnsi="仿宋" w:cs="仿宋_GB2312" w:hint="eastAsia"/>
          <w:bCs/>
          <w:sz w:val="30"/>
          <w:szCs w:val="30"/>
          <w:lang w:val="zh-TW" w:eastAsia="zh-TW"/>
        </w:rPr>
        <w:t>，</w:t>
      </w:r>
      <w:r w:rsidRPr="00CE0103">
        <w:rPr>
          <w:rStyle w:val="ab"/>
          <w:rFonts w:ascii="楷体_GB2312" w:eastAsia="楷体_GB2312" w:hAnsi="仿宋" w:cs="仿宋_GB2312" w:hint="eastAsia"/>
          <w:bCs/>
          <w:sz w:val="30"/>
          <w:szCs w:val="30"/>
          <w:lang w:val="zh-TW"/>
        </w:rPr>
        <w:t>实施多管齐下，</w:t>
      </w:r>
      <w:r w:rsidRPr="00CE0103">
        <w:rPr>
          <w:rFonts w:ascii="楷体_GB2312" w:eastAsia="楷体_GB2312" w:hAnsi="仿宋" w:hint="eastAsia"/>
          <w:sz w:val="30"/>
          <w:szCs w:val="30"/>
          <w:lang w:val="zh-CN"/>
        </w:rPr>
        <w:t>培养学生中国精神与国际视野</w:t>
      </w:r>
    </w:p>
    <w:p w:rsidR="00CE0103" w:rsidRPr="003820BA" w:rsidRDefault="00CE0103" w:rsidP="003820BA">
      <w:pPr>
        <w:widowControl/>
        <w:snapToGrid w:val="0"/>
        <w:spacing w:line="360" w:lineRule="auto"/>
        <w:ind w:firstLineChars="200" w:firstLine="600"/>
        <w:rPr>
          <w:rFonts w:ascii="仿宋" w:eastAsia="仿宋" w:hAnsi="仿宋"/>
          <w:sz w:val="30"/>
          <w:szCs w:val="30"/>
        </w:rPr>
      </w:pPr>
      <w:r w:rsidRPr="003820BA">
        <w:rPr>
          <w:rFonts w:ascii="仿宋" w:eastAsia="仿宋" w:hAnsi="仿宋" w:hint="eastAsia"/>
          <w:sz w:val="30"/>
          <w:szCs w:val="30"/>
        </w:rPr>
        <w:t>学校提出“坚持激发学生内心的成长力量，培养具有正确的价值观、饱满的学习力、良好的社会适应力，身心健康，知法守礼，具有国际视野、中国精神的新时代公民”学生培育愿景，目标积极高远，致力培养学生拥有中国精神、国际视野，体现学生培养的正确方向。</w:t>
      </w:r>
    </w:p>
    <w:p w:rsidR="00CE0103" w:rsidRPr="003820BA" w:rsidRDefault="00CE0103" w:rsidP="003820BA">
      <w:pPr>
        <w:widowControl/>
        <w:snapToGrid w:val="0"/>
        <w:spacing w:line="360" w:lineRule="auto"/>
        <w:ind w:firstLineChars="200" w:firstLine="600"/>
        <w:rPr>
          <w:rFonts w:ascii="仿宋" w:eastAsia="仿宋" w:hAnsi="仿宋"/>
          <w:sz w:val="30"/>
          <w:szCs w:val="30"/>
        </w:rPr>
      </w:pPr>
      <w:proofErr w:type="gramStart"/>
      <w:r w:rsidRPr="003820BA">
        <w:rPr>
          <w:rFonts w:ascii="仿宋" w:eastAsia="仿宋" w:hAnsi="仿宋" w:hint="eastAsia"/>
          <w:sz w:val="30"/>
          <w:szCs w:val="30"/>
        </w:rPr>
        <w:t>培养愿景引领</w:t>
      </w:r>
      <w:proofErr w:type="gramEnd"/>
      <w:r w:rsidRPr="003820BA">
        <w:rPr>
          <w:rFonts w:ascii="仿宋" w:eastAsia="仿宋" w:hAnsi="仿宋" w:hint="eastAsia"/>
          <w:sz w:val="30"/>
          <w:szCs w:val="30"/>
        </w:rPr>
        <w:t>下，学校多管齐下，多途径实施育人目标：强调教师树立科学学生观，建立学校、家庭、社会、学生“四位一体”育人机制，重视发挥学生三级自主管理委员会作用。制定包含六大板块共计42项的学生德育文件体系，强调人人都是德育工作者，全员育人，积极探索全员导师制，对学生进行生涯教育和人生导航。通过系列社会实践活动与校内专项类活动全方位育人，创建大量学生社团，开展系列专题教育激发学生内心成长力量。</w:t>
      </w:r>
    </w:p>
    <w:p w:rsidR="00CE0103" w:rsidRPr="003820BA" w:rsidRDefault="00CE0103" w:rsidP="003820BA">
      <w:pPr>
        <w:widowControl/>
        <w:snapToGrid w:val="0"/>
        <w:spacing w:line="360" w:lineRule="auto"/>
        <w:ind w:firstLineChars="200" w:firstLine="600"/>
        <w:rPr>
          <w:rFonts w:ascii="仿宋" w:eastAsia="仿宋" w:hAnsi="仿宋"/>
          <w:sz w:val="30"/>
          <w:szCs w:val="30"/>
        </w:rPr>
      </w:pPr>
      <w:r w:rsidRPr="003820BA">
        <w:rPr>
          <w:rFonts w:ascii="仿宋" w:eastAsia="仿宋" w:hAnsi="仿宋" w:hint="eastAsia"/>
          <w:sz w:val="30"/>
          <w:szCs w:val="30"/>
        </w:rPr>
        <w:lastRenderedPageBreak/>
        <w:t>注重行规教育，坚持“行为见素养”，以《文来高中学生手册》为抓手，建立家</w:t>
      </w:r>
      <w:proofErr w:type="gramStart"/>
      <w:r w:rsidRPr="003820BA">
        <w:rPr>
          <w:rFonts w:ascii="仿宋" w:eastAsia="仿宋" w:hAnsi="仿宋" w:hint="eastAsia"/>
          <w:sz w:val="30"/>
          <w:szCs w:val="30"/>
        </w:rPr>
        <w:t>校社行为</w:t>
      </w:r>
      <w:proofErr w:type="gramEnd"/>
      <w:r w:rsidRPr="003820BA">
        <w:rPr>
          <w:rFonts w:ascii="仿宋" w:eastAsia="仿宋" w:hAnsi="仿宋" w:hint="eastAsia"/>
          <w:sz w:val="30"/>
          <w:szCs w:val="30"/>
        </w:rPr>
        <w:t>规范教育领导小组和共建机制，设立“一流校风创建组”，开展“追求卓越——每日100分”班级月度评优活动，坚持实施“日日评、周周报、月月奖”的行规教育常规工作模式，全面开展行为规范教育，夯实行为养成;</w:t>
      </w:r>
      <w:proofErr w:type="gramStart"/>
      <w:r w:rsidRPr="003820BA">
        <w:rPr>
          <w:rFonts w:ascii="仿宋" w:eastAsia="仿宋" w:hAnsi="仿宋" w:hint="eastAsia"/>
          <w:sz w:val="30"/>
          <w:szCs w:val="30"/>
        </w:rPr>
        <w:t>坚持国</w:t>
      </w:r>
      <w:proofErr w:type="gramEnd"/>
      <w:r w:rsidRPr="003820BA">
        <w:rPr>
          <w:rFonts w:ascii="仿宋" w:eastAsia="仿宋" w:hAnsi="仿宋" w:hint="eastAsia"/>
          <w:sz w:val="30"/>
          <w:szCs w:val="30"/>
        </w:rPr>
        <w:t>内部与国际部学生德育教育一视同仁，共同开展“学四史”主题教育活动、“宪法小卫士”学习活动、纪念抗战胜利周年等活动，同时将语文、历史、地理、</w:t>
      </w:r>
      <w:proofErr w:type="gramStart"/>
      <w:r w:rsidRPr="003820BA">
        <w:rPr>
          <w:rFonts w:ascii="仿宋" w:eastAsia="仿宋" w:hAnsi="仿宋" w:hint="eastAsia"/>
          <w:sz w:val="30"/>
          <w:szCs w:val="30"/>
        </w:rPr>
        <w:t>思政课</w:t>
      </w:r>
      <w:proofErr w:type="gramEnd"/>
      <w:r w:rsidRPr="003820BA">
        <w:rPr>
          <w:rFonts w:ascii="仿宋" w:eastAsia="仿宋" w:hAnsi="仿宋" w:hint="eastAsia"/>
          <w:sz w:val="30"/>
          <w:szCs w:val="30"/>
        </w:rPr>
        <w:t>排进日高部、美高部必修课程。</w:t>
      </w:r>
    </w:p>
    <w:p w:rsidR="00CE0103" w:rsidRPr="00CE0103" w:rsidRDefault="00CE0103" w:rsidP="003820BA">
      <w:pPr>
        <w:widowControl/>
        <w:snapToGrid w:val="0"/>
        <w:spacing w:line="360" w:lineRule="auto"/>
        <w:ind w:firstLineChars="200" w:firstLine="600"/>
        <w:rPr>
          <w:rFonts w:ascii="楷体_GB2312" w:eastAsia="楷体_GB2312" w:hAnsi="仿宋"/>
          <w:sz w:val="30"/>
          <w:szCs w:val="30"/>
        </w:rPr>
      </w:pPr>
      <w:r w:rsidRPr="00CE0103">
        <w:rPr>
          <w:rFonts w:ascii="楷体_GB2312" w:eastAsia="楷体_GB2312" w:hAnsi="仿宋" w:hint="eastAsia"/>
          <w:sz w:val="30"/>
          <w:szCs w:val="30"/>
        </w:rPr>
        <w:t>（三）加强顶层设计，规范办学内容，全力推进中外融合的文来“大课程”体系建设</w:t>
      </w:r>
    </w:p>
    <w:p w:rsidR="00CE0103" w:rsidRPr="003820BA" w:rsidRDefault="00CE0103" w:rsidP="003820BA">
      <w:pPr>
        <w:widowControl/>
        <w:snapToGrid w:val="0"/>
        <w:spacing w:line="360" w:lineRule="auto"/>
        <w:ind w:firstLineChars="200" w:firstLine="600"/>
        <w:rPr>
          <w:rFonts w:ascii="仿宋" w:eastAsia="仿宋" w:hAnsi="仿宋"/>
          <w:sz w:val="30"/>
          <w:szCs w:val="30"/>
        </w:rPr>
      </w:pPr>
      <w:r w:rsidRPr="003820BA">
        <w:rPr>
          <w:rFonts w:ascii="仿宋" w:eastAsia="仿宋" w:hAnsi="仿宋" w:hint="eastAsia"/>
          <w:sz w:val="30"/>
          <w:szCs w:val="30"/>
        </w:rPr>
        <w:t>学校重视课程顶层设计，努力构建“规范与特色兼具”的文来“大课程”体系。依据教育部《普通高中课程方案》和“上海市普通高中课程实施方案”、“上海市中小学学年课程计划”规定，学校编制“文来高中课程方案”和多个配套方案，整体推进国家课程</w:t>
      </w:r>
      <w:proofErr w:type="gramStart"/>
      <w:r w:rsidRPr="003820BA">
        <w:rPr>
          <w:rFonts w:ascii="仿宋" w:eastAsia="仿宋" w:hAnsi="仿宋" w:hint="eastAsia"/>
          <w:sz w:val="30"/>
          <w:szCs w:val="30"/>
        </w:rPr>
        <w:t>校本化</w:t>
      </w:r>
      <w:proofErr w:type="gramEnd"/>
      <w:r w:rsidRPr="003820BA">
        <w:rPr>
          <w:rFonts w:ascii="仿宋" w:eastAsia="仿宋" w:hAnsi="仿宋" w:hint="eastAsia"/>
          <w:sz w:val="30"/>
          <w:szCs w:val="30"/>
        </w:rPr>
        <w:t xml:space="preserve">实施，开发开设多元选习、社团、艺术、人工智能等校本课程、融合拓展型、研究型课程与校本特色课程，搭建课程学习平台。落实国家“双新课程”各项要求，确保学生每天一小时校园体育活动时间，努力满足学生发展需求。同时，学校规范开展国际课程试点，提高国际课程管理的政治站位，严格执行教材使用规定，经过多年实践形成了较为成熟的国际课程体系，开展国际课程本土化建设探索，按规定开设中国语文、政治、历史、地理等四门国家课程，加强对外籍教师的规范管理，确保了国际课程教学的正确方向和教学质量。 </w:t>
      </w:r>
    </w:p>
    <w:p w:rsidR="00CE0103" w:rsidRPr="00CE0103" w:rsidRDefault="00CE0103" w:rsidP="003820BA">
      <w:pPr>
        <w:widowControl/>
        <w:snapToGrid w:val="0"/>
        <w:spacing w:line="360" w:lineRule="auto"/>
        <w:ind w:firstLineChars="200" w:firstLine="600"/>
        <w:rPr>
          <w:rStyle w:val="ab"/>
          <w:rFonts w:ascii="楷体_GB2312" w:eastAsia="楷体_GB2312" w:hAnsi="仿宋" w:cs="仿宋_GB2312"/>
          <w:sz w:val="30"/>
          <w:szCs w:val="30"/>
          <w:lang w:val="zh-TW"/>
        </w:rPr>
      </w:pPr>
      <w:r w:rsidRPr="00CE0103">
        <w:rPr>
          <w:rFonts w:ascii="楷体_GB2312" w:eastAsia="楷体_GB2312" w:hAnsi="仿宋" w:hint="eastAsia"/>
          <w:sz w:val="30"/>
          <w:szCs w:val="30"/>
        </w:rPr>
        <w:lastRenderedPageBreak/>
        <w:t>（四）</w:t>
      </w:r>
      <w:r w:rsidRPr="00CE0103">
        <w:rPr>
          <w:rFonts w:ascii="楷体_GB2312" w:eastAsia="楷体_GB2312" w:hAnsi="仿宋" w:hint="eastAsia"/>
          <w:sz w:val="30"/>
          <w:szCs w:val="30"/>
          <w:lang w:val="zh-CN"/>
        </w:rPr>
        <w:t>坚持</w:t>
      </w:r>
      <w:r w:rsidRPr="00CE0103">
        <w:rPr>
          <w:rStyle w:val="ab"/>
          <w:rFonts w:ascii="楷体_GB2312" w:eastAsia="楷体_GB2312" w:hAnsi="仿宋" w:cs="仿宋_GB2312" w:hint="eastAsia"/>
          <w:bCs/>
          <w:sz w:val="30"/>
          <w:szCs w:val="30"/>
          <w:lang w:val="zh-TW" w:eastAsia="zh-TW"/>
        </w:rPr>
        <w:t>教学</w:t>
      </w:r>
      <w:r w:rsidRPr="00CE0103">
        <w:rPr>
          <w:rFonts w:ascii="楷体_GB2312" w:eastAsia="楷体_GB2312" w:hAnsi="仿宋" w:hint="eastAsia"/>
          <w:sz w:val="30"/>
          <w:szCs w:val="30"/>
          <w:lang w:val="zh-CN"/>
        </w:rPr>
        <w:t>改进，确保教研融合，精心</w:t>
      </w:r>
      <w:proofErr w:type="gramStart"/>
      <w:r w:rsidRPr="00CE0103">
        <w:rPr>
          <w:rFonts w:ascii="楷体_GB2312" w:eastAsia="楷体_GB2312" w:hAnsi="仿宋" w:hint="eastAsia"/>
          <w:sz w:val="30"/>
          <w:szCs w:val="30"/>
          <w:lang w:val="zh-CN"/>
        </w:rPr>
        <w:t>构建文</w:t>
      </w:r>
      <w:proofErr w:type="gramEnd"/>
      <w:r w:rsidRPr="00CE0103">
        <w:rPr>
          <w:rFonts w:ascii="楷体_GB2312" w:eastAsia="楷体_GB2312" w:hAnsi="仿宋" w:hint="eastAsia"/>
          <w:sz w:val="30"/>
          <w:szCs w:val="30"/>
          <w:lang w:val="zh-CN"/>
        </w:rPr>
        <w:t>来“精彩”课堂</w:t>
      </w:r>
    </w:p>
    <w:p w:rsidR="00CE0103" w:rsidRPr="003820BA" w:rsidRDefault="00CE0103" w:rsidP="003820BA">
      <w:pPr>
        <w:widowControl/>
        <w:snapToGrid w:val="0"/>
        <w:spacing w:line="360" w:lineRule="auto"/>
        <w:ind w:firstLineChars="200" w:firstLine="600"/>
        <w:rPr>
          <w:rFonts w:ascii="仿宋" w:eastAsia="仿宋" w:hAnsi="仿宋"/>
          <w:sz w:val="30"/>
          <w:szCs w:val="30"/>
        </w:rPr>
      </w:pPr>
      <w:r w:rsidRPr="00CE0103">
        <w:rPr>
          <w:rFonts w:ascii="仿宋_GB2312" w:eastAsia="仿宋_GB2312" w:hAnsi="仿宋" w:hint="eastAsia"/>
          <w:sz w:val="30"/>
          <w:szCs w:val="30"/>
        </w:rPr>
        <w:t xml:space="preserve"> </w:t>
      </w:r>
      <w:r w:rsidRPr="003820BA">
        <w:rPr>
          <w:rFonts w:ascii="仿宋" w:eastAsia="仿宋" w:hAnsi="仿宋" w:hint="eastAsia"/>
          <w:sz w:val="30"/>
          <w:szCs w:val="30"/>
        </w:rPr>
        <w:t>学校重视教学常规管理，加强教研组、备课组建设，形成课堂教学改进机制，落实教学质量监控，有效保障课程实施和学生学业质量。一是加强管理制度建设。《文来高中管理制度（202210修订）》中，教学常规管理制度涵盖面广，尤其是针对教研组建设、教学五环节、作业管理等重点内容，都有符合现阶段教育教学改革要求和学校实际的相关制度，有落实制度实施过程中的检查机制。二是落实学科教学研究。各学科教研组和</w:t>
      </w:r>
      <w:proofErr w:type="gramStart"/>
      <w:r w:rsidRPr="003820BA">
        <w:rPr>
          <w:rFonts w:ascii="仿宋" w:eastAsia="仿宋" w:hAnsi="仿宋" w:hint="eastAsia"/>
          <w:sz w:val="30"/>
          <w:szCs w:val="30"/>
        </w:rPr>
        <w:t>备课组重视</w:t>
      </w:r>
      <w:proofErr w:type="gramEnd"/>
      <w:r w:rsidRPr="003820BA">
        <w:rPr>
          <w:rFonts w:ascii="仿宋" w:eastAsia="仿宋" w:hAnsi="仿宋" w:hint="eastAsia"/>
          <w:sz w:val="30"/>
          <w:szCs w:val="30"/>
        </w:rPr>
        <w:t>对教学实践问题的研讨与解决，加强“双新”、线上教学、单元教学、项目化学习等方面的研究，通过公开课、自荐课、汇报课等多种形式落实“磨课”研究，努力提高课程实施质量。三是构建质量监控机制。以落实“四个注重”为基本路径，通过常态化课堂教学观察评价、定期开展学生问卷调查、教学质量监测分析反馈等多项措施，促进课堂教学和整体教学质量持续稳步提升。同时，针对国内部、日高部、美高部制定多维评价标准。</w:t>
      </w:r>
    </w:p>
    <w:p w:rsidR="00CE0103" w:rsidRPr="003820BA" w:rsidRDefault="00CE0103" w:rsidP="003820BA">
      <w:pPr>
        <w:widowControl/>
        <w:snapToGrid w:val="0"/>
        <w:spacing w:line="360" w:lineRule="auto"/>
        <w:ind w:firstLineChars="200" w:firstLine="600"/>
        <w:rPr>
          <w:rFonts w:ascii="仿宋" w:eastAsia="仿宋" w:hAnsi="仿宋"/>
          <w:sz w:val="30"/>
          <w:szCs w:val="30"/>
        </w:rPr>
      </w:pPr>
      <w:r w:rsidRPr="003820BA">
        <w:rPr>
          <w:rFonts w:ascii="仿宋" w:eastAsia="仿宋" w:hAnsi="仿宋" w:hint="eastAsia"/>
          <w:sz w:val="30"/>
          <w:szCs w:val="30"/>
        </w:rPr>
        <w:t>本次督导</w:t>
      </w:r>
      <w:proofErr w:type="gramStart"/>
      <w:r w:rsidRPr="003820BA">
        <w:rPr>
          <w:rFonts w:ascii="仿宋" w:eastAsia="仿宋" w:hAnsi="仿宋" w:hint="eastAsia"/>
          <w:sz w:val="30"/>
          <w:szCs w:val="30"/>
        </w:rPr>
        <w:t>共观课</w:t>
      </w:r>
      <w:proofErr w:type="gramEnd"/>
      <w:r w:rsidRPr="003820BA">
        <w:rPr>
          <w:rFonts w:ascii="仿宋" w:eastAsia="仿宋" w:hAnsi="仿宋" w:hint="eastAsia"/>
          <w:sz w:val="30"/>
          <w:szCs w:val="30"/>
        </w:rPr>
        <w:t>44节（次），评价为“优秀”的37节（次），占比84.1%。“良好”7节（次），占15.9%），优良率合计达100 %。专家评价显示：教师教学、学生学习两大板块各要素的评价结果与总体评价结果具有较高一致性，教师专业素养良好，教学目标清晰，教学设计合理，教学组织形式丰富，课堂气氛民主融洽，学生参与度高，师生互动充分，思维比较活跃，教学目标达成度较高。</w:t>
      </w:r>
    </w:p>
    <w:p w:rsidR="00CE0103" w:rsidRPr="00CE0103" w:rsidRDefault="00CE0103" w:rsidP="003820BA">
      <w:pPr>
        <w:widowControl/>
        <w:snapToGrid w:val="0"/>
        <w:spacing w:line="360" w:lineRule="auto"/>
        <w:ind w:firstLineChars="200" w:firstLine="600"/>
        <w:rPr>
          <w:rFonts w:ascii="楷体_GB2312" w:eastAsia="楷体_GB2312" w:hAnsi="仿宋" w:cs="仿宋"/>
          <w:kern w:val="0"/>
          <w:sz w:val="30"/>
          <w:szCs w:val="30"/>
          <w:lang w:val="zh-CN"/>
        </w:rPr>
      </w:pPr>
      <w:r w:rsidRPr="00CE0103">
        <w:rPr>
          <w:rFonts w:ascii="楷体_GB2312" w:eastAsia="楷体_GB2312" w:hAnsi="仿宋" w:hint="eastAsia"/>
          <w:sz w:val="30"/>
          <w:szCs w:val="30"/>
        </w:rPr>
        <w:t>（五）</w:t>
      </w:r>
      <w:r w:rsidRPr="00CE0103">
        <w:rPr>
          <w:rFonts w:ascii="楷体_GB2312" w:eastAsia="楷体_GB2312" w:hAnsi="仿宋" w:cs="仿宋" w:hint="eastAsia"/>
          <w:kern w:val="0"/>
          <w:sz w:val="30"/>
          <w:szCs w:val="30"/>
          <w:lang w:val="zh-CN"/>
        </w:rPr>
        <w:t>坚持师德为先，立足培训提升，以</w:t>
      </w:r>
      <w:proofErr w:type="gramStart"/>
      <w:r w:rsidRPr="00CE0103">
        <w:rPr>
          <w:rFonts w:ascii="楷体_GB2312" w:eastAsia="楷体_GB2312" w:hAnsi="仿宋" w:cs="仿宋" w:hint="eastAsia"/>
          <w:kern w:val="0"/>
          <w:sz w:val="30"/>
          <w:szCs w:val="30"/>
          <w:lang w:val="zh-CN"/>
        </w:rPr>
        <w:t>培促教推动</w:t>
      </w:r>
      <w:proofErr w:type="gramEnd"/>
      <w:r w:rsidRPr="00CE0103">
        <w:rPr>
          <w:rFonts w:ascii="楷体_GB2312" w:eastAsia="楷体_GB2312" w:hAnsi="仿宋" w:cs="仿宋" w:hint="eastAsia"/>
          <w:kern w:val="0"/>
          <w:sz w:val="30"/>
          <w:szCs w:val="30"/>
          <w:lang w:val="zh-CN"/>
        </w:rPr>
        <w:t>教师专业成长</w:t>
      </w:r>
    </w:p>
    <w:p w:rsidR="00CE0103" w:rsidRPr="003820BA" w:rsidRDefault="00CE0103" w:rsidP="003820BA">
      <w:pPr>
        <w:widowControl/>
        <w:snapToGrid w:val="0"/>
        <w:spacing w:line="360" w:lineRule="auto"/>
        <w:ind w:firstLineChars="200" w:firstLine="600"/>
        <w:rPr>
          <w:rFonts w:ascii="仿宋" w:eastAsia="仿宋" w:hAnsi="仿宋" w:cs="仿宋"/>
          <w:kern w:val="0"/>
          <w:sz w:val="30"/>
          <w:szCs w:val="30"/>
          <w:lang w:val="zh-CN"/>
        </w:rPr>
      </w:pPr>
      <w:r w:rsidRPr="003820BA">
        <w:rPr>
          <w:rFonts w:ascii="仿宋" w:eastAsia="仿宋" w:hAnsi="仿宋" w:cs="仿宋" w:hint="eastAsia"/>
          <w:kern w:val="0"/>
          <w:sz w:val="30"/>
          <w:szCs w:val="30"/>
          <w:lang w:val="zh-CN"/>
        </w:rPr>
        <w:lastRenderedPageBreak/>
        <w:t>师资队伍结构合理。学校教师学历层次较高，其中，博士学位5 名，硕士学位53 名。职称结构基本合理，无严重结构性缺编。整体业务能力较强，近年来，教师中获得过国家级荣誉7人次，省市级 18 人次。年龄结构基本合理，初级教师</w:t>
      </w:r>
      <w:proofErr w:type="gramStart"/>
      <w:r w:rsidRPr="003820BA">
        <w:rPr>
          <w:rFonts w:ascii="仿宋" w:eastAsia="仿宋" w:hAnsi="仿宋" w:cs="仿宋" w:hint="eastAsia"/>
          <w:kern w:val="0"/>
          <w:sz w:val="30"/>
          <w:szCs w:val="30"/>
          <w:lang w:val="zh-CN"/>
        </w:rPr>
        <w:t>占比较</w:t>
      </w:r>
      <w:proofErr w:type="gramEnd"/>
      <w:r w:rsidRPr="003820BA">
        <w:rPr>
          <w:rFonts w:ascii="仿宋" w:eastAsia="仿宋" w:hAnsi="仿宋" w:cs="仿宋" w:hint="eastAsia"/>
          <w:kern w:val="0"/>
          <w:sz w:val="30"/>
          <w:szCs w:val="30"/>
          <w:lang w:val="zh-CN"/>
        </w:rPr>
        <w:t>高。</w:t>
      </w:r>
    </w:p>
    <w:p w:rsidR="00CE0103" w:rsidRPr="003820BA" w:rsidRDefault="00CE0103" w:rsidP="003820BA">
      <w:pPr>
        <w:widowControl/>
        <w:snapToGrid w:val="0"/>
        <w:spacing w:line="360" w:lineRule="auto"/>
        <w:ind w:firstLineChars="200" w:firstLine="600"/>
        <w:rPr>
          <w:rFonts w:ascii="仿宋" w:eastAsia="仿宋" w:hAnsi="仿宋" w:cs="仿宋"/>
          <w:kern w:val="0"/>
          <w:sz w:val="30"/>
          <w:szCs w:val="30"/>
          <w:lang w:val="zh-CN"/>
        </w:rPr>
      </w:pPr>
      <w:r w:rsidRPr="003820BA">
        <w:rPr>
          <w:rFonts w:ascii="仿宋" w:eastAsia="仿宋" w:hAnsi="仿宋" w:cs="仿宋" w:hint="eastAsia"/>
          <w:kern w:val="0"/>
          <w:sz w:val="30"/>
          <w:szCs w:val="30"/>
          <w:lang w:val="zh-CN"/>
        </w:rPr>
        <w:t>重视师德建设。校长任师德工作专班组长，校本《教师职务评聘方案》《教师课堂教学规范八条》《在职教师拒绝有偿补课和违规收受礼品礼金承诺书》等文件，制度上划出师德底线。通过讲座、专题活动、学生问卷、会议宣传、评选展示、区域辐射等方式，加强师德宣传。利用集体学习典型事例、金爱心班主任评选、班主任节、升旗仪式、展板等形式，积极宣传教师先进典型；注重梯队建设。顶层设计，制定《2022—2024党政一体化下的三年强师计划》，对未来三年学校教师培养规划蓝图；分层培养，新教师和成熟教师培训双线并行，有《新教师培训方案》、《成熟型教师论坛方案》，教研活动扎实有效，教研文化氛围浓厚，教师代际更替迅速可操作；管理科学规范，学校在教学、教研、班主任管理，都有规范可操作的标准和要求，保障教学质量稳定性；教师考核评价和激励机制完善。制定《教职工聘用管理制度》《教师职务评聘工作方案》《教师发展综合评价制度》《工资调整方案》《 理事长奖励方案》等文件，教师考核科学、客观、有激励性。</w:t>
      </w:r>
    </w:p>
    <w:p w:rsidR="00CE0103" w:rsidRPr="003820BA" w:rsidRDefault="00CE0103" w:rsidP="003820BA">
      <w:pPr>
        <w:widowControl/>
        <w:snapToGrid w:val="0"/>
        <w:spacing w:line="360" w:lineRule="auto"/>
        <w:ind w:firstLineChars="200" w:firstLine="600"/>
        <w:rPr>
          <w:rFonts w:ascii="仿宋" w:eastAsia="仿宋" w:hAnsi="仿宋" w:cs="仿宋"/>
          <w:kern w:val="0"/>
          <w:sz w:val="30"/>
          <w:szCs w:val="30"/>
          <w:lang w:val="zh-CN"/>
        </w:rPr>
      </w:pPr>
      <w:r w:rsidRPr="003820BA">
        <w:rPr>
          <w:rFonts w:ascii="仿宋" w:eastAsia="仿宋" w:hAnsi="仿宋" w:cs="仿宋" w:hint="eastAsia"/>
          <w:kern w:val="0"/>
          <w:sz w:val="30"/>
          <w:szCs w:val="30"/>
          <w:lang w:val="zh-CN"/>
        </w:rPr>
        <w:t>学校教师培训成效明显。新教师、成熟教师专业共同发展，教师访谈中，青年教师自我发展意愿非常强，表达了对学校发自内心的热爱，对学校文化的认同，表示愿意扎根学校。学校区级骨干教师、骨干后备、特色教师不断增加。两年内虽有近40名教师离开，学校办学方向也做出调整，但对学校整体教育教学质量影响不大，</w:t>
      </w:r>
      <w:r w:rsidRPr="003820BA">
        <w:rPr>
          <w:rFonts w:ascii="仿宋" w:eastAsia="仿宋" w:hAnsi="仿宋" w:cs="仿宋" w:hint="eastAsia"/>
          <w:kern w:val="0"/>
          <w:sz w:val="30"/>
          <w:szCs w:val="30"/>
          <w:lang w:val="zh-CN"/>
        </w:rPr>
        <w:lastRenderedPageBreak/>
        <w:t>学校社会满意度调查结果表明社会、家长、学生对学校认可度比较高。</w:t>
      </w:r>
    </w:p>
    <w:p w:rsidR="00CE0103" w:rsidRPr="00CE0103" w:rsidRDefault="00CE0103" w:rsidP="003820BA">
      <w:pPr>
        <w:pStyle w:val="a5"/>
        <w:numPr>
          <w:ilvl w:val="0"/>
          <w:numId w:val="28"/>
        </w:numPr>
        <w:snapToGrid w:val="0"/>
        <w:spacing w:line="360" w:lineRule="auto"/>
        <w:ind w:firstLineChars="0"/>
        <w:rPr>
          <w:rFonts w:ascii="楷体_GB2312" w:eastAsia="楷体_GB2312" w:hAnsi="仿宋"/>
          <w:sz w:val="30"/>
          <w:szCs w:val="30"/>
        </w:rPr>
      </w:pPr>
      <w:r w:rsidRPr="00CE0103">
        <w:rPr>
          <w:rFonts w:ascii="楷体_GB2312" w:eastAsia="楷体_GB2312" w:hAnsi="仿宋" w:hint="eastAsia"/>
          <w:sz w:val="30"/>
          <w:szCs w:val="30"/>
        </w:rPr>
        <w:t>重视保障体系建设，确保学校品质发展</w:t>
      </w:r>
    </w:p>
    <w:p w:rsidR="00CE0103" w:rsidRPr="003820BA" w:rsidRDefault="00CE0103" w:rsidP="003820BA">
      <w:pPr>
        <w:snapToGrid w:val="0"/>
        <w:spacing w:line="360" w:lineRule="auto"/>
        <w:ind w:firstLineChars="200" w:firstLine="600"/>
        <w:rPr>
          <w:rFonts w:ascii="仿宋" w:eastAsia="仿宋" w:hAnsi="仿宋"/>
          <w:sz w:val="30"/>
          <w:szCs w:val="30"/>
        </w:rPr>
      </w:pPr>
      <w:r w:rsidRPr="003820BA">
        <w:rPr>
          <w:rFonts w:ascii="仿宋" w:eastAsia="仿宋" w:hAnsi="仿宋" w:hint="eastAsia"/>
          <w:sz w:val="30"/>
          <w:szCs w:val="30"/>
        </w:rPr>
        <w:t>制定《文来高中信息化规划》，明确智能化改造项目，推进政务、教务、学习、共享等平台建设，提升学校信息化管理水平，同时提升学校管理效能。重视校园安全防范工作，不断修正完善各类安全管理制度和应急机制，实施规范，签订安全目标责任书，织</w:t>
      </w:r>
      <w:proofErr w:type="gramStart"/>
      <w:r w:rsidRPr="003820BA">
        <w:rPr>
          <w:rFonts w:ascii="仿宋" w:eastAsia="仿宋" w:hAnsi="仿宋" w:hint="eastAsia"/>
          <w:sz w:val="30"/>
          <w:szCs w:val="30"/>
        </w:rPr>
        <w:t>牢责任</w:t>
      </w:r>
      <w:proofErr w:type="gramEnd"/>
      <w:r w:rsidRPr="003820BA">
        <w:rPr>
          <w:rFonts w:ascii="仿宋" w:eastAsia="仿宋" w:hAnsi="仿宋" w:hint="eastAsia"/>
          <w:sz w:val="30"/>
          <w:szCs w:val="30"/>
        </w:rPr>
        <w:t>网络，层层压实，形成各负其责、各司其职、协同共管良好格局。定期开展形式多样的安全主题教育活动，定期举行师生全员参加的抗震、消防、防空演练，学校多次荣获“上海市安全文明校园”荣誉称号。扎实做好疫情防控，护航师生健康工作。健全后勤服务管理责任体系，建立健全财物登记制度、校产保管等制度，设施设备满足学生发展需求。</w:t>
      </w:r>
    </w:p>
    <w:p w:rsidR="00CE0103" w:rsidRPr="00CE0103" w:rsidRDefault="00CE0103" w:rsidP="003820BA">
      <w:pPr>
        <w:snapToGrid w:val="0"/>
        <w:spacing w:line="360" w:lineRule="auto"/>
        <w:ind w:firstLineChars="200" w:firstLine="600"/>
        <w:rPr>
          <w:rStyle w:val="ab"/>
          <w:rFonts w:ascii="黑体" w:eastAsia="黑体" w:hAnsi="黑体"/>
          <w:sz w:val="30"/>
          <w:szCs w:val="30"/>
        </w:rPr>
      </w:pPr>
      <w:r w:rsidRPr="00CE0103">
        <w:rPr>
          <w:rFonts w:ascii="黑体" w:eastAsia="黑体" w:hAnsi="黑体" w:hint="eastAsia"/>
          <w:sz w:val="30"/>
          <w:szCs w:val="30"/>
        </w:rPr>
        <w:t>二、</w:t>
      </w:r>
      <w:r w:rsidRPr="00CE0103">
        <w:rPr>
          <w:rStyle w:val="ab"/>
          <w:rFonts w:ascii="黑体" w:eastAsia="黑体" w:hAnsi="黑体" w:cs="仿宋_GB2312" w:hint="eastAsia"/>
          <w:bCs/>
          <w:sz w:val="30"/>
          <w:szCs w:val="30"/>
          <w:lang w:val="zh-TW" w:eastAsia="zh-TW"/>
        </w:rPr>
        <w:t>存在的主要问题与改进建议</w:t>
      </w:r>
    </w:p>
    <w:p w:rsidR="00CE0103" w:rsidRPr="00CE0103" w:rsidRDefault="00CE0103" w:rsidP="003820BA">
      <w:pPr>
        <w:snapToGrid w:val="0"/>
        <w:spacing w:line="360" w:lineRule="auto"/>
        <w:ind w:firstLineChars="200" w:firstLine="600"/>
        <w:jc w:val="left"/>
        <w:rPr>
          <w:rFonts w:ascii="楷体_GB2312" w:eastAsia="楷体_GB2312" w:hAnsi="仿宋" w:cs="Arial Unicode MS"/>
          <w:sz w:val="30"/>
          <w:szCs w:val="30"/>
          <w:lang w:val="zh-CN"/>
        </w:rPr>
      </w:pPr>
      <w:r w:rsidRPr="00CE0103">
        <w:rPr>
          <w:rFonts w:ascii="楷体_GB2312" w:eastAsia="楷体_GB2312" w:hAnsi="仿宋" w:cs="Arial Unicode MS" w:hint="eastAsia"/>
          <w:sz w:val="30"/>
          <w:szCs w:val="30"/>
          <w:lang w:val="zh-CN"/>
        </w:rPr>
        <w:t>（一）尽快组建教代会，完善学校民主管理监督机构</w:t>
      </w:r>
    </w:p>
    <w:p w:rsidR="00CE0103" w:rsidRPr="003820BA" w:rsidRDefault="00CE0103" w:rsidP="003820BA">
      <w:pPr>
        <w:widowControl/>
        <w:snapToGrid w:val="0"/>
        <w:spacing w:line="360" w:lineRule="auto"/>
        <w:ind w:firstLineChars="200" w:firstLine="602"/>
        <w:rPr>
          <w:rStyle w:val="ab"/>
          <w:rFonts w:ascii="仿宋" w:eastAsia="仿宋" w:hAnsi="仿宋" w:cs="仿宋_GB2312"/>
          <w:bCs/>
          <w:sz w:val="30"/>
          <w:szCs w:val="30"/>
          <w:lang w:val="zh-TW"/>
        </w:rPr>
      </w:pPr>
      <w:r w:rsidRPr="003820BA">
        <w:rPr>
          <w:rFonts w:ascii="仿宋" w:eastAsia="仿宋" w:hAnsi="仿宋" w:cs="Arial Unicode MS" w:hint="eastAsia"/>
          <w:b/>
          <w:sz w:val="30"/>
          <w:szCs w:val="30"/>
          <w:lang w:val="zh-CN"/>
        </w:rPr>
        <w:t>【问题】</w:t>
      </w:r>
      <w:r w:rsidRPr="003820BA">
        <w:rPr>
          <w:rStyle w:val="ab"/>
          <w:rFonts w:ascii="仿宋" w:eastAsia="仿宋" w:hAnsi="仿宋" w:cs="仿宋_GB2312" w:hint="eastAsia"/>
          <w:bCs/>
          <w:sz w:val="30"/>
          <w:szCs w:val="30"/>
          <w:lang w:val="zh-TW"/>
        </w:rPr>
        <w:t>由于近几年民办学校办学政策调整特殊原因 ，学校目前还未成立教代会组织，这不符合国家有教职工80人以上的学校，应当建立教职工代表大会制度的规定。</w:t>
      </w:r>
    </w:p>
    <w:p w:rsidR="00CE0103" w:rsidRPr="003820BA" w:rsidRDefault="00CE0103" w:rsidP="003820BA">
      <w:pPr>
        <w:widowControl/>
        <w:snapToGrid w:val="0"/>
        <w:spacing w:line="360" w:lineRule="auto"/>
        <w:ind w:firstLineChars="200" w:firstLine="602"/>
        <w:rPr>
          <w:rStyle w:val="ab"/>
          <w:rFonts w:ascii="仿宋" w:eastAsia="仿宋" w:hAnsi="仿宋" w:cs="仿宋_GB2312"/>
          <w:bCs/>
          <w:sz w:val="30"/>
          <w:szCs w:val="30"/>
          <w:lang w:val="zh-TW"/>
        </w:rPr>
      </w:pPr>
      <w:r w:rsidRPr="003820BA">
        <w:rPr>
          <w:rFonts w:ascii="仿宋" w:eastAsia="仿宋" w:hAnsi="仿宋" w:cs="Arial Unicode MS" w:hint="eastAsia"/>
          <w:b/>
          <w:sz w:val="30"/>
          <w:szCs w:val="30"/>
        </w:rPr>
        <w:t>【建议】</w:t>
      </w:r>
      <w:r w:rsidRPr="003820BA">
        <w:rPr>
          <w:rStyle w:val="ab"/>
          <w:rFonts w:ascii="仿宋" w:eastAsia="仿宋" w:hAnsi="仿宋" w:cs="仿宋_GB2312" w:hint="eastAsia"/>
          <w:bCs/>
          <w:sz w:val="30"/>
          <w:szCs w:val="30"/>
          <w:lang w:val="zh-TW"/>
        </w:rPr>
        <w:t>按照国家《学校教职工代表大会规定》规定，尽快成立学校教代会组织，依法保障教职工参与学校民主管理和监督，完善现代学校制度，促进学校依法治校；教代会成立后，依靠学校目前已建立的独立党组织和工会，尽快筹备召开一次教代会；学校后续工作中，在学校章程草案的制定和修订、学校发展规划、教职工队伍建设、教育教学改革、校园建设以及其他重大改革和重大问题、</w:t>
      </w:r>
      <w:r w:rsidRPr="003820BA">
        <w:rPr>
          <w:rStyle w:val="ab"/>
          <w:rFonts w:ascii="仿宋" w:eastAsia="仿宋" w:hAnsi="仿宋" w:cs="仿宋_GB2312" w:hint="eastAsia"/>
          <w:bCs/>
          <w:sz w:val="30"/>
          <w:szCs w:val="30"/>
          <w:lang w:val="zh-TW"/>
        </w:rPr>
        <w:lastRenderedPageBreak/>
        <w:t>与教职工利益直接相关的福利</w:t>
      </w:r>
      <w:proofErr w:type="gramStart"/>
      <w:r w:rsidRPr="003820BA">
        <w:rPr>
          <w:rStyle w:val="ab"/>
          <w:rFonts w:ascii="仿宋" w:eastAsia="仿宋" w:hAnsi="仿宋" w:cs="仿宋_GB2312" w:hint="eastAsia"/>
          <w:bCs/>
          <w:sz w:val="30"/>
          <w:szCs w:val="30"/>
          <w:lang w:val="zh-TW"/>
        </w:rPr>
        <w:t>配实施</w:t>
      </w:r>
      <w:proofErr w:type="gramEnd"/>
      <w:r w:rsidRPr="003820BA">
        <w:rPr>
          <w:rStyle w:val="ab"/>
          <w:rFonts w:ascii="仿宋" w:eastAsia="仿宋" w:hAnsi="仿宋" w:cs="仿宋_GB2312" w:hint="eastAsia"/>
          <w:bCs/>
          <w:sz w:val="30"/>
          <w:szCs w:val="30"/>
          <w:lang w:val="zh-TW"/>
        </w:rPr>
        <w:t>方案等方面，要充分发挥教代会作用，切实将教代会学校管理的权利落到实处。</w:t>
      </w:r>
    </w:p>
    <w:p w:rsidR="00CE0103" w:rsidRPr="00CE0103" w:rsidRDefault="00CE0103" w:rsidP="003820BA">
      <w:pPr>
        <w:widowControl/>
        <w:snapToGrid w:val="0"/>
        <w:spacing w:line="360" w:lineRule="auto"/>
        <w:ind w:firstLineChars="200" w:firstLine="600"/>
        <w:rPr>
          <w:rStyle w:val="ab"/>
          <w:rFonts w:ascii="楷体_GB2312" w:eastAsia="楷体_GB2312" w:hAnsi="仿宋" w:cs="仿宋_GB2312"/>
          <w:bCs/>
          <w:sz w:val="30"/>
          <w:szCs w:val="30"/>
          <w:lang w:val="zh-CN"/>
        </w:rPr>
      </w:pPr>
      <w:r w:rsidRPr="00CE0103">
        <w:rPr>
          <w:rStyle w:val="ab"/>
          <w:rFonts w:ascii="楷体_GB2312" w:eastAsia="楷体_GB2312" w:hAnsi="仿宋" w:cs="仿宋_GB2312" w:hint="eastAsia"/>
          <w:bCs/>
          <w:sz w:val="30"/>
          <w:szCs w:val="30"/>
          <w:lang w:val="zh-CN"/>
        </w:rPr>
        <w:t>（二）进一步深挖内涵，精准定位，促进“中国精神”与“国际视野”融合扎实落地</w:t>
      </w:r>
    </w:p>
    <w:p w:rsidR="00CE0103" w:rsidRPr="003820BA" w:rsidRDefault="00CE0103" w:rsidP="003820BA">
      <w:pPr>
        <w:widowControl/>
        <w:snapToGrid w:val="0"/>
        <w:spacing w:line="360" w:lineRule="auto"/>
        <w:ind w:firstLineChars="200" w:firstLine="602"/>
        <w:rPr>
          <w:rStyle w:val="ab"/>
          <w:rFonts w:ascii="仿宋" w:eastAsia="仿宋" w:hAnsi="仿宋" w:cs="仿宋_GB2312"/>
          <w:bCs/>
          <w:sz w:val="30"/>
          <w:szCs w:val="30"/>
          <w:lang w:val="zh-TW"/>
        </w:rPr>
      </w:pPr>
      <w:r w:rsidRPr="003820BA">
        <w:rPr>
          <w:rFonts w:ascii="仿宋" w:eastAsia="仿宋" w:hAnsi="仿宋" w:cs="Arial Unicode MS" w:hint="eastAsia"/>
          <w:b/>
          <w:sz w:val="30"/>
          <w:szCs w:val="30"/>
          <w:lang w:val="zh-CN"/>
        </w:rPr>
        <w:t>【问题】</w:t>
      </w:r>
      <w:r w:rsidRPr="003820BA">
        <w:rPr>
          <w:rStyle w:val="ab"/>
          <w:rFonts w:ascii="仿宋" w:eastAsia="仿宋" w:hAnsi="仿宋" w:cs="仿宋_GB2312" w:hint="eastAsia"/>
          <w:bCs/>
          <w:sz w:val="30"/>
          <w:szCs w:val="30"/>
          <w:lang w:val="zh-TW"/>
        </w:rPr>
        <w:t>学校提出“人文立校、多元成才”办学理念，自评报告与学校发展规划里也多次有“多元发展”、“中国精神”、“国际视野”等表述，但目前</w:t>
      </w:r>
      <w:proofErr w:type="gramStart"/>
      <w:r w:rsidRPr="003820BA">
        <w:rPr>
          <w:rStyle w:val="ab"/>
          <w:rFonts w:ascii="仿宋" w:eastAsia="仿宋" w:hAnsi="仿宋" w:cs="仿宋_GB2312" w:hint="eastAsia"/>
          <w:bCs/>
          <w:sz w:val="30"/>
          <w:szCs w:val="30"/>
          <w:lang w:val="zh-TW"/>
        </w:rPr>
        <w:t>富有文</w:t>
      </w:r>
      <w:proofErr w:type="gramEnd"/>
      <w:r w:rsidRPr="003820BA">
        <w:rPr>
          <w:rStyle w:val="ab"/>
          <w:rFonts w:ascii="仿宋" w:eastAsia="仿宋" w:hAnsi="仿宋" w:cs="仿宋_GB2312" w:hint="eastAsia"/>
          <w:bCs/>
          <w:sz w:val="30"/>
          <w:szCs w:val="30"/>
          <w:lang w:val="zh-TW"/>
        </w:rPr>
        <w:t>来高中独有特征的“人文精神”、“多元发展”、“中国精神”、“国际视野”内涵还不具体明确，一定程度上影响了学校德育、课程、教学、主题活动、社团等领域的系列设计与科学规划。</w:t>
      </w:r>
    </w:p>
    <w:p w:rsidR="00CE0103" w:rsidRPr="003820BA" w:rsidRDefault="00CE0103" w:rsidP="003820BA">
      <w:pPr>
        <w:widowControl/>
        <w:snapToGrid w:val="0"/>
        <w:spacing w:line="360" w:lineRule="auto"/>
        <w:ind w:firstLineChars="200" w:firstLine="602"/>
        <w:rPr>
          <w:rStyle w:val="ab"/>
          <w:rFonts w:ascii="仿宋" w:eastAsia="仿宋" w:hAnsi="仿宋" w:cs="仿宋_GB2312"/>
          <w:bCs/>
          <w:sz w:val="30"/>
          <w:szCs w:val="30"/>
          <w:lang w:val="zh-TW"/>
        </w:rPr>
      </w:pPr>
      <w:r w:rsidRPr="003820BA">
        <w:rPr>
          <w:rFonts w:ascii="仿宋" w:eastAsia="仿宋" w:hAnsi="仿宋" w:cs="Arial Unicode MS" w:hint="eastAsia"/>
          <w:b/>
          <w:sz w:val="30"/>
          <w:szCs w:val="30"/>
        </w:rPr>
        <w:t>【建议】</w:t>
      </w:r>
      <w:r w:rsidRPr="003820BA">
        <w:rPr>
          <w:rStyle w:val="ab"/>
          <w:rFonts w:ascii="仿宋" w:eastAsia="仿宋" w:hAnsi="仿宋" w:cs="仿宋_GB2312" w:hint="eastAsia"/>
          <w:bCs/>
          <w:sz w:val="30"/>
          <w:szCs w:val="30"/>
          <w:lang w:val="zh-TW"/>
        </w:rPr>
        <w:t>对“人文立校”校训进行教育哲学溯源，梳理中外特别是中国传统哲学流派，找出学校“人文立校”校训的哲学依据，并据此对学校“人文立校”校训进行</w:t>
      </w:r>
      <w:proofErr w:type="gramStart"/>
      <w:r w:rsidRPr="003820BA">
        <w:rPr>
          <w:rStyle w:val="ab"/>
          <w:rFonts w:ascii="仿宋" w:eastAsia="仿宋" w:hAnsi="仿宋" w:cs="仿宋_GB2312" w:hint="eastAsia"/>
          <w:bCs/>
          <w:sz w:val="30"/>
          <w:szCs w:val="30"/>
          <w:lang w:val="zh-TW"/>
        </w:rPr>
        <w:t>校本化阐释</w:t>
      </w:r>
      <w:proofErr w:type="gramEnd"/>
      <w:r w:rsidRPr="003820BA">
        <w:rPr>
          <w:rStyle w:val="ab"/>
          <w:rFonts w:ascii="仿宋" w:eastAsia="仿宋" w:hAnsi="仿宋" w:cs="仿宋_GB2312" w:hint="eastAsia"/>
          <w:bCs/>
          <w:sz w:val="30"/>
          <w:szCs w:val="30"/>
          <w:lang w:val="zh-TW"/>
        </w:rPr>
        <w:t>；进一步梳理人文内涵范围，</w:t>
      </w:r>
      <w:proofErr w:type="gramStart"/>
      <w:r w:rsidRPr="003820BA">
        <w:rPr>
          <w:rStyle w:val="ab"/>
          <w:rFonts w:ascii="仿宋" w:eastAsia="仿宋" w:hAnsi="仿宋" w:cs="仿宋_GB2312" w:hint="eastAsia"/>
          <w:bCs/>
          <w:sz w:val="30"/>
          <w:szCs w:val="30"/>
          <w:lang w:val="zh-TW"/>
        </w:rPr>
        <w:t>明确文</w:t>
      </w:r>
      <w:proofErr w:type="gramEnd"/>
      <w:r w:rsidRPr="003820BA">
        <w:rPr>
          <w:rStyle w:val="ab"/>
          <w:rFonts w:ascii="仿宋" w:eastAsia="仿宋" w:hAnsi="仿宋" w:cs="仿宋_GB2312" w:hint="eastAsia"/>
          <w:bCs/>
          <w:sz w:val="30"/>
          <w:szCs w:val="30"/>
          <w:lang w:val="zh-TW"/>
        </w:rPr>
        <w:t>来高中的人文具体内涵。目前学校材料里提法较多，如“博文约礼，鉴往知来”，“积极生活、认真学习、行为得当、责任担当、思考未来、身心健康”、“具有正确的价值观、饱满的学习力、良好的社会适应力，身心健康，知法守礼，具有国际视野、中国精神新时代公民”、“与人为善、成人之美、常怀感恩之心”等，建议进一步提炼，同时建议将社会主义核心价值观、科学精神、创新精神等融合进去；进一步明确学生多元发展维度，建议对艺术、体育、摄影、国际、文化高考等维度进一步优化与确认；建议发动校内外、学生、家长、教师多方力量，讨论文来高中的中国精神、国际视野的具体内涵；在文来人文精神、多元发展、中国精神、国际视野等关键内涵明确基础上，进一步优化学校现有课程、活动、</w:t>
      </w:r>
      <w:r w:rsidRPr="003820BA">
        <w:rPr>
          <w:rStyle w:val="ab"/>
          <w:rFonts w:ascii="仿宋" w:eastAsia="仿宋" w:hAnsi="仿宋" w:cs="仿宋_GB2312" w:hint="eastAsia"/>
          <w:bCs/>
          <w:sz w:val="30"/>
          <w:szCs w:val="30"/>
          <w:lang w:val="zh-TW"/>
        </w:rPr>
        <w:lastRenderedPageBreak/>
        <w:t>社团、德育等各领域的规划与设计，逐步形成围绕关键内涵的课程、活动、社团、德育系列，促进关键内涵的可操作与可检测。</w:t>
      </w:r>
    </w:p>
    <w:p w:rsidR="00CE0103" w:rsidRPr="00CE0103" w:rsidRDefault="00CE0103" w:rsidP="003820BA">
      <w:pPr>
        <w:widowControl/>
        <w:snapToGrid w:val="0"/>
        <w:spacing w:line="360" w:lineRule="auto"/>
        <w:ind w:firstLineChars="200" w:firstLine="600"/>
        <w:rPr>
          <w:rFonts w:ascii="楷体_GB2312" w:eastAsia="楷体_GB2312" w:hAnsi="仿宋"/>
          <w:sz w:val="30"/>
          <w:szCs w:val="30"/>
        </w:rPr>
      </w:pPr>
      <w:r w:rsidRPr="00CE0103">
        <w:rPr>
          <w:rFonts w:ascii="楷体_GB2312" w:eastAsia="楷体_GB2312" w:hAnsi="仿宋" w:hint="eastAsia"/>
          <w:sz w:val="30"/>
          <w:szCs w:val="30"/>
        </w:rPr>
        <w:t>（三）国际课程教学材料缺乏明确审核、监控、评估等内部管理制度和工作机制</w:t>
      </w:r>
    </w:p>
    <w:p w:rsidR="00CE0103" w:rsidRPr="003820BA" w:rsidRDefault="00CE0103" w:rsidP="003820BA">
      <w:pPr>
        <w:snapToGrid w:val="0"/>
        <w:spacing w:line="360" w:lineRule="auto"/>
        <w:ind w:firstLineChars="200" w:firstLine="602"/>
        <w:rPr>
          <w:rStyle w:val="ab"/>
          <w:rFonts w:ascii="仿宋" w:eastAsia="仿宋" w:hAnsi="仿宋" w:cs="Arial Unicode MS"/>
          <w:sz w:val="30"/>
          <w:szCs w:val="30"/>
          <w:lang w:val="zh-CN"/>
        </w:rPr>
      </w:pPr>
      <w:r w:rsidRPr="003820BA">
        <w:rPr>
          <w:rFonts w:ascii="仿宋" w:eastAsia="仿宋" w:hAnsi="仿宋" w:cs="Arial Unicode MS" w:hint="eastAsia"/>
          <w:b/>
          <w:sz w:val="30"/>
          <w:szCs w:val="30"/>
          <w:lang w:val="zh-CN"/>
        </w:rPr>
        <w:t>【问题】</w:t>
      </w:r>
      <w:r w:rsidRPr="003820BA">
        <w:rPr>
          <w:rFonts w:ascii="仿宋" w:eastAsia="仿宋" w:hAnsi="仿宋" w:cs="Arial Unicode MS" w:hint="eastAsia"/>
          <w:sz w:val="30"/>
          <w:szCs w:val="30"/>
          <w:lang w:val="zh-CN"/>
        </w:rPr>
        <w:t>针对</w:t>
      </w:r>
      <w:r w:rsidRPr="003820BA">
        <w:rPr>
          <w:rStyle w:val="ab"/>
          <w:rFonts w:ascii="仿宋" w:eastAsia="仿宋" w:hAnsi="仿宋" w:cs="仿宋_GB2312" w:hint="eastAsia"/>
          <w:bCs/>
          <w:sz w:val="30"/>
          <w:szCs w:val="30"/>
          <w:lang w:val="zh-TW"/>
        </w:rPr>
        <w:t>开设的国际课程，学校严格落实教材审定要求，但对教师在教学中融合“国际元素”使用的相关教学材料，学校还缺乏明确的审核、监控、评估等内部管理制度和工作机制。</w:t>
      </w:r>
    </w:p>
    <w:p w:rsidR="00CE0103" w:rsidRPr="003820BA" w:rsidRDefault="00CE0103" w:rsidP="003820BA">
      <w:pPr>
        <w:snapToGrid w:val="0"/>
        <w:spacing w:line="360" w:lineRule="auto"/>
        <w:ind w:firstLineChars="200" w:firstLine="602"/>
        <w:rPr>
          <w:rStyle w:val="ab"/>
          <w:rFonts w:ascii="仿宋" w:eastAsia="仿宋" w:hAnsi="仿宋" w:cs="仿宋_GB2312"/>
          <w:bCs/>
          <w:sz w:val="30"/>
          <w:szCs w:val="30"/>
          <w:lang w:val="zh-TW"/>
        </w:rPr>
      </w:pPr>
      <w:r w:rsidRPr="003820BA">
        <w:rPr>
          <w:rFonts w:ascii="仿宋" w:eastAsia="仿宋" w:hAnsi="仿宋" w:cs="Arial Unicode MS" w:hint="eastAsia"/>
          <w:b/>
          <w:sz w:val="30"/>
          <w:szCs w:val="30"/>
        </w:rPr>
        <w:t>【建议】</w:t>
      </w:r>
      <w:r w:rsidRPr="003820BA">
        <w:rPr>
          <w:rStyle w:val="ab"/>
          <w:rFonts w:ascii="仿宋" w:eastAsia="仿宋" w:hAnsi="仿宋" w:cs="仿宋_GB2312" w:hint="eastAsia"/>
          <w:bCs/>
          <w:sz w:val="30"/>
          <w:szCs w:val="30"/>
          <w:lang w:val="zh-TW"/>
        </w:rPr>
        <w:t>现有国际课程教材使用管理基础上，学校建立审核、</w:t>
      </w:r>
    </w:p>
    <w:p w:rsidR="00CE0103" w:rsidRPr="003820BA" w:rsidRDefault="00CE0103" w:rsidP="003820BA">
      <w:pPr>
        <w:snapToGrid w:val="0"/>
        <w:spacing w:line="360" w:lineRule="auto"/>
        <w:ind w:firstLine="200"/>
        <w:rPr>
          <w:rFonts w:ascii="仿宋" w:eastAsia="仿宋" w:hAnsi="仿宋" w:cs="仿宋_GB2312"/>
          <w:bCs/>
          <w:sz w:val="30"/>
          <w:szCs w:val="30"/>
          <w:lang w:val="zh-TW"/>
        </w:rPr>
      </w:pPr>
      <w:r w:rsidRPr="003820BA">
        <w:rPr>
          <w:rStyle w:val="ab"/>
          <w:rFonts w:ascii="仿宋" w:eastAsia="仿宋" w:hAnsi="仿宋" w:cs="仿宋_GB2312" w:hint="eastAsia"/>
          <w:bCs/>
          <w:sz w:val="30"/>
          <w:szCs w:val="30"/>
          <w:lang w:val="zh-TW"/>
        </w:rPr>
        <w:t xml:space="preserve">监控、评估等内部管理制度和工作机制，将国际课程课堂内外使用的全部教学材料纳入教材审核体系，实施全覆盖的教学资源审核管理制度，并在实施过程中加强管理，确保教学内容的政治方向和价值导向；加强国际课程教师、尤其是中方青年教师和高学历教师科研能力培养，促进教师教学科研水平不断提升，更好满足国际课程教学质量的可持续提升。 </w:t>
      </w:r>
    </w:p>
    <w:p w:rsidR="00CE0103" w:rsidRPr="00CE0103" w:rsidRDefault="00CE0103" w:rsidP="003820BA">
      <w:pPr>
        <w:widowControl/>
        <w:snapToGrid w:val="0"/>
        <w:spacing w:line="360" w:lineRule="auto"/>
        <w:ind w:firstLineChars="200" w:firstLine="600"/>
        <w:rPr>
          <w:rFonts w:ascii="楷体_GB2312" w:eastAsia="楷体_GB2312" w:hAnsi="仿宋" w:cs="Arial Unicode MS"/>
          <w:sz w:val="30"/>
          <w:szCs w:val="30"/>
          <w:lang w:val="zh-CN"/>
        </w:rPr>
      </w:pPr>
      <w:r w:rsidRPr="00CE0103">
        <w:rPr>
          <w:rFonts w:ascii="楷体_GB2312" w:eastAsia="楷体_GB2312" w:hAnsi="仿宋" w:hint="eastAsia"/>
          <w:sz w:val="30"/>
          <w:szCs w:val="30"/>
        </w:rPr>
        <w:t>（四）</w:t>
      </w:r>
      <w:r w:rsidRPr="00CE0103">
        <w:rPr>
          <w:rFonts w:ascii="楷体_GB2312" w:eastAsia="楷体_GB2312" w:hAnsi="仿宋" w:cs="Arial Unicode MS" w:hint="eastAsia"/>
          <w:sz w:val="30"/>
          <w:szCs w:val="30"/>
          <w:lang w:val="zh-CN"/>
        </w:rPr>
        <w:t>进一步搭建青年教师培养平台，切实提升青年教师专业能力</w:t>
      </w:r>
    </w:p>
    <w:p w:rsidR="00CE0103" w:rsidRPr="003820BA" w:rsidRDefault="00CE0103" w:rsidP="003820BA">
      <w:pPr>
        <w:widowControl/>
        <w:snapToGrid w:val="0"/>
        <w:spacing w:line="360" w:lineRule="auto"/>
        <w:ind w:firstLineChars="200" w:firstLine="602"/>
        <w:rPr>
          <w:rStyle w:val="ab"/>
          <w:rFonts w:ascii="仿宋" w:eastAsia="仿宋" w:hAnsi="仿宋" w:cs="仿宋_GB2312"/>
          <w:bCs/>
          <w:sz w:val="30"/>
          <w:szCs w:val="30"/>
          <w:lang w:val="zh-TW"/>
        </w:rPr>
      </w:pPr>
      <w:r w:rsidRPr="003820BA">
        <w:rPr>
          <w:rFonts w:ascii="仿宋" w:eastAsia="仿宋" w:hAnsi="仿宋" w:cs="Arial Unicode MS" w:hint="eastAsia"/>
          <w:b/>
          <w:sz w:val="30"/>
          <w:szCs w:val="30"/>
          <w:lang w:val="zh-CN"/>
        </w:rPr>
        <w:t>【问题】</w:t>
      </w:r>
      <w:r w:rsidRPr="003820BA">
        <w:rPr>
          <w:rStyle w:val="ab"/>
          <w:rFonts w:ascii="仿宋" w:eastAsia="仿宋" w:hAnsi="仿宋" w:cs="仿宋_GB2312" w:hint="eastAsia"/>
          <w:bCs/>
          <w:sz w:val="30"/>
          <w:szCs w:val="30"/>
          <w:lang w:val="zh-TW"/>
        </w:rPr>
        <w:t>学校现有 64 位教师年龄低于40 岁，占比超过70%，去除返聘教师，年轻教师比率为 80%。年轻教师富有活力，发展有无限可能，但缺乏教学经验，如何帮助年轻教师快速成长、提升教育教学水平，是学校现阶段亟需解决的难题。</w:t>
      </w:r>
    </w:p>
    <w:p w:rsidR="00C6549E" w:rsidRPr="003820BA" w:rsidRDefault="00CE0103" w:rsidP="003820BA">
      <w:pPr>
        <w:widowControl/>
        <w:snapToGrid w:val="0"/>
        <w:spacing w:line="360" w:lineRule="auto"/>
        <w:ind w:firstLineChars="200" w:firstLine="602"/>
        <w:rPr>
          <w:rFonts w:ascii="仿宋" w:eastAsia="仿宋" w:hAnsi="仿宋"/>
          <w:b/>
          <w:sz w:val="30"/>
          <w:szCs w:val="30"/>
        </w:rPr>
      </w:pPr>
      <w:r w:rsidRPr="003820BA">
        <w:rPr>
          <w:rFonts w:ascii="仿宋" w:eastAsia="仿宋" w:hAnsi="仿宋" w:cs="Arial Unicode MS" w:hint="eastAsia"/>
          <w:b/>
          <w:sz w:val="30"/>
          <w:szCs w:val="30"/>
        </w:rPr>
        <w:t>【建议】</w:t>
      </w:r>
      <w:r w:rsidRPr="003820BA">
        <w:rPr>
          <w:rStyle w:val="ab"/>
          <w:rFonts w:ascii="仿宋" w:eastAsia="仿宋" w:hAnsi="仿宋" w:cs="仿宋_GB2312" w:hint="eastAsia"/>
          <w:bCs/>
          <w:sz w:val="30"/>
          <w:szCs w:val="30"/>
          <w:lang w:val="zh-TW"/>
        </w:rPr>
        <w:t>《“十四五”上海市文来中学高中规划（2021.9—2026.9）》对新教师实施三年培养计划，每年都有培养重点与内容，后续学校要采取措施，切实保障规划落实；针对三年青年教师培养规划，学校需多方努力，积极探索落实途径。学校除充分利用本校教师手把</w:t>
      </w:r>
      <w:r w:rsidRPr="003820BA">
        <w:rPr>
          <w:rStyle w:val="ab"/>
          <w:rFonts w:ascii="仿宋" w:eastAsia="仿宋" w:hAnsi="仿宋" w:cs="仿宋_GB2312" w:hint="eastAsia"/>
          <w:bCs/>
          <w:sz w:val="30"/>
          <w:szCs w:val="30"/>
          <w:lang w:val="zh-TW"/>
        </w:rPr>
        <w:lastRenderedPageBreak/>
        <w:t>手带教，还要充分挖掘七宝集团师资优势，借助专家从教学最基本五环节入手帮教，并由此拓展</w:t>
      </w:r>
      <w:proofErr w:type="gramStart"/>
      <w:r w:rsidRPr="003820BA">
        <w:rPr>
          <w:rStyle w:val="ab"/>
          <w:rFonts w:ascii="仿宋" w:eastAsia="仿宋" w:hAnsi="仿宋" w:cs="仿宋_GB2312" w:hint="eastAsia"/>
          <w:bCs/>
          <w:sz w:val="30"/>
          <w:szCs w:val="30"/>
          <w:lang w:val="zh-TW"/>
        </w:rPr>
        <w:t>至教师</w:t>
      </w:r>
      <w:proofErr w:type="gramEnd"/>
      <w:r w:rsidRPr="003820BA">
        <w:rPr>
          <w:rStyle w:val="ab"/>
          <w:rFonts w:ascii="仿宋" w:eastAsia="仿宋" w:hAnsi="仿宋" w:cs="仿宋_GB2312" w:hint="eastAsia"/>
          <w:bCs/>
          <w:sz w:val="30"/>
          <w:szCs w:val="30"/>
          <w:lang w:val="zh-TW"/>
        </w:rPr>
        <w:t>自我职业认同感等专业精神、班主任能力等教育技能、命题等教学技能等领域。其次，要立足年级组、教研组、</w:t>
      </w:r>
      <w:proofErr w:type="gramStart"/>
      <w:r w:rsidRPr="003820BA">
        <w:rPr>
          <w:rStyle w:val="ab"/>
          <w:rFonts w:ascii="仿宋" w:eastAsia="仿宋" w:hAnsi="仿宋" w:cs="仿宋_GB2312" w:hint="eastAsia"/>
          <w:bCs/>
          <w:sz w:val="30"/>
          <w:szCs w:val="30"/>
          <w:lang w:val="zh-TW"/>
        </w:rPr>
        <w:t>备课组</w:t>
      </w:r>
      <w:proofErr w:type="gramEnd"/>
      <w:r w:rsidRPr="003820BA">
        <w:rPr>
          <w:rStyle w:val="ab"/>
          <w:rFonts w:ascii="仿宋" w:eastAsia="仿宋" w:hAnsi="仿宋" w:cs="仿宋_GB2312" w:hint="eastAsia"/>
          <w:bCs/>
          <w:sz w:val="30"/>
          <w:szCs w:val="30"/>
          <w:lang w:val="zh-TW"/>
        </w:rPr>
        <w:t>伙伴合作，借助团队力量提升青年教师教育教学能力。伙伴合作不能只是</w:t>
      </w:r>
      <w:proofErr w:type="gramStart"/>
      <w:r w:rsidRPr="003820BA">
        <w:rPr>
          <w:rStyle w:val="ab"/>
          <w:rFonts w:ascii="仿宋" w:eastAsia="仿宋" w:hAnsi="仿宋" w:cs="仿宋_GB2312" w:hint="eastAsia"/>
          <w:bCs/>
          <w:sz w:val="30"/>
          <w:szCs w:val="30"/>
          <w:lang w:val="zh-TW"/>
        </w:rPr>
        <w:t>偶尔搞搞活</w:t>
      </w:r>
      <w:proofErr w:type="gramEnd"/>
      <w:r w:rsidRPr="003820BA">
        <w:rPr>
          <w:rStyle w:val="ab"/>
          <w:rFonts w:ascii="仿宋" w:eastAsia="仿宋" w:hAnsi="仿宋" w:cs="仿宋_GB2312" w:hint="eastAsia"/>
          <w:bCs/>
          <w:sz w:val="30"/>
          <w:szCs w:val="30"/>
          <w:lang w:val="zh-TW"/>
        </w:rPr>
        <w:t>动、听听课，要随时随地对新教师诊断反馈，规范备课、上课、作业、反馈各环节，从专业精神、专业思维、专业能力等全方位影响。学校还要重视对青年教师个人</w:t>
      </w:r>
      <w:proofErr w:type="gramStart"/>
      <w:r w:rsidRPr="003820BA">
        <w:rPr>
          <w:rStyle w:val="ab"/>
          <w:rFonts w:ascii="仿宋" w:eastAsia="仿宋" w:hAnsi="仿宋" w:cs="仿宋_GB2312" w:hint="eastAsia"/>
          <w:bCs/>
          <w:sz w:val="30"/>
          <w:szCs w:val="30"/>
          <w:lang w:val="zh-TW"/>
        </w:rPr>
        <w:t>职业愿景及</w:t>
      </w:r>
      <w:proofErr w:type="gramEnd"/>
      <w:r w:rsidRPr="003820BA">
        <w:rPr>
          <w:rStyle w:val="ab"/>
          <w:rFonts w:ascii="仿宋" w:eastAsia="仿宋" w:hAnsi="仿宋" w:cs="仿宋_GB2312" w:hint="eastAsia"/>
          <w:bCs/>
          <w:sz w:val="30"/>
          <w:szCs w:val="30"/>
          <w:lang w:val="zh-TW"/>
        </w:rPr>
        <w:t>发展规划的引领，考虑一对一帮助青年教师规划</w:t>
      </w:r>
      <w:proofErr w:type="gramStart"/>
      <w:r w:rsidRPr="003820BA">
        <w:rPr>
          <w:rStyle w:val="ab"/>
          <w:rFonts w:ascii="仿宋" w:eastAsia="仿宋" w:hAnsi="仿宋" w:cs="仿宋_GB2312" w:hint="eastAsia"/>
          <w:bCs/>
          <w:sz w:val="30"/>
          <w:szCs w:val="30"/>
          <w:lang w:val="zh-TW"/>
        </w:rPr>
        <w:t>职业愿景和</w:t>
      </w:r>
      <w:proofErr w:type="gramEnd"/>
      <w:r w:rsidRPr="003820BA">
        <w:rPr>
          <w:rStyle w:val="ab"/>
          <w:rFonts w:ascii="仿宋" w:eastAsia="仿宋" w:hAnsi="仿宋" w:cs="仿宋_GB2312" w:hint="eastAsia"/>
          <w:bCs/>
          <w:sz w:val="30"/>
          <w:szCs w:val="30"/>
          <w:lang w:val="zh-TW"/>
        </w:rPr>
        <w:t>理想，制定个人发展规划，并从政策、待遇、措施、设备等方面提供支持。</w:t>
      </w:r>
    </w:p>
    <w:sectPr w:rsidR="00C6549E" w:rsidRPr="003820BA" w:rsidSect="004E7E5B">
      <w:footerReference w:type="even" r:id="rId9"/>
      <w:footerReference w:type="default" r:id="rId10"/>
      <w:pgSz w:w="11906" w:h="16838" w:code="9"/>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5D" w:rsidRDefault="00E5015D" w:rsidP="003B60FE">
      <w:r>
        <w:separator/>
      </w:r>
    </w:p>
  </w:endnote>
  <w:endnote w:type="continuationSeparator" w:id="0">
    <w:p w:rsidR="00E5015D" w:rsidRDefault="00E5015D" w:rsidP="003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5B" w:rsidRDefault="004E7E5B" w:rsidP="004E7E5B">
    <w:pPr>
      <w:pStyle w:val="a4"/>
      <w:framePr w:h="397" w:wrap="around" w:vAnchor="text" w:hAnchor="page" w:x="1576" w:y="3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2</w:t>
    </w:r>
    <w:r>
      <w:rPr>
        <w:rFonts w:ascii="宋体" w:hAnsi="宋体"/>
        <w:sz w:val="28"/>
        <w:szCs w:val="28"/>
      </w:rPr>
      <w:fldChar w:fldCharType="end"/>
    </w:r>
    <w:r>
      <w:rPr>
        <w:rStyle w:val="ab"/>
        <w:rFonts w:ascii="宋体" w:hAnsi="宋体" w:hint="eastAsia"/>
        <w:sz w:val="28"/>
        <w:szCs w:val="28"/>
      </w:rPr>
      <w:t xml:space="preserve"> —</w:t>
    </w:r>
  </w:p>
  <w:p w:rsidR="004E7E5B" w:rsidRDefault="004E7E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E" w:rsidRDefault="00C6549E">
    <w:pPr>
      <w:pStyle w:val="a4"/>
      <w:jc w:val="center"/>
    </w:pPr>
  </w:p>
  <w:p w:rsidR="004E7E5B" w:rsidRDefault="004E7E5B" w:rsidP="004E7E5B">
    <w:pPr>
      <w:pStyle w:val="a4"/>
      <w:framePr w:h="397" w:wrap="around" w:vAnchor="text" w:hAnchor="page" w:x="9361" w:y="12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1</w:t>
    </w:r>
    <w:r>
      <w:rPr>
        <w:rFonts w:ascii="宋体" w:hAnsi="宋体"/>
        <w:sz w:val="28"/>
        <w:szCs w:val="28"/>
      </w:rPr>
      <w:fldChar w:fldCharType="end"/>
    </w:r>
    <w:r>
      <w:rPr>
        <w:rStyle w:val="ab"/>
        <w:rFonts w:ascii="宋体" w:hAnsi="宋体" w:hint="eastAsia"/>
        <w:sz w:val="28"/>
        <w:szCs w:val="28"/>
      </w:rPr>
      <w:t xml:space="preserve"> —</w:t>
    </w:r>
  </w:p>
  <w:p w:rsidR="00C6549E" w:rsidRDefault="00C654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5D" w:rsidRDefault="00E5015D" w:rsidP="003B60FE">
      <w:r>
        <w:separator/>
      </w:r>
    </w:p>
  </w:footnote>
  <w:footnote w:type="continuationSeparator" w:id="0">
    <w:p w:rsidR="00E5015D" w:rsidRDefault="00E5015D" w:rsidP="003B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0EB6"/>
    <w:multiLevelType w:val="singleLevel"/>
    <w:tmpl w:val="9E340EB6"/>
    <w:lvl w:ilvl="0">
      <w:start w:val="1"/>
      <w:numFmt w:val="decimal"/>
      <w:suff w:val="nothing"/>
      <w:lvlText w:val="%1．"/>
      <w:lvlJc w:val="left"/>
    </w:lvl>
  </w:abstractNum>
  <w:abstractNum w:abstractNumId="1">
    <w:nsid w:val="01281301"/>
    <w:multiLevelType w:val="hybridMultilevel"/>
    <w:tmpl w:val="4A061984"/>
    <w:lvl w:ilvl="0" w:tplc="D9427A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747808"/>
    <w:multiLevelType w:val="hybridMultilevel"/>
    <w:tmpl w:val="AFB8B90A"/>
    <w:lvl w:ilvl="0" w:tplc="D9FE7DB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C8E462F"/>
    <w:multiLevelType w:val="hybridMultilevel"/>
    <w:tmpl w:val="6CB85E92"/>
    <w:lvl w:ilvl="0" w:tplc="797886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D789A"/>
    <w:multiLevelType w:val="hybridMultilevel"/>
    <w:tmpl w:val="335A5DCC"/>
    <w:lvl w:ilvl="0" w:tplc="2B804868">
      <w:start w:val="2"/>
      <w:numFmt w:val="japaneseCounting"/>
      <w:lvlText w:val="%1、"/>
      <w:lvlJc w:val="left"/>
      <w:pPr>
        <w:ind w:left="5257" w:hanging="72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5">
    <w:nsid w:val="1C220D30"/>
    <w:multiLevelType w:val="hybridMultilevel"/>
    <w:tmpl w:val="202A6022"/>
    <w:lvl w:ilvl="0" w:tplc="2B361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231BB"/>
    <w:multiLevelType w:val="hybridMultilevel"/>
    <w:tmpl w:val="3DE8508A"/>
    <w:lvl w:ilvl="0" w:tplc="9F22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8C7410"/>
    <w:multiLevelType w:val="hybridMultilevel"/>
    <w:tmpl w:val="6F208620"/>
    <w:lvl w:ilvl="0" w:tplc="658C3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EE233C"/>
    <w:multiLevelType w:val="hybridMultilevel"/>
    <w:tmpl w:val="C6E0326E"/>
    <w:lvl w:ilvl="0" w:tplc="A4D2B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8253F0"/>
    <w:multiLevelType w:val="hybridMultilevel"/>
    <w:tmpl w:val="7CDA1F58"/>
    <w:lvl w:ilvl="0" w:tplc="AACA9214">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0">
    <w:nsid w:val="33173B77"/>
    <w:multiLevelType w:val="hybridMultilevel"/>
    <w:tmpl w:val="DB3E97C8"/>
    <w:lvl w:ilvl="0" w:tplc="3DF2BBB6">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6A1301"/>
    <w:multiLevelType w:val="hybridMultilevel"/>
    <w:tmpl w:val="63484DFA"/>
    <w:lvl w:ilvl="0" w:tplc="A35C95B8">
      <w:start w:val="6"/>
      <w:numFmt w:val="decimal"/>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2">
    <w:nsid w:val="3BEC12DD"/>
    <w:multiLevelType w:val="hybridMultilevel"/>
    <w:tmpl w:val="37DEB8E2"/>
    <w:lvl w:ilvl="0" w:tplc="2ADC96FE">
      <w:start w:val="6"/>
      <w:numFmt w:val="japaneseCounting"/>
      <w:lvlText w:val="（%1）"/>
      <w:lvlJc w:val="left"/>
      <w:pPr>
        <w:ind w:left="1680" w:hanging="1080"/>
      </w:pPr>
      <w:rPr>
        <w:rFonts w:cs="仿宋"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3CCE7B1E"/>
    <w:multiLevelType w:val="hybridMultilevel"/>
    <w:tmpl w:val="5FBA01A4"/>
    <w:lvl w:ilvl="0" w:tplc="14B4A9B0">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4">
    <w:nsid w:val="3F240064"/>
    <w:multiLevelType w:val="hybridMultilevel"/>
    <w:tmpl w:val="23ACDA90"/>
    <w:lvl w:ilvl="0" w:tplc="58CE5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7A27DA"/>
    <w:multiLevelType w:val="hybridMultilevel"/>
    <w:tmpl w:val="3AB20850"/>
    <w:lvl w:ilvl="0" w:tplc="A04ACE70">
      <w:start w:val="2"/>
      <w:numFmt w:val="japaneseCounting"/>
      <w:lvlText w:val="%1、"/>
      <w:lvlJc w:val="left"/>
      <w:pPr>
        <w:ind w:left="5279" w:hanging="600"/>
      </w:pPr>
      <w:rPr>
        <w:rFonts w:ascii="仿宋" w:eastAsia="仿宋" w:hAnsi="仿宋" w:hint="default"/>
        <w:sz w:val="28"/>
      </w:rPr>
    </w:lvl>
    <w:lvl w:ilvl="1" w:tplc="04090019" w:tentative="1">
      <w:start w:val="1"/>
      <w:numFmt w:val="lowerLetter"/>
      <w:lvlText w:val="%2)"/>
      <w:lvlJc w:val="left"/>
      <w:pPr>
        <w:ind w:left="5519" w:hanging="420"/>
      </w:pPr>
    </w:lvl>
    <w:lvl w:ilvl="2" w:tplc="0409001B" w:tentative="1">
      <w:start w:val="1"/>
      <w:numFmt w:val="lowerRoman"/>
      <w:lvlText w:val="%3."/>
      <w:lvlJc w:val="right"/>
      <w:pPr>
        <w:ind w:left="5939" w:hanging="420"/>
      </w:pPr>
    </w:lvl>
    <w:lvl w:ilvl="3" w:tplc="0409000F" w:tentative="1">
      <w:start w:val="1"/>
      <w:numFmt w:val="decimal"/>
      <w:lvlText w:val="%4."/>
      <w:lvlJc w:val="left"/>
      <w:pPr>
        <w:ind w:left="6359" w:hanging="420"/>
      </w:pPr>
    </w:lvl>
    <w:lvl w:ilvl="4" w:tplc="04090019" w:tentative="1">
      <w:start w:val="1"/>
      <w:numFmt w:val="lowerLetter"/>
      <w:lvlText w:val="%5)"/>
      <w:lvlJc w:val="left"/>
      <w:pPr>
        <w:ind w:left="6779" w:hanging="420"/>
      </w:pPr>
    </w:lvl>
    <w:lvl w:ilvl="5" w:tplc="0409001B" w:tentative="1">
      <w:start w:val="1"/>
      <w:numFmt w:val="lowerRoman"/>
      <w:lvlText w:val="%6."/>
      <w:lvlJc w:val="right"/>
      <w:pPr>
        <w:ind w:left="7199" w:hanging="420"/>
      </w:pPr>
    </w:lvl>
    <w:lvl w:ilvl="6" w:tplc="0409000F" w:tentative="1">
      <w:start w:val="1"/>
      <w:numFmt w:val="decimal"/>
      <w:lvlText w:val="%7."/>
      <w:lvlJc w:val="left"/>
      <w:pPr>
        <w:ind w:left="7619" w:hanging="420"/>
      </w:pPr>
    </w:lvl>
    <w:lvl w:ilvl="7" w:tplc="04090019" w:tentative="1">
      <w:start w:val="1"/>
      <w:numFmt w:val="lowerLetter"/>
      <w:lvlText w:val="%8)"/>
      <w:lvlJc w:val="left"/>
      <w:pPr>
        <w:ind w:left="8039" w:hanging="420"/>
      </w:pPr>
    </w:lvl>
    <w:lvl w:ilvl="8" w:tplc="0409001B" w:tentative="1">
      <w:start w:val="1"/>
      <w:numFmt w:val="lowerRoman"/>
      <w:lvlText w:val="%9."/>
      <w:lvlJc w:val="right"/>
      <w:pPr>
        <w:ind w:left="8459" w:hanging="420"/>
      </w:pPr>
    </w:lvl>
  </w:abstractNum>
  <w:abstractNum w:abstractNumId="16">
    <w:nsid w:val="48DD0C6E"/>
    <w:multiLevelType w:val="hybridMultilevel"/>
    <w:tmpl w:val="71368B00"/>
    <w:lvl w:ilvl="0" w:tplc="F84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C524E6"/>
    <w:multiLevelType w:val="hybridMultilevel"/>
    <w:tmpl w:val="91C47C3A"/>
    <w:lvl w:ilvl="0" w:tplc="309E7EF8">
      <w:start w:val="6"/>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50190A8B"/>
    <w:multiLevelType w:val="multilevel"/>
    <w:tmpl w:val="50190A8B"/>
    <w:lvl w:ilvl="0">
      <w:start w:val="5"/>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9">
    <w:nsid w:val="53A94AAA"/>
    <w:multiLevelType w:val="hybridMultilevel"/>
    <w:tmpl w:val="4EA0A2CC"/>
    <w:lvl w:ilvl="0" w:tplc="0CC2D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A8C76E"/>
    <w:multiLevelType w:val="singleLevel"/>
    <w:tmpl w:val="5BA8C76E"/>
    <w:lvl w:ilvl="0">
      <w:start w:val="2"/>
      <w:numFmt w:val="chineseCounting"/>
      <w:suff w:val="nothing"/>
      <w:lvlText w:val="%1、"/>
      <w:lvlJc w:val="left"/>
      <w:rPr>
        <w:rFonts w:hint="eastAsia"/>
      </w:rPr>
    </w:lvl>
  </w:abstractNum>
  <w:abstractNum w:abstractNumId="21">
    <w:nsid w:val="5BEC294F"/>
    <w:multiLevelType w:val="hybridMultilevel"/>
    <w:tmpl w:val="343073AE"/>
    <w:lvl w:ilvl="0" w:tplc="F33AB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875507"/>
    <w:multiLevelType w:val="hybridMultilevel"/>
    <w:tmpl w:val="54BAFEEC"/>
    <w:lvl w:ilvl="0" w:tplc="96363E02">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3">
    <w:nsid w:val="6C054671"/>
    <w:multiLevelType w:val="hybridMultilevel"/>
    <w:tmpl w:val="685C04F0"/>
    <w:lvl w:ilvl="0" w:tplc="ABC8A8C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460B1E"/>
    <w:multiLevelType w:val="hybridMultilevel"/>
    <w:tmpl w:val="1E061B52"/>
    <w:lvl w:ilvl="0" w:tplc="77265A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787237"/>
    <w:multiLevelType w:val="hybridMultilevel"/>
    <w:tmpl w:val="70C259F6"/>
    <w:lvl w:ilvl="0" w:tplc="4612863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7C0D47A8"/>
    <w:multiLevelType w:val="hybridMultilevel"/>
    <w:tmpl w:val="7FEE3352"/>
    <w:lvl w:ilvl="0" w:tplc="C8F62D7E">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7">
    <w:nsid w:val="7E1A1CA9"/>
    <w:multiLevelType w:val="singleLevel"/>
    <w:tmpl w:val="7E1A1CA9"/>
    <w:lvl w:ilvl="0">
      <w:start w:val="1"/>
      <w:numFmt w:val="chineseCounting"/>
      <w:suff w:val="nothing"/>
      <w:lvlText w:val="%1、"/>
      <w:lvlJc w:val="left"/>
      <w:pPr>
        <w:ind w:left="68"/>
      </w:pPr>
      <w:rPr>
        <w:rFonts w:hint="eastAsia"/>
      </w:rPr>
    </w:lvl>
  </w:abstractNum>
  <w:num w:numId="1">
    <w:abstractNumId w:val="10"/>
  </w:num>
  <w:num w:numId="2">
    <w:abstractNumId w:val="13"/>
  </w:num>
  <w:num w:numId="3">
    <w:abstractNumId w:val="24"/>
  </w:num>
  <w:num w:numId="4">
    <w:abstractNumId w:val="8"/>
  </w:num>
  <w:num w:numId="5">
    <w:abstractNumId w:val="7"/>
  </w:num>
  <w:num w:numId="6">
    <w:abstractNumId w:val="22"/>
  </w:num>
  <w:num w:numId="7">
    <w:abstractNumId w:val="14"/>
  </w:num>
  <w:num w:numId="8">
    <w:abstractNumId w:val="16"/>
  </w:num>
  <w:num w:numId="9">
    <w:abstractNumId w:val="21"/>
  </w:num>
  <w:num w:numId="10">
    <w:abstractNumId w:val="25"/>
  </w:num>
  <w:num w:numId="11">
    <w:abstractNumId w:val="23"/>
  </w:num>
  <w:num w:numId="12">
    <w:abstractNumId w:val="19"/>
  </w:num>
  <w:num w:numId="13">
    <w:abstractNumId w:val="5"/>
  </w:num>
  <w:num w:numId="14">
    <w:abstractNumId w:val="3"/>
  </w:num>
  <w:num w:numId="15">
    <w:abstractNumId w:val="2"/>
  </w:num>
  <w:num w:numId="16">
    <w:abstractNumId w:val="6"/>
  </w:num>
  <w:num w:numId="17">
    <w:abstractNumId w:val="4"/>
  </w:num>
  <w:num w:numId="18">
    <w:abstractNumId w:val="1"/>
  </w:num>
  <w:num w:numId="19">
    <w:abstractNumId w:val="18"/>
  </w:num>
  <w:num w:numId="20">
    <w:abstractNumId w:val="0"/>
  </w:num>
  <w:num w:numId="21">
    <w:abstractNumId w:val="11"/>
  </w:num>
  <w:num w:numId="22">
    <w:abstractNumId w:val="26"/>
  </w:num>
  <w:num w:numId="23">
    <w:abstractNumId w:val="20"/>
  </w:num>
  <w:num w:numId="24">
    <w:abstractNumId w:val="9"/>
  </w:num>
  <w:num w:numId="25">
    <w:abstractNumId w:val="12"/>
  </w:num>
  <w:num w:numId="26">
    <w:abstractNumId w:val="27"/>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0C8"/>
    <w:rsid w:val="00001173"/>
    <w:rsid w:val="00001EDF"/>
    <w:rsid w:val="00002B28"/>
    <w:rsid w:val="00011424"/>
    <w:rsid w:val="00013163"/>
    <w:rsid w:val="00013211"/>
    <w:rsid w:val="00015A67"/>
    <w:rsid w:val="00017C5B"/>
    <w:rsid w:val="00020120"/>
    <w:rsid w:val="00021285"/>
    <w:rsid w:val="000279D4"/>
    <w:rsid w:val="000300D2"/>
    <w:rsid w:val="000323D0"/>
    <w:rsid w:val="0003349A"/>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3B80"/>
    <w:rsid w:val="00097CF3"/>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3F9C"/>
    <w:rsid w:val="000F4C80"/>
    <w:rsid w:val="000F68E0"/>
    <w:rsid w:val="001000E5"/>
    <w:rsid w:val="001037D7"/>
    <w:rsid w:val="00103921"/>
    <w:rsid w:val="001062AD"/>
    <w:rsid w:val="001074BA"/>
    <w:rsid w:val="00107CF5"/>
    <w:rsid w:val="00111F21"/>
    <w:rsid w:val="0011743C"/>
    <w:rsid w:val="0012063C"/>
    <w:rsid w:val="001228A6"/>
    <w:rsid w:val="00123C47"/>
    <w:rsid w:val="00126CFB"/>
    <w:rsid w:val="00127028"/>
    <w:rsid w:val="00127D9B"/>
    <w:rsid w:val="00130DA3"/>
    <w:rsid w:val="001342D2"/>
    <w:rsid w:val="00135F59"/>
    <w:rsid w:val="001372E7"/>
    <w:rsid w:val="00140725"/>
    <w:rsid w:val="00140B06"/>
    <w:rsid w:val="0014547B"/>
    <w:rsid w:val="00145C2A"/>
    <w:rsid w:val="001526C8"/>
    <w:rsid w:val="0015544F"/>
    <w:rsid w:val="00155534"/>
    <w:rsid w:val="00164F7F"/>
    <w:rsid w:val="00184DBC"/>
    <w:rsid w:val="00186C8E"/>
    <w:rsid w:val="0018765F"/>
    <w:rsid w:val="00192672"/>
    <w:rsid w:val="00192880"/>
    <w:rsid w:val="00195ACF"/>
    <w:rsid w:val="0019659D"/>
    <w:rsid w:val="001A0064"/>
    <w:rsid w:val="001A0A07"/>
    <w:rsid w:val="001A1460"/>
    <w:rsid w:val="001A1AB6"/>
    <w:rsid w:val="001A3430"/>
    <w:rsid w:val="001A3E92"/>
    <w:rsid w:val="001A56CE"/>
    <w:rsid w:val="001B246C"/>
    <w:rsid w:val="001B566A"/>
    <w:rsid w:val="001B60B2"/>
    <w:rsid w:val="001B7BFC"/>
    <w:rsid w:val="001C0B8A"/>
    <w:rsid w:val="001D230C"/>
    <w:rsid w:val="001D455F"/>
    <w:rsid w:val="001D4D81"/>
    <w:rsid w:val="001D56F7"/>
    <w:rsid w:val="001D5FF2"/>
    <w:rsid w:val="001D66E3"/>
    <w:rsid w:val="001D7081"/>
    <w:rsid w:val="001D7782"/>
    <w:rsid w:val="001F07F0"/>
    <w:rsid w:val="001F3184"/>
    <w:rsid w:val="001F42C9"/>
    <w:rsid w:val="001F773F"/>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27393"/>
    <w:rsid w:val="00232AB9"/>
    <w:rsid w:val="002404FE"/>
    <w:rsid w:val="00242881"/>
    <w:rsid w:val="00245970"/>
    <w:rsid w:val="00250BFB"/>
    <w:rsid w:val="002576F8"/>
    <w:rsid w:val="00261739"/>
    <w:rsid w:val="00261EE8"/>
    <w:rsid w:val="00263D23"/>
    <w:rsid w:val="002723D1"/>
    <w:rsid w:val="00273279"/>
    <w:rsid w:val="002737FD"/>
    <w:rsid w:val="002739C1"/>
    <w:rsid w:val="00273A0E"/>
    <w:rsid w:val="00281312"/>
    <w:rsid w:val="0028428D"/>
    <w:rsid w:val="002A6D9C"/>
    <w:rsid w:val="002A7311"/>
    <w:rsid w:val="002A7F53"/>
    <w:rsid w:val="002B003E"/>
    <w:rsid w:val="002B156B"/>
    <w:rsid w:val="002B306C"/>
    <w:rsid w:val="002B37EC"/>
    <w:rsid w:val="002C0FFC"/>
    <w:rsid w:val="002C140D"/>
    <w:rsid w:val="002C2C67"/>
    <w:rsid w:val="002C4C6F"/>
    <w:rsid w:val="002C77BB"/>
    <w:rsid w:val="002D1362"/>
    <w:rsid w:val="002D1D98"/>
    <w:rsid w:val="002D5AB0"/>
    <w:rsid w:val="002D6B71"/>
    <w:rsid w:val="002E1841"/>
    <w:rsid w:val="002E2176"/>
    <w:rsid w:val="002E223A"/>
    <w:rsid w:val="002E5204"/>
    <w:rsid w:val="002E78BB"/>
    <w:rsid w:val="002E78ED"/>
    <w:rsid w:val="002F4A24"/>
    <w:rsid w:val="003035FC"/>
    <w:rsid w:val="00303F04"/>
    <w:rsid w:val="003069E3"/>
    <w:rsid w:val="0031601D"/>
    <w:rsid w:val="003208FD"/>
    <w:rsid w:val="0032319A"/>
    <w:rsid w:val="00325C97"/>
    <w:rsid w:val="00326A22"/>
    <w:rsid w:val="00326AA9"/>
    <w:rsid w:val="003334BF"/>
    <w:rsid w:val="00333944"/>
    <w:rsid w:val="003339B7"/>
    <w:rsid w:val="00334980"/>
    <w:rsid w:val="00335DD5"/>
    <w:rsid w:val="00336407"/>
    <w:rsid w:val="0033784F"/>
    <w:rsid w:val="0034211C"/>
    <w:rsid w:val="003449B0"/>
    <w:rsid w:val="0034523F"/>
    <w:rsid w:val="00345B40"/>
    <w:rsid w:val="00360066"/>
    <w:rsid w:val="0036528F"/>
    <w:rsid w:val="00366049"/>
    <w:rsid w:val="00375650"/>
    <w:rsid w:val="00380721"/>
    <w:rsid w:val="00381CDE"/>
    <w:rsid w:val="003820BA"/>
    <w:rsid w:val="00382DAA"/>
    <w:rsid w:val="003832A9"/>
    <w:rsid w:val="0038530D"/>
    <w:rsid w:val="00386419"/>
    <w:rsid w:val="003943AD"/>
    <w:rsid w:val="003A09D2"/>
    <w:rsid w:val="003A118F"/>
    <w:rsid w:val="003A17F4"/>
    <w:rsid w:val="003A1864"/>
    <w:rsid w:val="003A26CD"/>
    <w:rsid w:val="003A3558"/>
    <w:rsid w:val="003A476E"/>
    <w:rsid w:val="003A773F"/>
    <w:rsid w:val="003B3AD0"/>
    <w:rsid w:val="003B3D83"/>
    <w:rsid w:val="003B60FE"/>
    <w:rsid w:val="003C05C3"/>
    <w:rsid w:val="003C4963"/>
    <w:rsid w:val="003C7219"/>
    <w:rsid w:val="003D1459"/>
    <w:rsid w:val="003D15B1"/>
    <w:rsid w:val="003D6296"/>
    <w:rsid w:val="003E0B4C"/>
    <w:rsid w:val="003E2C17"/>
    <w:rsid w:val="003E3812"/>
    <w:rsid w:val="003E579B"/>
    <w:rsid w:val="003F44E0"/>
    <w:rsid w:val="003F7BCD"/>
    <w:rsid w:val="0040021C"/>
    <w:rsid w:val="00401672"/>
    <w:rsid w:val="0040318A"/>
    <w:rsid w:val="00415AC4"/>
    <w:rsid w:val="00416382"/>
    <w:rsid w:val="004177DC"/>
    <w:rsid w:val="00423FED"/>
    <w:rsid w:val="00425A40"/>
    <w:rsid w:val="004267F5"/>
    <w:rsid w:val="00435141"/>
    <w:rsid w:val="00443B3D"/>
    <w:rsid w:val="00447B53"/>
    <w:rsid w:val="00454F23"/>
    <w:rsid w:val="0045586F"/>
    <w:rsid w:val="00455A57"/>
    <w:rsid w:val="0045779E"/>
    <w:rsid w:val="00462817"/>
    <w:rsid w:val="00464D3B"/>
    <w:rsid w:val="0046559A"/>
    <w:rsid w:val="00467CE2"/>
    <w:rsid w:val="0047013F"/>
    <w:rsid w:val="004716E1"/>
    <w:rsid w:val="004724AD"/>
    <w:rsid w:val="0047261B"/>
    <w:rsid w:val="004806B3"/>
    <w:rsid w:val="00481E26"/>
    <w:rsid w:val="00482F6D"/>
    <w:rsid w:val="00483DAD"/>
    <w:rsid w:val="00485A58"/>
    <w:rsid w:val="00486FDE"/>
    <w:rsid w:val="00487C8B"/>
    <w:rsid w:val="004907F3"/>
    <w:rsid w:val="00492E92"/>
    <w:rsid w:val="004A2C28"/>
    <w:rsid w:val="004A53B5"/>
    <w:rsid w:val="004A5834"/>
    <w:rsid w:val="004B1413"/>
    <w:rsid w:val="004B3ABC"/>
    <w:rsid w:val="004B6C6F"/>
    <w:rsid w:val="004B6C8B"/>
    <w:rsid w:val="004C6E13"/>
    <w:rsid w:val="004D079E"/>
    <w:rsid w:val="004D3F90"/>
    <w:rsid w:val="004D46BD"/>
    <w:rsid w:val="004D4EFA"/>
    <w:rsid w:val="004D5C7C"/>
    <w:rsid w:val="004E164E"/>
    <w:rsid w:val="004E6D56"/>
    <w:rsid w:val="004E7E5B"/>
    <w:rsid w:val="004F1683"/>
    <w:rsid w:val="004F2381"/>
    <w:rsid w:val="005027BF"/>
    <w:rsid w:val="005076D7"/>
    <w:rsid w:val="00511FAF"/>
    <w:rsid w:val="0051591A"/>
    <w:rsid w:val="005173ED"/>
    <w:rsid w:val="00520FDF"/>
    <w:rsid w:val="005224BF"/>
    <w:rsid w:val="00530B90"/>
    <w:rsid w:val="00532F16"/>
    <w:rsid w:val="0053328F"/>
    <w:rsid w:val="005338C7"/>
    <w:rsid w:val="00540CEE"/>
    <w:rsid w:val="00543BC9"/>
    <w:rsid w:val="005441CC"/>
    <w:rsid w:val="00544D61"/>
    <w:rsid w:val="0054757E"/>
    <w:rsid w:val="00552482"/>
    <w:rsid w:val="00552C80"/>
    <w:rsid w:val="005533B0"/>
    <w:rsid w:val="005538A7"/>
    <w:rsid w:val="00553CD4"/>
    <w:rsid w:val="00556030"/>
    <w:rsid w:val="0055770F"/>
    <w:rsid w:val="00565539"/>
    <w:rsid w:val="00566292"/>
    <w:rsid w:val="005673E7"/>
    <w:rsid w:val="0057055E"/>
    <w:rsid w:val="00570A92"/>
    <w:rsid w:val="00573C40"/>
    <w:rsid w:val="005740E8"/>
    <w:rsid w:val="00574158"/>
    <w:rsid w:val="00574EA9"/>
    <w:rsid w:val="00576C92"/>
    <w:rsid w:val="00577437"/>
    <w:rsid w:val="005774A4"/>
    <w:rsid w:val="005808FF"/>
    <w:rsid w:val="00581DE3"/>
    <w:rsid w:val="00585864"/>
    <w:rsid w:val="00587760"/>
    <w:rsid w:val="00590AD5"/>
    <w:rsid w:val="00592F4C"/>
    <w:rsid w:val="0059337D"/>
    <w:rsid w:val="005A46E0"/>
    <w:rsid w:val="005A4A33"/>
    <w:rsid w:val="005A5194"/>
    <w:rsid w:val="005A52D9"/>
    <w:rsid w:val="005A5EC5"/>
    <w:rsid w:val="005B258E"/>
    <w:rsid w:val="005B2FE1"/>
    <w:rsid w:val="005C0204"/>
    <w:rsid w:val="005C1273"/>
    <w:rsid w:val="005C139F"/>
    <w:rsid w:val="005D259C"/>
    <w:rsid w:val="005D449B"/>
    <w:rsid w:val="005E1727"/>
    <w:rsid w:val="005F0382"/>
    <w:rsid w:val="005F077D"/>
    <w:rsid w:val="005F39B3"/>
    <w:rsid w:val="005F697C"/>
    <w:rsid w:val="00601655"/>
    <w:rsid w:val="00605926"/>
    <w:rsid w:val="006065B3"/>
    <w:rsid w:val="00607A6C"/>
    <w:rsid w:val="00613DE5"/>
    <w:rsid w:val="00620A48"/>
    <w:rsid w:val="00621356"/>
    <w:rsid w:val="00621863"/>
    <w:rsid w:val="006223FD"/>
    <w:rsid w:val="006236D8"/>
    <w:rsid w:val="00626377"/>
    <w:rsid w:val="00630D51"/>
    <w:rsid w:val="00632468"/>
    <w:rsid w:val="00632AFC"/>
    <w:rsid w:val="00634DB2"/>
    <w:rsid w:val="00636048"/>
    <w:rsid w:val="00637EAB"/>
    <w:rsid w:val="006419E2"/>
    <w:rsid w:val="00645FFF"/>
    <w:rsid w:val="0064691D"/>
    <w:rsid w:val="006514F5"/>
    <w:rsid w:val="006603E0"/>
    <w:rsid w:val="00663838"/>
    <w:rsid w:val="00663F65"/>
    <w:rsid w:val="00664CE5"/>
    <w:rsid w:val="00670548"/>
    <w:rsid w:val="006725E9"/>
    <w:rsid w:val="00673848"/>
    <w:rsid w:val="00673BA2"/>
    <w:rsid w:val="006771E8"/>
    <w:rsid w:val="00683A13"/>
    <w:rsid w:val="00690981"/>
    <w:rsid w:val="00691925"/>
    <w:rsid w:val="00697CCF"/>
    <w:rsid w:val="006A3200"/>
    <w:rsid w:val="006A423D"/>
    <w:rsid w:val="006A4BF6"/>
    <w:rsid w:val="006A76D6"/>
    <w:rsid w:val="006B105C"/>
    <w:rsid w:val="006B583A"/>
    <w:rsid w:val="006C4D5C"/>
    <w:rsid w:val="006C7490"/>
    <w:rsid w:val="006C7A75"/>
    <w:rsid w:val="006D04EF"/>
    <w:rsid w:val="006D17B3"/>
    <w:rsid w:val="006D6DFF"/>
    <w:rsid w:val="006D78C9"/>
    <w:rsid w:val="006E2C7C"/>
    <w:rsid w:val="006E34AB"/>
    <w:rsid w:val="006F1EAA"/>
    <w:rsid w:val="006F4EF1"/>
    <w:rsid w:val="006F6EDC"/>
    <w:rsid w:val="006F79DF"/>
    <w:rsid w:val="00701F4A"/>
    <w:rsid w:val="0070344D"/>
    <w:rsid w:val="00704D3A"/>
    <w:rsid w:val="00706A8A"/>
    <w:rsid w:val="00707FFE"/>
    <w:rsid w:val="00710FA7"/>
    <w:rsid w:val="00712FB0"/>
    <w:rsid w:val="00721962"/>
    <w:rsid w:val="007274BA"/>
    <w:rsid w:val="00727ACB"/>
    <w:rsid w:val="00727E29"/>
    <w:rsid w:val="00733BFF"/>
    <w:rsid w:val="00735C98"/>
    <w:rsid w:val="007362A8"/>
    <w:rsid w:val="00736A94"/>
    <w:rsid w:val="00737AF8"/>
    <w:rsid w:val="00740B26"/>
    <w:rsid w:val="00740CD7"/>
    <w:rsid w:val="00741F9F"/>
    <w:rsid w:val="00743465"/>
    <w:rsid w:val="00743BD3"/>
    <w:rsid w:val="007516D9"/>
    <w:rsid w:val="007576A7"/>
    <w:rsid w:val="0076104C"/>
    <w:rsid w:val="00761C30"/>
    <w:rsid w:val="00765713"/>
    <w:rsid w:val="00766669"/>
    <w:rsid w:val="00767522"/>
    <w:rsid w:val="00767A4A"/>
    <w:rsid w:val="00767E7C"/>
    <w:rsid w:val="007707B8"/>
    <w:rsid w:val="00771CE3"/>
    <w:rsid w:val="00776080"/>
    <w:rsid w:val="007761E0"/>
    <w:rsid w:val="00781076"/>
    <w:rsid w:val="00786464"/>
    <w:rsid w:val="00796C0C"/>
    <w:rsid w:val="007A6C41"/>
    <w:rsid w:val="007B178F"/>
    <w:rsid w:val="007C730A"/>
    <w:rsid w:val="007D180E"/>
    <w:rsid w:val="007D2AB2"/>
    <w:rsid w:val="007E012B"/>
    <w:rsid w:val="007E0B72"/>
    <w:rsid w:val="007E389A"/>
    <w:rsid w:val="007E7B58"/>
    <w:rsid w:val="007F300C"/>
    <w:rsid w:val="007F7088"/>
    <w:rsid w:val="00801E31"/>
    <w:rsid w:val="00802C18"/>
    <w:rsid w:val="008034AA"/>
    <w:rsid w:val="00805F91"/>
    <w:rsid w:val="00817FC8"/>
    <w:rsid w:val="00820C1E"/>
    <w:rsid w:val="00820D66"/>
    <w:rsid w:val="00830CC7"/>
    <w:rsid w:val="008369DA"/>
    <w:rsid w:val="00847E43"/>
    <w:rsid w:val="008522A9"/>
    <w:rsid w:val="00854707"/>
    <w:rsid w:val="00857D5D"/>
    <w:rsid w:val="00861677"/>
    <w:rsid w:val="00861736"/>
    <w:rsid w:val="00862627"/>
    <w:rsid w:val="00866FBF"/>
    <w:rsid w:val="00870710"/>
    <w:rsid w:val="008724E7"/>
    <w:rsid w:val="0087638A"/>
    <w:rsid w:val="008907B0"/>
    <w:rsid w:val="00893F96"/>
    <w:rsid w:val="008A1208"/>
    <w:rsid w:val="008A1A65"/>
    <w:rsid w:val="008A2DCF"/>
    <w:rsid w:val="008B1240"/>
    <w:rsid w:val="008C0D17"/>
    <w:rsid w:val="008C1039"/>
    <w:rsid w:val="008C39B0"/>
    <w:rsid w:val="008C3BF1"/>
    <w:rsid w:val="008C515E"/>
    <w:rsid w:val="008C5215"/>
    <w:rsid w:val="008C6825"/>
    <w:rsid w:val="008C7CAF"/>
    <w:rsid w:val="008D7DAF"/>
    <w:rsid w:val="008E04DD"/>
    <w:rsid w:val="008E0893"/>
    <w:rsid w:val="008E1E21"/>
    <w:rsid w:val="008E4110"/>
    <w:rsid w:val="008E430A"/>
    <w:rsid w:val="008E5AFA"/>
    <w:rsid w:val="008E64FE"/>
    <w:rsid w:val="008F26EA"/>
    <w:rsid w:val="008F5E4B"/>
    <w:rsid w:val="009027DD"/>
    <w:rsid w:val="009061DA"/>
    <w:rsid w:val="0091210A"/>
    <w:rsid w:val="0091213C"/>
    <w:rsid w:val="00920DC3"/>
    <w:rsid w:val="00921E1B"/>
    <w:rsid w:val="00923D2F"/>
    <w:rsid w:val="00933C08"/>
    <w:rsid w:val="00937D2D"/>
    <w:rsid w:val="00943644"/>
    <w:rsid w:val="00944371"/>
    <w:rsid w:val="009532FB"/>
    <w:rsid w:val="00960F33"/>
    <w:rsid w:val="009625F6"/>
    <w:rsid w:val="00963B31"/>
    <w:rsid w:val="00966E6E"/>
    <w:rsid w:val="00966E8B"/>
    <w:rsid w:val="00970EF1"/>
    <w:rsid w:val="009733D2"/>
    <w:rsid w:val="00975F89"/>
    <w:rsid w:val="00982D2F"/>
    <w:rsid w:val="00982F5E"/>
    <w:rsid w:val="009841EA"/>
    <w:rsid w:val="0098548E"/>
    <w:rsid w:val="009856BB"/>
    <w:rsid w:val="00986E70"/>
    <w:rsid w:val="009877C2"/>
    <w:rsid w:val="00990853"/>
    <w:rsid w:val="0099170D"/>
    <w:rsid w:val="00991DEB"/>
    <w:rsid w:val="00993150"/>
    <w:rsid w:val="00994A09"/>
    <w:rsid w:val="009A1B0B"/>
    <w:rsid w:val="009A6A05"/>
    <w:rsid w:val="009B1F31"/>
    <w:rsid w:val="009B38FF"/>
    <w:rsid w:val="009C0477"/>
    <w:rsid w:val="009C4CF8"/>
    <w:rsid w:val="009C4DD9"/>
    <w:rsid w:val="009D029C"/>
    <w:rsid w:val="009D5636"/>
    <w:rsid w:val="009E37DF"/>
    <w:rsid w:val="009E6A16"/>
    <w:rsid w:val="009F1635"/>
    <w:rsid w:val="009F2B22"/>
    <w:rsid w:val="009F2B8B"/>
    <w:rsid w:val="009F3B4D"/>
    <w:rsid w:val="009F47EF"/>
    <w:rsid w:val="009F6553"/>
    <w:rsid w:val="00A01331"/>
    <w:rsid w:val="00A0446B"/>
    <w:rsid w:val="00A14A58"/>
    <w:rsid w:val="00A1544F"/>
    <w:rsid w:val="00A218BA"/>
    <w:rsid w:val="00A2316D"/>
    <w:rsid w:val="00A23741"/>
    <w:rsid w:val="00A27111"/>
    <w:rsid w:val="00A35438"/>
    <w:rsid w:val="00A35A98"/>
    <w:rsid w:val="00A35C76"/>
    <w:rsid w:val="00A42764"/>
    <w:rsid w:val="00A45F43"/>
    <w:rsid w:val="00A4610A"/>
    <w:rsid w:val="00A46445"/>
    <w:rsid w:val="00A50A20"/>
    <w:rsid w:val="00A60D3C"/>
    <w:rsid w:val="00A617CA"/>
    <w:rsid w:val="00A61982"/>
    <w:rsid w:val="00A61BC3"/>
    <w:rsid w:val="00A62606"/>
    <w:rsid w:val="00A65083"/>
    <w:rsid w:val="00A651F5"/>
    <w:rsid w:val="00A71083"/>
    <w:rsid w:val="00A82451"/>
    <w:rsid w:val="00A86090"/>
    <w:rsid w:val="00A86AB0"/>
    <w:rsid w:val="00A87754"/>
    <w:rsid w:val="00A9117C"/>
    <w:rsid w:val="00A917DA"/>
    <w:rsid w:val="00A956F3"/>
    <w:rsid w:val="00A971E6"/>
    <w:rsid w:val="00AA0FEF"/>
    <w:rsid w:val="00AA42AF"/>
    <w:rsid w:val="00AA541C"/>
    <w:rsid w:val="00AA66A5"/>
    <w:rsid w:val="00AB090A"/>
    <w:rsid w:val="00AB4B6F"/>
    <w:rsid w:val="00AC2159"/>
    <w:rsid w:val="00AC687A"/>
    <w:rsid w:val="00AD191E"/>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45D"/>
    <w:rsid w:val="00B65FFF"/>
    <w:rsid w:val="00B666F0"/>
    <w:rsid w:val="00B6774D"/>
    <w:rsid w:val="00B733F2"/>
    <w:rsid w:val="00B75099"/>
    <w:rsid w:val="00B76456"/>
    <w:rsid w:val="00B80EFF"/>
    <w:rsid w:val="00B8132F"/>
    <w:rsid w:val="00B86981"/>
    <w:rsid w:val="00B92177"/>
    <w:rsid w:val="00B95865"/>
    <w:rsid w:val="00BA20BD"/>
    <w:rsid w:val="00BB00F3"/>
    <w:rsid w:val="00BC6184"/>
    <w:rsid w:val="00BC7921"/>
    <w:rsid w:val="00BD3528"/>
    <w:rsid w:val="00BD3EF3"/>
    <w:rsid w:val="00BD4F19"/>
    <w:rsid w:val="00BE3DF2"/>
    <w:rsid w:val="00BF0598"/>
    <w:rsid w:val="00BF3220"/>
    <w:rsid w:val="00BF3EEE"/>
    <w:rsid w:val="00BF4ED3"/>
    <w:rsid w:val="00C00943"/>
    <w:rsid w:val="00C037AB"/>
    <w:rsid w:val="00C0608F"/>
    <w:rsid w:val="00C13E7C"/>
    <w:rsid w:val="00C158A4"/>
    <w:rsid w:val="00C15F8A"/>
    <w:rsid w:val="00C166F4"/>
    <w:rsid w:val="00C16A94"/>
    <w:rsid w:val="00C213DC"/>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101"/>
    <w:rsid w:val="00C77BEA"/>
    <w:rsid w:val="00C908DC"/>
    <w:rsid w:val="00C91AAF"/>
    <w:rsid w:val="00C977B7"/>
    <w:rsid w:val="00CA702E"/>
    <w:rsid w:val="00CB6FAF"/>
    <w:rsid w:val="00CB742A"/>
    <w:rsid w:val="00CC088A"/>
    <w:rsid w:val="00CC0E74"/>
    <w:rsid w:val="00CC149E"/>
    <w:rsid w:val="00CC2DC4"/>
    <w:rsid w:val="00CC4566"/>
    <w:rsid w:val="00CD16B5"/>
    <w:rsid w:val="00CD2702"/>
    <w:rsid w:val="00CD4254"/>
    <w:rsid w:val="00CE0103"/>
    <w:rsid w:val="00CE1D0B"/>
    <w:rsid w:val="00CE2A7D"/>
    <w:rsid w:val="00CE5592"/>
    <w:rsid w:val="00CE63D2"/>
    <w:rsid w:val="00CE73E6"/>
    <w:rsid w:val="00CF0608"/>
    <w:rsid w:val="00CF25A9"/>
    <w:rsid w:val="00D02B62"/>
    <w:rsid w:val="00D04CFB"/>
    <w:rsid w:val="00D056B7"/>
    <w:rsid w:val="00D06D86"/>
    <w:rsid w:val="00D15B58"/>
    <w:rsid w:val="00D21FA8"/>
    <w:rsid w:val="00D241BE"/>
    <w:rsid w:val="00D24674"/>
    <w:rsid w:val="00D24D0D"/>
    <w:rsid w:val="00D24E23"/>
    <w:rsid w:val="00D321A1"/>
    <w:rsid w:val="00D35B1B"/>
    <w:rsid w:val="00D4132F"/>
    <w:rsid w:val="00D42F64"/>
    <w:rsid w:val="00D444BC"/>
    <w:rsid w:val="00D54C41"/>
    <w:rsid w:val="00D5747E"/>
    <w:rsid w:val="00D61631"/>
    <w:rsid w:val="00D648CB"/>
    <w:rsid w:val="00D64FE9"/>
    <w:rsid w:val="00D67F91"/>
    <w:rsid w:val="00D7028C"/>
    <w:rsid w:val="00D76591"/>
    <w:rsid w:val="00D839C0"/>
    <w:rsid w:val="00D91F65"/>
    <w:rsid w:val="00D95DBC"/>
    <w:rsid w:val="00D97A7E"/>
    <w:rsid w:val="00DA1C41"/>
    <w:rsid w:val="00DA3BB9"/>
    <w:rsid w:val="00DA5FD6"/>
    <w:rsid w:val="00DA6D9C"/>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0163"/>
    <w:rsid w:val="00DF13E4"/>
    <w:rsid w:val="00DF4C44"/>
    <w:rsid w:val="00DF5D7E"/>
    <w:rsid w:val="00E04A1F"/>
    <w:rsid w:val="00E06E07"/>
    <w:rsid w:val="00E1268D"/>
    <w:rsid w:val="00E15484"/>
    <w:rsid w:val="00E211A4"/>
    <w:rsid w:val="00E22AF4"/>
    <w:rsid w:val="00E22CF5"/>
    <w:rsid w:val="00E23048"/>
    <w:rsid w:val="00E2409A"/>
    <w:rsid w:val="00E26939"/>
    <w:rsid w:val="00E31E66"/>
    <w:rsid w:val="00E33AB3"/>
    <w:rsid w:val="00E33D06"/>
    <w:rsid w:val="00E4004E"/>
    <w:rsid w:val="00E41A26"/>
    <w:rsid w:val="00E448B3"/>
    <w:rsid w:val="00E462F8"/>
    <w:rsid w:val="00E5015D"/>
    <w:rsid w:val="00E54BF3"/>
    <w:rsid w:val="00E54F64"/>
    <w:rsid w:val="00E611FD"/>
    <w:rsid w:val="00E75483"/>
    <w:rsid w:val="00E7786C"/>
    <w:rsid w:val="00E80741"/>
    <w:rsid w:val="00E849C6"/>
    <w:rsid w:val="00E878A3"/>
    <w:rsid w:val="00E9646F"/>
    <w:rsid w:val="00EB29CD"/>
    <w:rsid w:val="00EB5C5F"/>
    <w:rsid w:val="00EB7421"/>
    <w:rsid w:val="00EB762F"/>
    <w:rsid w:val="00EC0310"/>
    <w:rsid w:val="00EC0595"/>
    <w:rsid w:val="00ED4E3F"/>
    <w:rsid w:val="00ED5D08"/>
    <w:rsid w:val="00EE050F"/>
    <w:rsid w:val="00EE2AC2"/>
    <w:rsid w:val="00EF06A7"/>
    <w:rsid w:val="00EF11C5"/>
    <w:rsid w:val="00EF607D"/>
    <w:rsid w:val="00F004D9"/>
    <w:rsid w:val="00F0198F"/>
    <w:rsid w:val="00F0217F"/>
    <w:rsid w:val="00F03562"/>
    <w:rsid w:val="00F03FD6"/>
    <w:rsid w:val="00F06400"/>
    <w:rsid w:val="00F07B5F"/>
    <w:rsid w:val="00F11C71"/>
    <w:rsid w:val="00F131B1"/>
    <w:rsid w:val="00F24608"/>
    <w:rsid w:val="00F26329"/>
    <w:rsid w:val="00F33CF8"/>
    <w:rsid w:val="00F34EDA"/>
    <w:rsid w:val="00F443AA"/>
    <w:rsid w:val="00F5058C"/>
    <w:rsid w:val="00F5333B"/>
    <w:rsid w:val="00F54898"/>
    <w:rsid w:val="00F56492"/>
    <w:rsid w:val="00F620B5"/>
    <w:rsid w:val="00F650C8"/>
    <w:rsid w:val="00F77FE1"/>
    <w:rsid w:val="00F81862"/>
    <w:rsid w:val="00F8317E"/>
    <w:rsid w:val="00F8698E"/>
    <w:rsid w:val="00F90FE8"/>
    <w:rsid w:val="00F95AD7"/>
    <w:rsid w:val="00F97302"/>
    <w:rsid w:val="00F97481"/>
    <w:rsid w:val="00FA52E4"/>
    <w:rsid w:val="00FA6036"/>
    <w:rsid w:val="00FA7D2D"/>
    <w:rsid w:val="00FB6576"/>
    <w:rsid w:val="00FC067D"/>
    <w:rsid w:val="00FC1A33"/>
    <w:rsid w:val="00FC20DD"/>
    <w:rsid w:val="00FC39EC"/>
    <w:rsid w:val="00FC4453"/>
    <w:rsid w:val="00FD1D37"/>
    <w:rsid w:val="00FD724E"/>
    <w:rsid w:val="00FD7314"/>
    <w:rsid w:val="00FD7817"/>
    <w:rsid w:val="00FE40DF"/>
    <w:rsid w:val="00FE5741"/>
    <w:rsid w:val="00FF0571"/>
    <w:rsid w:val="00FF564B"/>
    <w:rsid w:val="00FF7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99"/>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 w:type="character" w:styleId="ab">
    <w:name w:val="page number"/>
    <w:basedOn w:val="a0"/>
    <w:qFormat/>
    <w:rsid w:val="00544D61"/>
  </w:style>
  <w:style w:type="paragraph" w:styleId="ac">
    <w:name w:val="Plain Text"/>
    <w:basedOn w:val="a"/>
    <w:link w:val="Char4"/>
    <w:semiHidden/>
    <w:qFormat/>
    <w:rsid w:val="00250BFB"/>
    <w:rPr>
      <w:rFonts w:ascii="宋体" w:eastAsia="宋体" w:hAnsi="Courier New" w:cs="Courier New"/>
      <w:szCs w:val="21"/>
    </w:rPr>
  </w:style>
  <w:style w:type="character" w:customStyle="1" w:styleId="Char4">
    <w:name w:val="纯文本 Char"/>
    <w:basedOn w:val="a0"/>
    <w:link w:val="ac"/>
    <w:semiHidden/>
    <w:qFormat/>
    <w:rsid w:val="00250BFB"/>
    <w:rPr>
      <w:rFonts w:ascii="宋体" w:eastAsia="宋体" w:hAnsi="Courier New" w:cs="Courier New"/>
      <w:szCs w:val="21"/>
    </w:rPr>
  </w:style>
  <w:style w:type="paragraph" w:customStyle="1" w:styleId="2">
    <w:name w:val="列出段落2"/>
    <w:basedOn w:val="a"/>
    <w:qFormat/>
    <w:rsid w:val="00250BFB"/>
    <w:pPr>
      <w:ind w:firstLineChars="200" w:firstLine="420"/>
    </w:pPr>
    <w:rPr>
      <w:rFonts w:ascii="Calibri" w:eastAsia="宋体" w:hAnsi="Calibri" w:cs="Times New Roman"/>
      <w:szCs w:val="21"/>
    </w:rPr>
  </w:style>
  <w:style w:type="paragraph" w:styleId="ad">
    <w:name w:val="Body Text"/>
    <w:basedOn w:val="a"/>
    <w:link w:val="Char5"/>
    <w:uiPriority w:val="99"/>
    <w:unhideWhenUsed/>
    <w:qFormat/>
    <w:rsid w:val="00250BFB"/>
    <w:pPr>
      <w:spacing w:after="120"/>
    </w:pPr>
    <w:rPr>
      <w:szCs w:val="24"/>
    </w:rPr>
  </w:style>
  <w:style w:type="character" w:customStyle="1" w:styleId="Char5">
    <w:name w:val="正文文本 Char"/>
    <w:basedOn w:val="a0"/>
    <w:link w:val="ad"/>
    <w:uiPriority w:val="99"/>
    <w:qFormat/>
    <w:rsid w:val="00250BFB"/>
    <w:rPr>
      <w:szCs w:val="24"/>
    </w:rPr>
  </w:style>
  <w:style w:type="paragraph" w:customStyle="1" w:styleId="1">
    <w:name w:val="列出段落1"/>
    <w:basedOn w:val="a"/>
    <w:qFormat/>
    <w:rsid w:val="001F773F"/>
    <w:pPr>
      <w:ind w:firstLineChars="200" w:firstLine="420"/>
    </w:pPr>
    <w:rPr>
      <w:rFonts w:ascii="Calibri" w:eastAsia="宋体" w:hAnsi="Calibri" w:cs="黑体"/>
      <w:szCs w:val="21"/>
    </w:rPr>
  </w:style>
  <w:style w:type="character" w:customStyle="1" w:styleId="NormalCharacter">
    <w:name w:val="NormalCharacter"/>
    <w:semiHidden/>
    <w:qFormat/>
    <w:rsid w:val="00E31E66"/>
    <w:rPr>
      <w:rFonts w:ascii="Calibri" w:eastAsia="宋体" w:hAnsi="Calibri" w:cs="Times New Roman"/>
      <w:kern w:val="2"/>
      <w:sz w:val="21"/>
      <w:szCs w:val="22"/>
      <w:lang w:val="en-US" w:eastAsia="zh-CN" w:bidi="ar-SA"/>
    </w:rPr>
  </w:style>
  <w:style w:type="paragraph" w:customStyle="1" w:styleId="Ae">
    <w:name w:val="正文 A"/>
    <w:qFormat/>
    <w:rsid w:val="00830CC7"/>
    <w:pPr>
      <w:widowControl w:val="0"/>
      <w:jc w:val="both"/>
    </w:pPr>
    <w:rPr>
      <w:rFonts w:ascii="Times New Roman" w:eastAsia="Arial Unicode MS" w:hAnsi="Arial Unicode MS" w:cs="Arial Unicode MS"/>
      <w:color w:val="000000"/>
      <w:szCs w:val="21"/>
      <w:u w:color="000000"/>
    </w:rPr>
  </w:style>
  <w:style w:type="paragraph" w:customStyle="1" w:styleId="ListParagraph1">
    <w:name w:val="List Paragraph1"/>
    <w:basedOn w:val="a"/>
    <w:rsid w:val="00C15F8A"/>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F722F4-280D-48C8-9497-220CF61C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11</Pages>
  <Words>940</Words>
  <Characters>5359</Characters>
  <Application>Microsoft Office Word</Application>
  <DocSecurity>0</DocSecurity>
  <Lines>44</Lines>
  <Paragraphs>12</Paragraphs>
  <ScaleCrop>false</ScaleCrop>
  <Company>Microsoft</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黄雅雯</cp:lastModifiedBy>
  <cp:revision>58</cp:revision>
  <dcterms:created xsi:type="dcterms:W3CDTF">2021-04-12T01:17:00Z</dcterms:created>
  <dcterms:modified xsi:type="dcterms:W3CDTF">2023-02-08T07:01:00Z</dcterms:modified>
</cp:coreProperties>
</file>