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汇秀锦苑三街坊民防工程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悦心坊民防工程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安宁欧洲花园民防工程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雍华苑民防工程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五、水榭花堤民防工程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碧林湾二期民防工程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民防工程未办理使用备案手续、维修养护不到位。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全季酒店民防工程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民防工程未办理使用备案手续、维修养护不到位。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八、复旦大学附属眼耳鼻喉科医院民防工程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九、上海柏楚电子科技股份有限公司民防工程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民防工程设施锈蚀。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十、嘉怡水岸民防工程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left="596" w:leftChars="284" w:firstLine="0" w:firstLineChars="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民防工程设施锈蚀。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十一、上海泾彩实业有限公司民防工程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十二、华漕峰度园民防工程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民防工程未办理使用备案手续、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维修养护不到位。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 xml:space="preserve">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十三、绿亮资本大厦民防工程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民防工程未办理使用备案手续、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设施锈蚀。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 xml:space="preserve">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十四、虹顺商业广场民防工程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早已发现违法行为，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正在调查处理中。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十五</w:t>
      </w:r>
      <w:r>
        <w:rPr>
          <w:rFonts w:hint="eastAsia" w:ascii="仿宋_GB2312" w:hAnsi="仿宋" w:eastAsia="仿宋_GB2312"/>
          <w:sz w:val="30"/>
          <w:szCs w:val="30"/>
        </w:rPr>
        <w:t>、上海大润发春申店民防工程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民防工程未办理使用备案手续。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十六</w:t>
      </w:r>
      <w:r>
        <w:rPr>
          <w:rFonts w:hint="eastAsia" w:ascii="仿宋_GB2312" w:hAnsi="仿宋" w:eastAsia="仿宋_GB2312"/>
          <w:sz w:val="30"/>
          <w:szCs w:val="30"/>
        </w:rPr>
        <w:t>、复旦万科实验中学民防工程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民防工程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设备房堆物</w:t>
      </w:r>
      <w:r>
        <w:rPr>
          <w:rFonts w:hint="eastAsia" w:ascii="仿宋_GB2312" w:hAnsi="仿宋" w:eastAsia="仿宋_GB2312"/>
          <w:sz w:val="30"/>
          <w:szCs w:val="30"/>
        </w:rPr>
        <w:t xml:space="preserve">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十七</w:t>
      </w:r>
      <w:r>
        <w:rPr>
          <w:rFonts w:hint="eastAsia" w:ascii="仿宋_GB2312" w:hAnsi="仿宋" w:eastAsia="仿宋_GB2312"/>
          <w:sz w:val="30"/>
          <w:szCs w:val="30"/>
        </w:rPr>
        <w:t>、禹洲府民防工程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十八</w:t>
      </w:r>
      <w:r>
        <w:rPr>
          <w:rFonts w:hint="eastAsia" w:ascii="仿宋_GB2312" w:hAnsi="仿宋" w:eastAsia="仿宋_GB2312"/>
          <w:sz w:val="30"/>
          <w:szCs w:val="30"/>
        </w:rPr>
        <w:t>、莘庄镇闵行新城MHC10204单元19A-03A地块项目民防工程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民防工程未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启用</w:t>
      </w:r>
      <w:r>
        <w:rPr>
          <w:rFonts w:hint="eastAsia" w:ascii="仿宋_GB2312" w:hAnsi="仿宋" w:eastAsia="仿宋_GB2312"/>
          <w:sz w:val="30"/>
          <w:szCs w:val="30"/>
        </w:rPr>
        <w:t xml:space="preserve">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十九</w:t>
      </w:r>
      <w:r>
        <w:rPr>
          <w:rFonts w:hint="eastAsia" w:ascii="仿宋_GB2312" w:hAnsi="仿宋" w:eastAsia="仿宋_GB2312"/>
          <w:sz w:val="30"/>
          <w:szCs w:val="30"/>
        </w:rPr>
        <w:t>、东苑利景民防工程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民防工程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维修养护不到位</w:t>
      </w:r>
      <w:r>
        <w:rPr>
          <w:rFonts w:hint="eastAsia" w:ascii="仿宋_GB2312" w:hAnsi="仿宋" w:eastAsia="仿宋_GB2312"/>
          <w:sz w:val="30"/>
          <w:szCs w:val="30"/>
        </w:rPr>
        <w:t xml:space="preserve">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二十</w:t>
      </w:r>
      <w:r>
        <w:rPr>
          <w:rFonts w:hint="eastAsia" w:ascii="仿宋_GB2312" w:hAnsi="仿宋" w:eastAsia="仿宋_GB2312"/>
          <w:sz w:val="30"/>
          <w:szCs w:val="30"/>
        </w:rPr>
        <w:t>、沁春园民防工程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77BB528F"/>
    <w:rsid w:val="8F3F029B"/>
    <w:rsid w:val="BEEB3BB8"/>
    <w:rsid w:val="BF65FF31"/>
    <w:rsid w:val="BF6EC82D"/>
    <w:rsid w:val="D63D72B1"/>
    <w:rsid w:val="DDF11B7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6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2018-05-26T09:02:00Z</dcterms:created>
  <dc:creator>zhuruikang</dc:creator>
  <cp:lastModifiedBy>mhxc</cp:lastModifiedBy>
  <cp:lastPrinted>2020-07-02T14:09:00Z</cp:lastPrinted>
  <dcterms:modified xsi:type="dcterms:W3CDTF">2023-05-08T08:39:06Z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