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8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8"/>
        <w:gridCol w:w="1418"/>
      </w:tblGrid>
      <w:tr w:rsidR="00D15F01" w:rsidTr="00092558">
        <w:trPr>
          <w:jc w:val="center"/>
        </w:trPr>
        <w:tc>
          <w:tcPr>
            <w:tcW w:w="7408" w:type="dxa"/>
          </w:tcPr>
          <w:p w:rsidR="00D15F01" w:rsidRDefault="00D15F01" w:rsidP="00092558">
            <w:pPr>
              <w:widowControl/>
              <w:ind w:rightChars="-681" w:right="-1430"/>
              <w:jc w:val="left"/>
              <w:rPr>
                <w:rFonts w:ascii="仿宋" w:eastAsia="仿宋" w:hAnsi="仿宋" w:cs="宋体"/>
                <w:sz w:val="32"/>
                <w:szCs w:val="32"/>
              </w:rPr>
            </w:pPr>
            <w:bookmarkStart w:id="0" w:name="标题"/>
            <w:r>
              <w:rPr>
                <w:rFonts w:ascii="方正小标宋简体" w:eastAsia="方正小标宋简体" w:hAnsi="仿宋" w:cs="宋体"/>
                <w:noProof/>
                <w:color w:val="FF0000"/>
                <w:sz w:val="52"/>
                <w:szCs w:val="52"/>
              </w:rPr>
              <mc:AlternateContent>
                <mc:Choice Requires="wps">
                  <w:drawing>
                    <wp:anchor distT="0" distB="0" distL="114300" distR="114300" simplePos="0" relativeHeight="251662336" behindDoc="0" locked="0" layoutInCell="1" allowOverlap="1" wp14:anchorId="5ABAA06F" wp14:editId="44A9AE25">
                      <wp:simplePos x="0" y="0"/>
                      <wp:positionH relativeFrom="column">
                        <wp:posOffset>4582160</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15F01" w:rsidRDefault="00D15F01" w:rsidP="00D15F01">
                                  <w:pPr>
                                    <w:widowControl/>
                                    <w:jc w:val="center"/>
                                    <w:rPr>
                                      <w:rFonts w:ascii="方正小标宋简体" w:eastAsia="方正小标宋简体" w:hAnsi="仿宋" w:cs="宋体"/>
                                      <w:color w:val="FF0000"/>
                                      <w:kern w:val="0"/>
                                      <w:sz w:val="72"/>
                                      <w:szCs w:val="72"/>
                                    </w:rPr>
                                  </w:pPr>
                                  <w:r>
                                    <w:rPr>
                                      <w:rFonts w:ascii="方正小标宋简体" w:eastAsia="方正小标宋简体" w:hAnsi="仿宋" w:cs="宋体" w:hint="eastAsia"/>
                                      <w:color w:val="FF0000"/>
                                      <w:kern w:val="0"/>
                                      <w:sz w:val="72"/>
                                      <w:szCs w:val="72"/>
                                    </w:rPr>
                                    <w:t>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ABAA06F" id="_x0000_t202" coordsize="21600,21600" o:spt="202" path="m,l,21600r21600,l21600,xe">
                      <v:stroke joinstyle="miter"/>
                      <v:path gradientshapeok="t" o:connecttype="rect"/>
                    </v:shapetype>
                    <v:shape id="文本框 1" o:spid="_x0000_s1026" type="#_x0000_t202" style="position:absolute;margin-left:360.8pt;margin-top:8.2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" filled="f" stroked="f">
                      <v:textbox style="mso-fit-shape-to-text:t">
                        <w:txbxContent>
                          <w:p w:rsidR="00D15F01" w:rsidRDefault="00D15F01" w:rsidP="00D15F01">
                            <w:pPr>
                              <w:widowControl/>
                              <w:jc w:val="center"/>
                              <w:rPr>
                                <w:rFonts w:ascii="方正小标宋简体" w:eastAsia="方正小标宋简体" w:hAnsi="仿宋" w:cs="宋体"/>
                                <w:color w:val="FF0000"/>
                                <w:kern w:val="0"/>
                                <w:sz w:val="72"/>
                                <w:szCs w:val="72"/>
                              </w:rPr>
                            </w:pPr>
                            <w:r>
                              <w:rPr>
                                <w:rFonts w:ascii="方正小标宋简体" w:eastAsia="方正小标宋简体" w:hAnsi="仿宋" w:cs="宋体" w:hint="eastAsia"/>
                                <w:color w:val="FF0000"/>
                                <w:kern w:val="0"/>
                                <w:sz w:val="72"/>
                                <w:szCs w:val="72"/>
                              </w:rPr>
                              <w:t>文件</w:t>
                            </w:r>
                          </w:p>
                        </w:txbxContent>
                      </v:textbox>
                    </v:shape>
                  </w:pict>
                </mc:Fallback>
              </mc:AlternateContent>
            </w:r>
            <w:r>
              <w:rPr>
                <w:rFonts w:ascii="方正小标宋简体" w:eastAsia="方正小标宋简体" w:hAnsi="仿宋" w:cs="宋体" w:hint="eastAsia"/>
                <w:color w:val="FF0000"/>
                <w:spacing w:val="-20"/>
                <w:sz w:val="52"/>
                <w:szCs w:val="52"/>
              </w:rPr>
              <w:t>中共上海市闵行区教育工作委员会</w:t>
            </w:r>
          </w:p>
          <w:p w:rsidR="00D15F01" w:rsidRDefault="00D15F01" w:rsidP="00092558">
            <w:pPr>
              <w:widowControl/>
              <w:jc w:val="distribute"/>
              <w:rPr>
                <w:rFonts w:ascii="方正小标宋简体" w:eastAsia="方正小标宋简体" w:hAnsi="仿宋" w:cs="宋体"/>
                <w:color w:val="FF0000"/>
                <w:spacing w:val="-20"/>
                <w:sz w:val="52"/>
                <w:szCs w:val="52"/>
              </w:rPr>
            </w:pPr>
            <w:r>
              <w:rPr>
                <w:rFonts w:ascii="方正小标宋简体" w:eastAsia="方正小标宋简体" w:hAnsi="仿宋" w:cs="宋体" w:hint="eastAsia"/>
                <w:color w:val="FF0000"/>
                <w:sz w:val="52"/>
                <w:szCs w:val="52"/>
              </w:rPr>
              <w:t>上海市闵行区教育局</w:t>
            </w:r>
          </w:p>
        </w:tc>
        <w:tc>
          <w:tcPr>
            <w:tcW w:w="1418" w:type="dxa"/>
            <w:vMerge w:val="restart"/>
          </w:tcPr>
          <w:p w:rsidR="00D15F01" w:rsidRDefault="00D15F01" w:rsidP="00092558">
            <w:pPr>
              <w:widowControl/>
              <w:jc w:val="distribute"/>
              <w:rPr>
                <w:rFonts w:ascii="方正小标宋简体" w:eastAsia="方正小标宋简体" w:hAnsi="仿宋" w:cs="宋体"/>
                <w:color w:val="FF0000"/>
                <w:spacing w:val="-20"/>
                <w:szCs w:val="21"/>
              </w:rPr>
            </w:pPr>
          </w:p>
        </w:tc>
      </w:tr>
      <w:tr w:rsidR="00D15F01" w:rsidTr="00092558">
        <w:trPr>
          <w:jc w:val="center"/>
        </w:trPr>
        <w:tc>
          <w:tcPr>
            <w:tcW w:w="7408" w:type="dxa"/>
          </w:tcPr>
          <w:p w:rsidR="00D15F01" w:rsidRDefault="00D15F01" w:rsidP="00092558">
            <w:pPr>
              <w:widowControl/>
              <w:ind w:rightChars="-749" w:right="-1573"/>
              <w:jc w:val="left"/>
              <w:rPr>
                <w:rFonts w:ascii="方正小标宋简体" w:eastAsia="方正小标宋简体" w:hAnsi="仿宋" w:cs="宋体"/>
                <w:color w:val="FF0000"/>
                <w:sz w:val="52"/>
                <w:szCs w:val="52"/>
              </w:rPr>
            </w:pPr>
          </w:p>
        </w:tc>
        <w:tc>
          <w:tcPr>
            <w:tcW w:w="1418" w:type="dxa"/>
            <w:vMerge/>
          </w:tcPr>
          <w:p w:rsidR="00D15F01" w:rsidRDefault="00D15F01" w:rsidP="00092558">
            <w:pPr>
              <w:widowControl/>
              <w:jc w:val="distribute"/>
              <w:rPr>
                <w:rFonts w:ascii="仿宋" w:eastAsia="仿宋" w:hAnsi="仿宋" w:cs="宋体"/>
                <w:color w:val="FF0000"/>
                <w:szCs w:val="21"/>
              </w:rPr>
            </w:pPr>
          </w:p>
        </w:tc>
      </w:tr>
    </w:tbl>
    <w:p w:rsidR="00D15F01" w:rsidRDefault="00D15F01" w:rsidP="00D15F01">
      <w:pPr>
        <w:widowControl/>
        <w:jc w:val="distribute"/>
        <w:rPr>
          <w:rFonts w:ascii="仿宋_GB2312" w:eastAsia="仿宋_GB2312" w:hAnsi="宋体" w:cs="宋体"/>
          <w:kern w:val="0"/>
          <w:sz w:val="18"/>
          <w:szCs w:val="18"/>
        </w:rPr>
      </w:pPr>
    </w:p>
    <w:p w:rsidR="00D15F01" w:rsidRDefault="00D15F01" w:rsidP="00D15F01">
      <w:pPr>
        <w:widowControl/>
        <w:jc w:val="center"/>
        <w:rPr>
          <w:rFonts w:ascii="仿宋_GB2312" w:eastAsia="仿宋_GB2312" w:hAnsi="宋体" w:cs="宋体"/>
          <w:kern w:val="0"/>
          <w:sz w:val="24"/>
          <w:u w:color="FF0000"/>
        </w:rPr>
      </w:pPr>
      <w:r>
        <w:rPr>
          <w:rFonts w:ascii="仿宋_GB2312" w:eastAsia="仿宋_GB2312" w:cs="仿宋_GB2312" w:hint="eastAsia"/>
          <w:sz w:val="32"/>
          <w:szCs w:val="32"/>
        </w:rPr>
        <w:t>闵教委〔</w:t>
      </w:r>
      <w:bookmarkStart w:id="1" w:name="年份"/>
      <w:bookmarkEnd w:id="1"/>
      <w:r>
        <w:rPr>
          <w:rFonts w:ascii="仿宋_GB2312" w:eastAsia="仿宋_GB2312" w:cs="仿宋_GB2312"/>
          <w:sz w:val="32"/>
          <w:szCs w:val="32"/>
        </w:rPr>
        <w:t>202</w:t>
      </w:r>
      <w:r>
        <w:rPr>
          <w:rFonts w:ascii="仿宋_GB2312" w:eastAsia="仿宋_GB2312" w:cs="仿宋_GB2312" w:hint="eastAsia"/>
          <w:sz w:val="32"/>
          <w:szCs w:val="32"/>
        </w:rPr>
        <w:t>3〕</w:t>
      </w:r>
      <w:bookmarkStart w:id="2" w:name="流水号"/>
      <w:bookmarkEnd w:id="2"/>
      <w:r>
        <w:rPr>
          <w:rFonts w:ascii="仿宋_GB2312" w:eastAsia="仿宋_GB2312" w:cs="仿宋_GB2312" w:hint="eastAsia"/>
          <w:sz w:val="32"/>
          <w:szCs w:val="32"/>
        </w:rPr>
        <w:t>18号</w:t>
      </w:r>
    </w:p>
    <w:p w:rsidR="00D15F01" w:rsidRDefault="00D15F01" w:rsidP="00D15F01">
      <w:pPr>
        <w:widowControl/>
        <w:spacing w:line="324" w:lineRule="auto"/>
        <w:ind w:right="640"/>
        <w:rPr>
          <w:rFonts w:ascii="仿宋_GB2312" w:eastAsia="仿宋_GB2312" w:hAnsi="宋体" w:cs="宋体"/>
          <w:kern w:val="0"/>
          <w:sz w:val="32"/>
          <w:szCs w:val="32"/>
        </w:rPr>
      </w:pPr>
      <w:r>
        <w:rPr>
          <w:noProof/>
        </w:rPr>
        <mc:AlternateContent>
          <mc:Choice Requires="wps">
            <w:drawing>
              <wp:anchor distT="4294967294" distB="4294967294" distL="114300" distR="114300" simplePos="0" relativeHeight="251661312" behindDoc="0" locked="0" layoutInCell="1" allowOverlap="1" wp14:anchorId="3C8AA9E4" wp14:editId="2EA4719C">
                <wp:simplePos x="0" y="0"/>
                <wp:positionH relativeFrom="column">
                  <wp:posOffset>2969895</wp:posOffset>
                </wp:positionH>
                <wp:positionV relativeFrom="paragraph">
                  <wp:posOffset>211454</wp:posOffset>
                </wp:positionV>
                <wp:extent cx="2562225" cy="0"/>
                <wp:effectExtent l="0" t="0" r="95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54FC63" id="直接连接符 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3.85pt,16.65pt" to="43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" strokecolor="red" strokeweight="1.5pt">
                <o:lock v:ext="edit" shapetype="f"/>
              </v:line>
            </w:pict>
          </mc:Fallback>
        </mc:AlternateContent>
      </w:r>
      <w:r>
        <w:rPr>
          <w:noProof/>
        </w:rPr>
        <mc:AlternateContent>
          <mc:Choice Requires="wps">
            <w:drawing>
              <wp:anchor distT="4294967294" distB="4294967294" distL="114300" distR="114300" simplePos="0" relativeHeight="251659264" behindDoc="0" locked="0" layoutInCell="1" allowOverlap="1" wp14:anchorId="75A74915" wp14:editId="2DAB9B8C">
                <wp:simplePos x="0" y="0"/>
                <wp:positionH relativeFrom="column">
                  <wp:posOffset>55245</wp:posOffset>
                </wp:positionH>
                <wp:positionV relativeFrom="paragraph">
                  <wp:posOffset>211454</wp:posOffset>
                </wp:positionV>
                <wp:extent cx="2486025" cy="0"/>
                <wp:effectExtent l="0" t="0" r="952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6025"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88DBAB" id="直接连接符 5"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5pt,16.65pt" to="200.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" strokecolor="red" strokeweight="1.5pt">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2B7B1982" wp14:editId="2C8E6D4A">
                <wp:simplePos x="0" y="0"/>
                <wp:positionH relativeFrom="column">
                  <wp:posOffset>2628900</wp:posOffset>
                </wp:positionH>
                <wp:positionV relativeFrom="paragraph">
                  <wp:posOffset>67310</wp:posOffset>
                </wp:positionV>
                <wp:extent cx="266700" cy="238125"/>
                <wp:effectExtent l="38100" t="38100" r="38100" b="47625"/>
                <wp:wrapNone/>
                <wp:docPr id="6" name="五角星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38125"/>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89FE" id="五角星 6" o:spid="_x0000_s1026" style="position:absolute;left:0;text-align:left;margin-left:207pt;margin-top:5.3pt;width:21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" path="m,90955r101871,1l133350,r31479,90956l266700,90955r-82416,56214l215765,238124,133350,181910,50935,238124,82416,147169,,90955xe" fillcolor="red" strokecolor="red" strokeweight="2pt">
                <v:path arrowok="t" o:connecttype="custom" o:connectlocs="0,90955;101871,90956;133350,0;164829,90956;266700,90955;184284,147169;215765,238124;133350,181910;50935,238124;82416,147169;0,90955" o:connectangles="0,0,0,0,0,0,0,0,0,0,0"/>
              </v:shape>
            </w:pict>
          </mc:Fallback>
        </mc:AlternateContent>
      </w:r>
    </w:p>
    <w:p w:rsidR="00D15F01" w:rsidRDefault="00D15F01" w:rsidP="00D15F01">
      <w:pPr>
        <w:widowControl/>
        <w:spacing w:line="324" w:lineRule="auto"/>
        <w:ind w:right="640"/>
        <w:rPr>
          <w:rFonts w:ascii="仿宋_GB2312" w:eastAsia="仿宋_GB2312" w:hAnsi="宋体" w:cs="宋体"/>
          <w:kern w:val="0"/>
          <w:sz w:val="32"/>
          <w:szCs w:val="32"/>
        </w:rPr>
      </w:pPr>
    </w:p>
    <w:p w:rsidR="00995E01" w:rsidRDefault="00995E01" w:rsidP="00995E01">
      <w:pPr>
        <w:widowControl/>
        <w:tabs>
          <w:tab w:val="left" w:pos="4510"/>
        </w:tabs>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关于印发《闵行区教育系统大兴调查研究工作方案》的通知</w:t>
      </w:r>
      <w:bookmarkEnd w:id="0"/>
    </w:p>
    <w:p w:rsidR="00995E01" w:rsidRPr="00631301" w:rsidRDefault="00995E01" w:rsidP="00995E01">
      <w:pPr>
        <w:widowControl/>
        <w:spacing w:line="360" w:lineRule="auto"/>
        <w:ind w:right="640"/>
        <w:rPr>
          <w:rFonts w:ascii="仿宋" w:eastAsia="仿宋" w:hAnsi="仿宋" w:cs="宋体"/>
          <w:kern w:val="0"/>
          <w:sz w:val="32"/>
          <w:szCs w:val="32"/>
        </w:rPr>
      </w:pPr>
    </w:p>
    <w:p w:rsidR="00995E01" w:rsidRPr="00631301" w:rsidRDefault="00995E01" w:rsidP="00995E01">
      <w:pPr>
        <w:widowControl/>
        <w:spacing w:line="360" w:lineRule="auto"/>
        <w:ind w:right="83"/>
        <w:rPr>
          <w:rFonts w:ascii="仿宋" w:eastAsia="仿宋" w:hAnsi="仿宋" w:cs="宋体"/>
          <w:kern w:val="0"/>
          <w:sz w:val="32"/>
          <w:szCs w:val="32"/>
        </w:rPr>
      </w:pPr>
      <w:bookmarkStart w:id="3" w:name="zhengwen"/>
      <w:r w:rsidRPr="00631301">
        <w:rPr>
          <w:rFonts w:ascii="仿宋" w:eastAsia="仿宋" w:hAnsi="仿宋" w:cs="宋体" w:hint="eastAsia"/>
          <w:kern w:val="0"/>
          <w:sz w:val="32"/>
          <w:szCs w:val="32"/>
        </w:rPr>
        <w:t>各单位：</w:t>
      </w:r>
    </w:p>
    <w:p w:rsidR="00995E01" w:rsidRPr="00631301" w:rsidRDefault="00995E01" w:rsidP="00995E01">
      <w:pPr>
        <w:spacing w:line="360" w:lineRule="auto"/>
        <w:ind w:right="83" w:firstLineChars="200" w:firstLine="640"/>
        <w:jc w:val="left"/>
        <w:rPr>
          <w:rFonts w:ascii="仿宋" w:eastAsia="仿宋" w:hAnsi="仿宋"/>
          <w:sz w:val="32"/>
          <w:szCs w:val="32"/>
        </w:rPr>
      </w:pPr>
      <w:r w:rsidRPr="00631301">
        <w:rPr>
          <w:rFonts w:ascii="仿宋" w:eastAsia="仿宋" w:hAnsi="仿宋" w:hint="eastAsia"/>
          <w:sz w:val="32"/>
          <w:szCs w:val="32"/>
        </w:rPr>
        <w:t>现将《闵行区教育系统大兴调查研究工作方案》的通知发给你们，请结合单位实际，认真贯彻执行。</w:t>
      </w:r>
    </w:p>
    <w:p w:rsidR="00995E01" w:rsidRPr="00631301" w:rsidRDefault="00995E01" w:rsidP="00995E01">
      <w:pPr>
        <w:spacing w:line="360" w:lineRule="auto"/>
        <w:ind w:right="83" w:firstLine="420"/>
        <w:jc w:val="left"/>
        <w:rPr>
          <w:rFonts w:ascii="仿宋" w:eastAsia="仿宋" w:hAnsi="仿宋"/>
          <w:sz w:val="32"/>
          <w:szCs w:val="32"/>
        </w:rPr>
      </w:pPr>
      <w:r w:rsidRPr="00631301">
        <w:rPr>
          <w:rFonts w:ascii="仿宋" w:eastAsia="仿宋" w:hAnsi="仿宋" w:hint="eastAsia"/>
          <w:sz w:val="32"/>
          <w:szCs w:val="32"/>
        </w:rPr>
        <w:t xml:space="preserve">　特此通知。</w:t>
      </w:r>
    </w:p>
    <w:p w:rsidR="00995E01" w:rsidRPr="00631301" w:rsidRDefault="00995E01" w:rsidP="00995E01">
      <w:pPr>
        <w:widowControl/>
        <w:spacing w:line="360" w:lineRule="auto"/>
        <w:ind w:right="83"/>
        <w:rPr>
          <w:rFonts w:ascii="仿宋" w:eastAsia="仿宋" w:hAnsi="仿宋" w:cs="宋体"/>
          <w:kern w:val="0"/>
          <w:sz w:val="32"/>
          <w:szCs w:val="32"/>
        </w:rPr>
      </w:pPr>
    </w:p>
    <w:p w:rsidR="00995E01" w:rsidRPr="00631301" w:rsidRDefault="00995E01" w:rsidP="00995E01">
      <w:pPr>
        <w:widowControl/>
        <w:spacing w:line="360" w:lineRule="auto"/>
        <w:ind w:right="83"/>
        <w:rPr>
          <w:rFonts w:ascii="仿宋" w:eastAsia="仿宋" w:hAnsi="仿宋" w:cs="宋体"/>
          <w:kern w:val="0"/>
          <w:sz w:val="32"/>
          <w:szCs w:val="32"/>
        </w:rPr>
      </w:pPr>
    </w:p>
    <w:p w:rsidR="00995E01" w:rsidRPr="00631301" w:rsidRDefault="00995E01" w:rsidP="00995E01">
      <w:pPr>
        <w:spacing w:line="360" w:lineRule="auto"/>
        <w:rPr>
          <w:rFonts w:ascii="仿宋" w:eastAsia="仿宋" w:hAnsi="仿宋"/>
        </w:rPr>
      </w:pPr>
    </w:p>
    <w:bookmarkEnd w:id="3"/>
    <w:p w:rsidR="00995E01" w:rsidRPr="00631301" w:rsidRDefault="00995E01" w:rsidP="00995E01">
      <w:pPr>
        <w:widowControl/>
        <w:spacing w:line="360" w:lineRule="auto"/>
        <w:ind w:right="641"/>
        <w:rPr>
          <w:rFonts w:ascii="仿宋" w:eastAsia="仿宋" w:hAnsi="仿宋" w:cs="宋体"/>
          <w:kern w:val="0"/>
          <w:sz w:val="32"/>
          <w:szCs w:val="32"/>
        </w:rPr>
      </w:pPr>
    </w:p>
    <w:p w:rsidR="00995E01" w:rsidRPr="00631301" w:rsidRDefault="00995E01" w:rsidP="00995E01">
      <w:pPr>
        <w:widowControl/>
        <w:spacing w:line="360" w:lineRule="auto"/>
        <w:ind w:right="641" w:firstLineChars="200" w:firstLine="640"/>
        <w:rPr>
          <w:rFonts w:ascii="仿宋" w:eastAsia="仿宋" w:hAnsi="仿宋" w:cs="宋体"/>
          <w:kern w:val="0"/>
          <w:sz w:val="32"/>
          <w:szCs w:val="32"/>
        </w:rPr>
      </w:pPr>
      <w:bookmarkStart w:id="4" w:name="附件"/>
      <w:bookmarkEnd w:id="4"/>
    </w:p>
    <w:p w:rsidR="00995E01" w:rsidRPr="00631301" w:rsidRDefault="00995E01" w:rsidP="00714460">
      <w:pPr>
        <w:widowControl/>
        <w:spacing w:line="360" w:lineRule="auto"/>
        <w:ind w:rightChars="39" w:right="82"/>
        <w:rPr>
          <w:rFonts w:ascii="仿宋" w:eastAsia="仿宋" w:hAnsi="仿宋" w:cs="宋体"/>
          <w:kern w:val="0"/>
          <w:sz w:val="32"/>
          <w:szCs w:val="32"/>
        </w:rPr>
      </w:pPr>
      <w:bookmarkStart w:id="5" w:name="落款单位"/>
      <w:r w:rsidRPr="00631301">
        <w:rPr>
          <w:rFonts w:ascii="仿宋" w:eastAsia="仿宋" w:hAnsi="仿宋" w:cs="宋体" w:hint="eastAsia"/>
          <w:kern w:val="0"/>
          <w:sz w:val="32"/>
          <w:szCs w:val="32"/>
        </w:rPr>
        <w:t>中共上海市闵行区教育工作委员会</w:t>
      </w:r>
      <w:r w:rsidRPr="00631301">
        <w:rPr>
          <w:rFonts w:ascii="仿宋" w:eastAsia="仿宋" w:hAnsi="仿宋" w:cs="宋体"/>
          <w:kern w:val="0"/>
          <w:sz w:val="32"/>
          <w:szCs w:val="32"/>
        </w:rPr>
        <w:t xml:space="preserve"> </w:t>
      </w:r>
      <w:r w:rsidRPr="00631301">
        <w:rPr>
          <w:rFonts w:ascii="仿宋" w:eastAsia="仿宋" w:hAnsi="仿宋" w:cs="宋体" w:hint="eastAsia"/>
          <w:kern w:val="0"/>
          <w:sz w:val="32"/>
          <w:szCs w:val="32"/>
        </w:rPr>
        <w:t xml:space="preserve">     </w:t>
      </w:r>
      <w:r w:rsidRPr="00631301">
        <w:rPr>
          <w:rFonts w:ascii="仿宋" w:eastAsia="仿宋" w:hAnsi="仿宋" w:cs="宋体"/>
          <w:kern w:val="0"/>
          <w:sz w:val="32"/>
          <w:szCs w:val="32"/>
        </w:rPr>
        <w:t>上海市闵行区教育局</w:t>
      </w:r>
      <w:bookmarkEnd w:id="5"/>
    </w:p>
    <w:p w:rsidR="00995E01" w:rsidRPr="00631301" w:rsidRDefault="00995E01" w:rsidP="00E94EC2">
      <w:pPr>
        <w:widowControl/>
        <w:tabs>
          <w:tab w:val="left" w:pos="8505"/>
        </w:tabs>
        <w:spacing w:line="360" w:lineRule="auto"/>
        <w:ind w:rightChars="107" w:right="225"/>
        <w:jc w:val="right"/>
        <w:rPr>
          <w:rFonts w:ascii="仿宋" w:eastAsia="仿宋" w:hAnsi="仿宋" w:cs="宋体"/>
          <w:kern w:val="0"/>
          <w:sz w:val="32"/>
          <w:szCs w:val="32"/>
        </w:rPr>
      </w:pPr>
      <w:bookmarkStart w:id="6" w:name="print_time"/>
      <w:r w:rsidRPr="00631301">
        <w:rPr>
          <w:rFonts w:ascii="仿宋" w:eastAsia="仿宋" w:hAnsi="仿宋" w:cs="宋体"/>
          <w:kern w:val="0"/>
          <w:sz w:val="32"/>
          <w:szCs w:val="32"/>
        </w:rPr>
        <w:t>2023年5月6日</w:t>
      </w:r>
      <w:bookmarkEnd w:id="6"/>
    </w:p>
    <w:p w:rsidR="00995E01" w:rsidRPr="001002DD" w:rsidRDefault="001002DD" w:rsidP="00D15F01">
      <w:pPr>
        <w:widowControl/>
        <w:jc w:val="center"/>
        <w:rPr>
          <w:rFonts w:ascii="方正小标宋简体" w:eastAsia="方正小标宋简体" w:hAnsi="黑体"/>
          <w:bCs/>
          <w:sz w:val="44"/>
          <w:szCs w:val="36"/>
        </w:rPr>
      </w:pPr>
      <w:r>
        <w:rPr>
          <w:rFonts w:ascii="方正小标宋简体" w:eastAsia="方正小标宋简体" w:hAnsi="黑体" w:cs="方正粗黑宋简体"/>
          <w:bCs/>
          <w:sz w:val="36"/>
          <w:szCs w:val="36"/>
        </w:rPr>
        <w:br w:type="page"/>
      </w:r>
      <w:r w:rsidR="00995E01" w:rsidRPr="001002DD">
        <w:rPr>
          <w:rFonts w:ascii="方正小标宋简体" w:eastAsia="方正小标宋简体" w:hAnsi="黑体" w:cs="方正粗黑宋简体" w:hint="eastAsia"/>
          <w:bCs/>
          <w:sz w:val="44"/>
          <w:szCs w:val="36"/>
        </w:rPr>
        <w:lastRenderedPageBreak/>
        <w:t>闵行区教育系统大兴调查研究工作方案</w:t>
      </w:r>
    </w:p>
    <w:p w:rsidR="00995E01" w:rsidRPr="001002DD" w:rsidRDefault="00995E01" w:rsidP="00995E01">
      <w:pPr>
        <w:spacing w:line="360" w:lineRule="auto"/>
        <w:jc w:val="left"/>
        <w:rPr>
          <w:rFonts w:ascii="仿宋" w:eastAsia="仿宋" w:hAnsi="仿宋"/>
          <w:sz w:val="32"/>
          <w:szCs w:val="30"/>
        </w:rPr>
      </w:pPr>
      <w:r w:rsidRPr="001002DD">
        <w:rPr>
          <w:rFonts w:hint="eastAsia"/>
          <w:sz w:val="32"/>
          <w:szCs w:val="30"/>
        </w:rPr>
        <w:t xml:space="preserve">   </w:t>
      </w:r>
      <w:r w:rsidRPr="001002DD">
        <w:rPr>
          <w:rFonts w:ascii="仿宋" w:eastAsia="仿宋" w:hAnsi="仿宋" w:hint="eastAsia"/>
          <w:sz w:val="32"/>
          <w:szCs w:val="30"/>
        </w:rPr>
        <w:t xml:space="preserve"> </w:t>
      </w:r>
    </w:p>
    <w:p w:rsidR="00995E01" w:rsidRPr="001002DD" w:rsidRDefault="00995E01" w:rsidP="001002DD">
      <w:pPr>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为</w:t>
      </w:r>
      <w:r w:rsidRPr="001002DD">
        <w:rPr>
          <w:rFonts w:ascii="仿宋" w:eastAsia="仿宋" w:hAnsi="仿宋"/>
          <w:sz w:val="32"/>
          <w:szCs w:val="30"/>
        </w:rPr>
        <w:t>深入学习贯彻习近平新时代中国</w:t>
      </w:r>
      <w:r w:rsidRPr="001002DD">
        <w:rPr>
          <w:rFonts w:ascii="仿宋" w:eastAsia="仿宋" w:hAnsi="仿宋" w:hint="eastAsia"/>
          <w:sz w:val="32"/>
          <w:szCs w:val="30"/>
        </w:rPr>
        <w:t>特色社会</w:t>
      </w:r>
      <w:r w:rsidRPr="001002DD">
        <w:rPr>
          <w:rFonts w:ascii="仿宋" w:eastAsia="仿宋" w:hAnsi="仿宋"/>
          <w:sz w:val="32"/>
          <w:szCs w:val="30"/>
        </w:rPr>
        <w:t>主义思想，全面贯彻党的二十大精神和习近平总书记考察上海重要讲话精神，贯彻落实中共中央办公厅印发的《</w:t>
      </w:r>
      <w:r w:rsidRPr="001002DD">
        <w:rPr>
          <w:rFonts w:ascii="仿宋" w:eastAsia="仿宋" w:hAnsi="仿宋" w:hint="eastAsia"/>
          <w:sz w:val="32"/>
          <w:szCs w:val="30"/>
        </w:rPr>
        <w:t>关于</w:t>
      </w:r>
      <w:r w:rsidRPr="001002DD">
        <w:rPr>
          <w:rFonts w:ascii="仿宋" w:eastAsia="仿宋" w:hAnsi="仿宋"/>
          <w:sz w:val="32"/>
          <w:szCs w:val="30"/>
        </w:rPr>
        <w:t>在全党大兴调研的工作方案》</w:t>
      </w:r>
      <w:r w:rsidRPr="001002DD">
        <w:rPr>
          <w:rFonts w:ascii="仿宋" w:eastAsia="仿宋" w:hAnsi="仿宋" w:hint="eastAsia"/>
          <w:sz w:val="32"/>
          <w:szCs w:val="30"/>
        </w:rPr>
        <w:t>、</w:t>
      </w:r>
      <w:r w:rsidRPr="001002DD">
        <w:rPr>
          <w:rFonts w:ascii="仿宋" w:eastAsia="仿宋" w:hAnsi="仿宋"/>
          <w:sz w:val="32"/>
          <w:szCs w:val="30"/>
        </w:rPr>
        <w:t>市委办公厅印发的《</w:t>
      </w:r>
      <w:r w:rsidRPr="001002DD">
        <w:rPr>
          <w:rFonts w:ascii="仿宋" w:eastAsia="仿宋" w:hAnsi="仿宋" w:hint="eastAsia"/>
          <w:sz w:val="32"/>
          <w:szCs w:val="30"/>
        </w:rPr>
        <w:t>关于</w:t>
      </w:r>
      <w:r w:rsidRPr="001002DD">
        <w:rPr>
          <w:rFonts w:ascii="仿宋" w:eastAsia="仿宋" w:hAnsi="仿宋"/>
          <w:sz w:val="32"/>
          <w:szCs w:val="30"/>
        </w:rPr>
        <w:t>大兴调查研究</w:t>
      </w:r>
      <w:r w:rsidRPr="001002DD">
        <w:rPr>
          <w:rFonts w:ascii="仿宋" w:eastAsia="仿宋" w:hAnsi="仿宋" w:hint="eastAsia"/>
          <w:sz w:val="32"/>
          <w:szCs w:val="30"/>
        </w:rPr>
        <w:t>的实施</w:t>
      </w:r>
      <w:r w:rsidRPr="001002DD">
        <w:rPr>
          <w:rFonts w:ascii="仿宋" w:eastAsia="仿宋" w:hAnsi="仿宋"/>
          <w:sz w:val="32"/>
          <w:szCs w:val="30"/>
        </w:rPr>
        <w:t>方案》</w:t>
      </w:r>
      <w:r w:rsidRPr="001002DD">
        <w:rPr>
          <w:rFonts w:ascii="仿宋" w:eastAsia="仿宋" w:hAnsi="仿宋" w:hint="eastAsia"/>
          <w:sz w:val="32"/>
          <w:szCs w:val="30"/>
        </w:rPr>
        <w:t>和</w:t>
      </w:r>
      <w:r w:rsidRPr="001002DD">
        <w:rPr>
          <w:rFonts w:ascii="仿宋" w:eastAsia="仿宋" w:hAnsi="仿宋"/>
          <w:sz w:val="32"/>
          <w:szCs w:val="30"/>
        </w:rPr>
        <w:t>《</w:t>
      </w:r>
      <w:r w:rsidRPr="001002DD">
        <w:rPr>
          <w:rFonts w:ascii="仿宋" w:eastAsia="仿宋" w:hAnsi="仿宋" w:hint="eastAsia"/>
          <w:sz w:val="32"/>
          <w:szCs w:val="30"/>
        </w:rPr>
        <w:t>闵行区</w:t>
      </w:r>
      <w:r w:rsidRPr="001002DD">
        <w:rPr>
          <w:rFonts w:ascii="仿宋" w:eastAsia="仿宋" w:hAnsi="仿宋"/>
          <w:sz w:val="32"/>
          <w:szCs w:val="30"/>
        </w:rPr>
        <w:t>关于大兴</w:t>
      </w:r>
      <w:r w:rsidRPr="001002DD">
        <w:rPr>
          <w:rFonts w:ascii="仿宋" w:eastAsia="仿宋" w:hAnsi="仿宋" w:hint="eastAsia"/>
          <w:sz w:val="32"/>
          <w:szCs w:val="30"/>
        </w:rPr>
        <w:t>调查</w:t>
      </w:r>
      <w:r w:rsidRPr="001002DD">
        <w:rPr>
          <w:rFonts w:ascii="仿宋" w:eastAsia="仿宋" w:hAnsi="仿宋"/>
          <w:sz w:val="32"/>
          <w:szCs w:val="30"/>
        </w:rPr>
        <w:t>研究的工作方案》</w:t>
      </w:r>
      <w:r w:rsidRPr="001002DD">
        <w:rPr>
          <w:rFonts w:ascii="仿宋" w:eastAsia="仿宋" w:hAnsi="仿宋" w:hint="eastAsia"/>
          <w:sz w:val="32"/>
          <w:szCs w:val="30"/>
        </w:rPr>
        <w:t>，</w:t>
      </w:r>
      <w:r w:rsidRPr="001002DD">
        <w:rPr>
          <w:rFonts w:ascii="仿宋" w:eastAsia="仿宋" w:hAnsi="仿宋"/>
          <w:sz w:val="32"/>
          <w:szCs w:val="30"/>
        </w:rPr>
        <w:t>更好地推动闵行教育在高质量发展新征程上</w:t>
      </w:r>
      <w:r w:rsidRPr="001002DD">
        <w:rPr>
          <w:rFonts w:ascii="仿宋" w:eastAsia="仿宋" w:hAnsi="仿宋" w:hint="eastAsia"/>
          <w:sz w:val="32"/>
          <w:szCs w:val="30"/>
        </w:rPr>
        <w:t>敢为人先</w:t>
      </w:r>
      <w:r w:rsidRPr="001002DD">
        <w:rPr>
          <w:rFonts w:ascii="仿宋" w:eastAsia="仿宋" w:hAnsi="仿宋"/>
          <w:sz w:val="32"/>
          <w:szCs w:val="30"/>
        </w:rPr>
        <w:t>、走在前列，特制定</w:t>
      </w:r>
      <w:r w:rsidRPr="001002DD">
        <w:rPr>
          <w:rFonts w:ascii="仿宋" w:eastAsia="仿宋" w:hAnsi="仿宋" w:hint="eastAsia"/>
          <w:sz w:val="32"/>
          <w:szCs w:val="30"/>
        </w:rPr>
        <w:t>《闵行区教育系统大兴调查研究工作方案》，希望通过抓好大兴调查研究，解决闵行教育高质量发展过程中的瓶颈问题，为闵行2025年实现教育高标准均衡发展、高品质内涵发展、高水平特色发展做好保障。</w:t>
      </w:r>
    </w:p>
    <w:p w:rsidR="00995E01" w:rsidRPr="001002DD" w:rsidRDefault="00995E01" w:rsidP="00995E01">
      <w:pPr>
        <w:spacing w:line="360" w:lineRule="auto"/>
        <w:ind w:left="602"/>
        <w:jc w:val="left"/>
        <w:rPr>
          <w:rFonts w:ascii="黑体" w:eastAsia="黑体" w:hAnsi="黑体"/>
          <w:sz w:val="32"/>
          <w:szCs w:val="30"/>
        </w:rPr>
      </w:pPr>
      <w:r w:rsidRPr="001002DD">
        <w:rPr>
          <w:rFonts w:ascii="黑体" w:eastAsia="黑体" w:hAnsi="黑体" w:hint="eastAsia"/>
          <w:sz w:val="32"/>
          <w:szCs w:val="30"/>
        </w:rPr>
        <w:t>一、总体要求</w:t>
      </w:r>
    </w:p>
    <w:p w:rsidR="00995E01" w:rsidRPr="001002DD" w:rsidRDefault="00995E01" w:rsidP="00995E01">
      <w:pPr>
        <w:spacing w:line="360" w:lineRule="auto"/>
        <w:ind w:firstLine="600"/>
        <w:jc w:val="left"/>
        <w:rPr>
          <w:rFonts w:ascii="仿宋" w:eastAsia="仿宋" w:hAnsi="仿宋"/>
          <w:sz w:val="32"/>
          <w:szCs w:val="30"/>
        </w:rPr>
      </w:pPr>
      <w:r w:rsidRPr="001002DD">
        <w:rPr>
          <w:rFonts w:ascii="仿宋" w:eastAsia="仿宋" w:hAnsi="仿宋" w:hint="eastAsia"/>
          <w:sz w:val="32"/>
          <w:szCs w:val="30"/>
        </w:rPr>
        <w:t>坚持以习近平新时代中国特色社会主义思想为指导，全面贯彻落实党的二十大精神，紧紧围绕党的理论和路线方针政策、党中央重大决策部署的贯彻执行，聚焦习近平总书记考察上海重要讲话精神和对上海工作、教育领域重要指示要求的贯彻落实，大力弘扬党的光荣传统和优良作风，胸怀“两个大局”，着眼“四个结合”，坚持“四个放在”，突出问题导向和目标导向，在党的群众路线和实事求原则指引下，推动教育系统领导干部带头开展调查研究，使调查研究同中心工作和决策需要紧密结合，</w:t>
      </w:r>
      <w:r w:rsidRPr="001002DD">
        <w:rPr>
          <w:rFonts w:ascii="仿宋" w:eastAsia="仿宋" w:hAnsi="仿宋"/>
          <w:sz w:val="32"/>
          <w:szCs w:val="30"/>
        </w:rPr>
        <w:t>前瞻性思考、全局性谋划、整体性推进</w:t>
      </w:r>
      <w:r w:rsidRPr="001002DD">
        <w:rPr>
          <w:rFonts w:ascii="仿宋" w:eastAsia="仿宋" w:hAnsi="仿宋" w:hint="eastAsia"/>
          <w:sz w:val="32"/>
          <w:szCs w:val="30"/>
        </w:rPr>
        <w:t>教育</w:t>
      </w:r>
      <w:r w:rsidRPr="001002DD">
        <w:rPr>
          <w:rFonts w:ascii="仿宋" w:eastAsia="仿宋" w:hAnsi="仿宋"/>
          <w:sz w:val="32"/>
          <w:szCs w:val="30"/>
        </w:rPr>
        <w:t>改革发展稳定</w:t>
      </w:r>
      <w:r w:rsidRPr="001002DD">
        <w:rPr>
          <w:rFonts w:ascii="仿宋" w:eastAsia="仿宋" w:hAnsi="仿宋"/>
          <w:sz w:val="32"/>
          <w:szCs w:val="30"/>
        </w:rPr>
        <w:lastRenderedPageBreak/>
        <w:t>各项工作</w:t>
      </w:r>
      <w:r w:rsidRPr="001002DD">
        <w:rPr>
          <w:rFonts w:ascii="仿宋" w:eastAsia="仿宋" w:hAnsi="仿宋" w:hint="eastAsia"/>
          <w:sz w:val="32"/>
          <w:szCs w:val="30"/>
        </w:rPr>
        <w:t>，在攻坚克难过程中为闵行教育高质量发展提供有力保障。</w:t>
      </w:r>
    </w:p>
    <w:p w:rsidR="00995E01" w:rsidRPr="001002DD" w:rsidRDefault="00995E01" w:rsidP="001002DD">
      <w:pPr>
        <w:spacing w:line="360" w:lineRule="auto"/>
        <w:ind w:firstLineChars="200" w:firstLine="640"/>
        <w:jc w:val="left"/>
        <w:rPr>
          <w:rFonts w:ascii="黑体" w:eastAsia="黑体" w:hAnsi="黑体" w:cs="宋体"/>
          <w:bCs/>
          <w:sz w:val="32"/>
          <w:szCs w:val="30"/>
        </w:rPr>
      </w:pPr>
      <w:r w:rsidRPr="001002DD">
        <w:rPr>
          <w:rFonts w:ascii="黑体" w:eastAsia="黑体" w:hAnsi="黑体" w:cs="宋体" w:hint="eastAsia"/>
          <w:bCs/>
          <w:sz w:val="32"/>
          <w:szCs w:val="30"/>
        </w:rPr>
        <w:t>二、</w:t>
      </w:r>
      <w:r w:rsidRPr="001002DD">
        <w:rPr>
          <w:rFonts w:ascii="黑体" w:eastAsia="黑体" w:hAnsi="黑体" w:cs="宋体"/>
          <w:bCs/>
          <w:sz w:val="32"/>
          <w:szCs w:val="30"/>
        </w:rPr>
        <w:t>参与对象</w:t>
      </w:r>
    </w:p>
    <w:p w:rsidR="00995E01" w:rsidRPr="001002DD" w:rsidRDefault="00995E01" w:rsidP="001002DD">
      <w:pPr>
        <w:spacing w:line="360" w:lineRule="auto"/>
        <w:ind w:firstLineChars="200" w:firstLine="640"/>
        <w:jc w:val="left"/>
        <w:rPr>
          <w:rFonts w:ascii="仿宋" w:eastAsia="仿宋" w:hAnsi="仿宋" w:cs="宋体"/>
          <w:sz w:val="32"/>
          <w:szCs w:val="30"/>
        </w:rPr>
      </w:pPr>
      <w:r w:rsidRPr="001002DD">
        <w:rPr>
          <w:rFonts w:ascii="仿宋" w:eastAsia="仿宋" w:hAnsi="仿宋" w:cs="宋体" w:hint="eastAsia"/>
          <w:sz w:val="32"/>
          <w:szCs w:val="30"/>
        </w:rPr>
        <w:t>教育</w:t>
      </w:r>
      <w:r w:rsidRPr="001002DD">
        <w:rPr>
          <w:rFonts w:ascii="仿宋" w:eastAsia="仿宋" w:hAnsi="仿宋" w:cs="宋体"/>
          <w:sz w:val="32"/>
          <w:szCs w:val="30"/>
        </w:rPr>
        <w:t>系统共有处级干部</w:t>
      </w:r>
      <w:r w:rsidRPr="001002DD">
        <w:rPr>
          <w:rFonts w:ascii="仿宋" w:eastAsia="仿宋" w:hAnsi="仿宋" w:cs="宋体" w:hint="eastAsia"/>
          <w:sz w:val="32"/>
          <w:szCs w:val="30"/>
        </w:rPr>
        <w:t>28名，因何曙光同志是区政协副主席，大兴调查研究归口区政协，因此教育系统参与大兴调查研究</w:t>
      </w:r>
      <w:r w:rsidRPr="001002DD">
        <w:rPr>
          <w:rFonts w:ascii="仿宋" w:eastAsia="仿宋" w:hAnsi="仿宋" w:cs="宋体"/>
          <w:sz w:val="32"/>
          <w:szCs w:val="30"/>
        </w:rPr>
        <w:t>的处级干部共</w:t>
      </w:r>
      <w:r w:rsidRPr="001002DD">
        <w:rPr>
          <w:rFonts w:ascii="仿宋" w:eastAsia="仿宋" w:hAnsi="仿宋" w:cs="宋体" w:hint="eastAsia"/>
          <w:sz w:val="32"/>
          <w:szCs w:val="30"/>
        </w:rPr>
        <w:t>27名。1名巡视员和2名调研员是跟随班子成员开展调查研究，因此共形成调研课题24项(详见附件1)。</w:t>
      </w:r>
    </w:p>
    <w:p w:rsidR="00995E01" w:rsidRPr="001002DD" w:rsidRDefault="00995E01" w:rsidP="001002DD">
      <w:pPr>
        <w:spacing w:line="360" w:lineRule="auto"/>
        <w:ind w:firstLineChars="200" w:firstLine="640"/>
        <w:jc w:val="left"/>
        <w:rPr>
          <w:rFonts w:ascii="黑体" w:eastAsia="黑体" w:hAnsi="黑体" w:cs="宋体"/>
          <w:bCs/>
          <w:sz w:val="32"/>
          <w:szCs w:val="30"/>
        </w:rPr>
      </w:pPr>
      <w:r w:rsidRPr="001002DD">
        <w:rPr>
          <w:rFonts w:ascii="黑体" w:eastAsia="黑体" w:hAnsi="黑体" w:cs="宋体"/>
          <w:bCs/>
          <w:sz w:val="32"/>
          <w:szCs w:val="30"/>
        </w:rPr>
        <w:t>三</w:t>
      </w:r>
      <w:r w:rsidRPr="001002DD">
        <w:rPr>
          <w:rFonts w:ascii="黑体" w:eastAsia="黑体" w:hAnsi="黑体" w:cs="宋体" w:hint="eastAsia"/>
          <w:bCs/>
          <w:sz w:val="32"/>
          <w:szCs w:val="30"/>
        </w:rPr>
        <w:t>、</w:t>
      </w:r>
      <w:r w:rsidRPr="001002DD">
        <w:rPr>
          <w:rFonts w:ascii="黑体" w:eastAsia="黑体" w:hAnsi="黑体" w:cs="宋体"/>
          <w:bCs/>
          <w:sz w:val="32"/>
          <w:szCs w:val="30"/>
        </w:rPr>
        <w:t>调研内容</w:t>
      </w:r>
    </w:p>
    <w:p w:rsidR="00995E01" w:rsidRPr="001002DD" w:rsidRDefault="00995E01" w:rsidP="001002DD">
      <w:pPr>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对照大兴</w:t>
      </w:r>
      <w:r w:rsidRPr="001002DD">
        <w:rPr>
          <w:rFonts w:ascii="仿宋" w:eastAsia="仿宋" w:hAnsi="仿宋"/>
          <w:sz w:val="32"/>
          <w:szCs w:val="30"/>
        </w:rPr>
        <w:t>调查研究的</w:t>
      </w:r>
      <w:r w:rsidRPr="001002DD">
        <w:rPr>
          <w:rFonts w:ascii="仿宋" w:eastAsia="仿宋" w:hAnsi="仿宋" w:hint="eastAsia"/>
          <w:sz w:val="32"/>
          <w:szCs w:val="30"/>
        </w:rPr>
        <w:t>十二个</w:t>
      </w:r>
      <w:r w:rsidRPr="001002DD">
        <w:rPr>
          <w:rFonts w:ascii="仿宋" w:eastAsia="仿宋" w:hAnsi="仿宋"/>
          <w:sz w:val="32"/>
          <w:szCs w:val="30"/>
        </w:rPr>
        <w:t>方面，</w:t>
      </w:r>
      <w:r w:rsidRPr="001002DD">
        <w:rPr>
          <w:rFonts w:ascii="仿宋" w:eastAsia="仿宋" w:hAnsi="仿宋" w:hint="eastAsia"/>
          <w:sz w:val="32"/>
          <w:szCs w:val="30"/>
        </w:rPr>
        <w:t>结合全面贯彻落实党的二十大精神、闵行</w:t>
      </w:r>
      <w:r w:rsidRPr="001002DD">
        <w:rPr>
          <w:rFonts w:ascii="仿宋" w:eastAsia="仿宋" w:hAnsi="仿宋"/>
          <w:sz w:val="32"/>
          <w:szCs w:val="30"/>
        </w:rPr>
        <w:t>教育</w:t>
      </w:r>
      <w:r w:rsidRPr="001002DD">
        <w:rPr>
          <w:rFonts w:ascii="仿宋" w:eastAsia="仿宋" w:hAnsi="仿宋" w:hint="eastAsia"/>
          <w:sz w:val="32"/>
          <w:szCs w:val="30"/>
        </w:rPr>
        <w:t>发展</w:t>
      </w:r>
      <w:r w:rsidRPr="001002DD">
        <w:rPr>
          <w:rFonts w:ascii="仿宋" w:eastAsia="仿宋" w:hAnsi="仿宋"/>
          <w:sz w:val="32"/>
          <w:szCs w:val="30"/>
        </w:rPr>
        <w:t>“</w:t>
      </w:r>
      <w:r w:rsidRPr="001002DD">
        <w:rPr>
          <w:rFonts w:ascii="仿宋" w:eastAsia="仿宋" w:hAnsi="仿宋" w:hint="eastAsia"/>
          <w:sz w:val="32"/>
          <w:szCs w:val="30"/>
        </w:rPr>
        <w:t>十四</w:t>
      </w:r>
      <w:r w:rsidRPr="001002DD">
        <w:rPr>
          <w:rFonts w:ascii="仿宋" w:eastAsia="仿宋" w:hAnsi="仿宋"/>
          <w:sz w:val="32"/>
          <w:szCs w:val="30"/>
        </w:rPr>
        <w:t>五”</w:t>
      </w:r>
      <w:r w:rsidRPr="001002DD">
        <w:rPr>
          <w:rFonts w:ascii="仿宋" w:eastAsia="仿宋" w:hAnsi="仿宋" w:hint="eastAsia"/>
          <w:sz w:val="32"/>
          <w:szCs w:val="30"/>
        </w:rPr>
        <w:t>规划</w:t>
      </w:r>
      <w:r w:rsidRPr="001002DD">
        <w:rPr>
          <w:rFonts w:ascii="仿宋" w:eastAsia="仿宋" w:hAnsi="仿宋"/>
          <w:sz w:val="32"/>
          <w:szCs w:val="30"/>
        </w:rPr>
        <w:t>、</w:t>
      </w:r>
      <w:bookmarkStart w:id="7" w:name="_Toc27826"/>
      <w:bookmarkStart w:id="8" w:name="_Toc127542564"/>
      <w:bookmarkStart w:id="9" w:name="_Toc127373703"/>
      <w:bookmarkStart w:id="10" w:name="_Toc127368869"/>
      <w:r w:rsidRPr="001002DD">
        <w:rPr>
          <w:rFonts w:ascii="仿宋" w:eastAsia="仿宋" w:hAnsi="仿宋" w:hint="eastAsia"/>
          <w:sz w:val="32"/>
          <w:szCs w:val="30"/>
        </w:rPr>
        <w:t>闵行区关于推进教育高质量发展</w:t>
      </w:r>
      <w:bookmarkStart w:id="11" w:name="_Toc7973"/>
      <w:r w:rsidRPr="001002DD">
        <w:rPr>
          <w:rFonts w:ascii="仿宋" w:eastAsia="仿宋" w:hAnsi="仿宋" w:hint="eastAsia"/>
          <w:sz w:val="32"/>
          <w:szCs w:val="30"/>
        </w:rPr>
        <w:t>的实施意见</w:t>
      </w:r>
      <w:bookmarkEnd w:id="7"/>
      <w:bookmarkEnd w:id="8"/>
      <w:bookmarkEnd w:id="9"/>
      <w:bookmarkEnd w:id="10"/>
      <w:bookmarkEnd w:id="11"/>
      <w:r w:rsidRPr="001002DD">
        <w:rPr>
          <w:rFonts w:ascii="仿宋" w:eastAsia="仿宋" w:hAnsi="仿宋" w:hint="eastAsia"/>
          <w:sz w:val="32"/>
          <w:szCs w:val="30"/>
        </w:rPr>
        <w:t>、2023年区委区政府关于教育系统领域的重点工作，拟在以下方面开展大兴调查研究：</w:t>
      </w:r>
    </w:p>
    <w:p w:rsidR="00995E01" w:rsidRPr="001002DD" w:rsidRDefault="00995E01" w:rsidP="001002DD">
      <w:pPr>
        <w:spacing w:line="360" w:lineRule="auto"/>
        <w:ind w:firstLineChars="200" w:firstLine="640"/>
        <w:jc w:val="left"/>
        <w:rPr>
          <w:rFonts w:ascii="仿宋" w:eastAsia="仿宋" w:hAnsi="仿宋" w:cs="宋体"/>
          <w:sz w:val="32"/>
          <w:szCs w:val="30"/>
        </w:rPr>
      </w:pPr>
      <w:r w:rsidRPr="001002DD">
        <w:rPr>
          <w:rFonts w:ascii="楷体" w:eastAsia="楷体" w:hAnsi="楷体" w:cs="宋体" w:hint="eastAsia"/>
          <w:sz w:val="32"/>
          <w:szCs w:val="30"/>
        </w:rPr>
        <w:t>（一）对照“贯彻落实党中央决策部署、习近平总书记考察上海重要讲话精神和对教育工作重要指示精神”，</w:t>
      </w:r>
      <w:r w:rsidRPr="001002DD">
        <w:rPr>
          <w:rFonts w:ascii="仿宋" w:eastAsia="仿宋" w:hAnsi="仿宋" w:cs="宋体"/>
          <w:sz w:val="32"/>
          <w:szCs w:val="30"/>
        </w:rPr>
        <w:t>教育领域拟围绕</w:t>
      </w:r>
      <w:r w:rsidRPr="001002DD">
        <w:rPr>
          <w:rFonts w:ascii="仿宋" w:eastAsia="仿宋" w:hAnsi="仿宋" w:cs="宋体" w:hint="eastAsia"/>
          <w:sz w:val="32"/>
          <w:szCs w:val="30"/>
        </w:rPr>
        <w:t>“中小学校党组织领导的校长负责制”改革推进中的难点，例如校长和书记角色关系（恽敏霞）、中小学党组织书记和副书记的选配培养机制（李光华）、基层学校现代治理体系的实践（乔慧芳、蔡煜）进行调查研究，不断深化学校党的建设，推进基层学校的治理体系改革。</w:t>
      </w:r>
    </w:p>
    <w:p w:rsidR="00995E01" w:rsidRPr="001002DD" w:rsidRDefault="00995E01" w:rsidP="001002DD">
      <w:pPr>
        <w:spacing w:line="360" w:lineRule="auto"/>
        <w:ind w:firstLineChars="200" w:firstLine="640"/>
        <w:jc w:val="left"/>
        <w:rPr>
          <w:rFonts w:ascii="仿宋" w:eastAsia="仿宋" w:hAnsi="仿宋" w:cs="宋体"/>
          <w:sz w:val="32"/>
          <w:szCs w:val="30"/>
        </w:rPr>
      </w:pPr>
      <w:r w:rsidRPr="001002DD">
        <w:rPr>
          <w:rFonts w:ascii="楷体" w:eastAsia="楷体" w:hAnsi="楷体" w:cs="宋体" w:hint="eastAsia"/>
          <w:sz w:val="32"/>
          <w:szCs w:val="30"/>
        </w:rPr>
        <w:t>（二）对照“贯彻新发展理念、服务构建新发展格局、推动高质量发展中的重大问题”，</w:t>
      </w:r>
      <w:r w:rsidRPr="001002DD">
        <w:rPr>
          <w:rFonts w:ascii="仿宋" w:eastAsia="仿宋" w:hAnsi="仿宋" w:cs="宋体" w:hint="eastAsia"/>
          <w:sz w:val="32"/>
          <w:szCs w:val="30"/>
        </w:rPr>
        <w:t>教育领域拟围绕“教育高质量发展”目标，对教育建设项目建设标准（孔德新）和研究型高中</w:t>
      </w:r>
      <w:r w:rsidRPr="001002DD">
        <w:rPr>
          <w:rFonts w:ascii="仿宋" w:eastAsia="仿宋" w:hAnsi="仿宋" w:cs="宋体" w:hint="eastAsia"/>
          <w:sz w:val="32"/>
          <w:szCs w:val="30"/>
        </w:rPr>
        <w:lastRenderedPageBreak/>
        <w:t>软硬件建设需求（鞠瑞利），推动学校建设标准的提高；对数字化转型背景下的教师专业发展（朱靖）、见习教师培训（董学平）和养老服务人才培养（沈建新）开展调研，推进教育人才队伍建设；</w:t>
      </w:r>
      <w:r w:rsidRPr="001002DD">
        <w:rPr>
          <w:rFonts w:ascii="仿宋" w:eastAsia="仿宋" w:hAnsi="仿宋" w:cs="宋体"/>
          <w:sz w:val="32"/>
          <w:szCs w:val="30"/>
        </w:rPr>
        <w:t>对</w:t>
      </w:r>
      <w:r w:rsidRPr="001002DD">
        <w:rPr>
          <w:rFonts w:ascii="仿宋" w:eastAsia="仿宋" w:hAnsi="仿宋" w:cs="宋体" w:hint="eastAsia"/>
          <w:sz w:val="32"/>
          <w:szCs w:val="30"/>
        </w:rPr>
        <w:t>闵行新高职建设</w:t>
      </w:r>
      <w:r w:rsidRPr="001002DD">
        <w:rPr>
          <w:rFonts w:ascii="仿宋" w:eastAsia="仿宋" w:hAnsi="仿宋" w:cs="宋体"/>
          <w:sz w:val="32"/>
          <w:szCs w:val="30"/>
        </w:rPr>
        <w:t>的</w:t>
      </w:r>
      <w:r w:rsidRPr="001002DD">
        <w:rPr>
          <w:rFonts w:ascii="仿宋" w:eastAsia="仿宋" w:hAnsi="仿宋" w:cs="宋体" w:hint="eastAsia"/>
          <w:sz w:val="32"/>
          <w:szCs w:val="30"/>
        </w:rPr>
        <w:t>特色工科专业群规划（刘路</w:t>
      </w:r>
      <w:r w:rsidRPr="001002DD">
        <w:rPr>
          <w:rFonts w:ascii="仿宋" w:eastAsia="仿宋" w:hAnsi="仿宋" w:cs="宋体"/>
          <w:sz w:val="32"/>
          <w:szCs w:val="30"/>
        </w:rPr>
        <w:t>喜</w:t>
      </w:r>
      <w:r w:rsidRPr="001002DD">
        <w:rPr>
          <w:rFonts w:ascii="仿宋" w:eastAsia="仿宋" w:hAnsi="仿宋" w:cs="宋体" w:hint="eastAsia"/>
          <w:sz w:val="32"/>
          <w:szCs w:val="30"/>
        </w:rPr>
        <w:t>）、</w:t>
      </w:r>
      <w:r w:rsidRPr="001002DD">
        <w:rPr>
          <w:rFonts w:ascii="仿宋" w:eastAsia="仿宋" w:hAnsi="仿宋" w:cs="宋体"/>
          <w:sz w:val="32"/>
          <w:szCs w:val="30"/>
        </w:rPr>
        <w:t>数字化建设</w:t>
      </w:r>
      <w:r w:rsidRPr="001002DD">
        <w:rPr>
          <w:rFonts w:ascii="仿宋" w:eastAsia="仿宋" w:hAnsi="仿宋" w:cs="宋体" w:hint="eastAsia"/>
          <w:sz w:val="32"/>
          <w:szCs w:val="30"/>
        </w:rPr>
        <w:t>（</w:t>
      </w:r>
      <w:r w:rsidRPr="001002DD">
        <w:rPr>
          <w:rFonts w:ascii="仿宋" w:eastAsia="仿宋" w:hAnsi="仿宋" w:cs="宋体"/>
          <w:sz w:val="32"/>
          <w:szCs w:val="30"/>
        </w:rPr>
        <w:t>崔智</w:t>
      </w:r>
      <w:r w:rsidRPr="001002DD">
        <w:rPr>
          <w:rFonts w:ascii="仿宋" w:eastAsia="仿宋" w:hAnsi="仿宋" w:cs="宋体" w:hint="eastAsia"/>
          <w:sz w:val="32"/>
          <w:szCs w:val="30"/>
        </w:rPr>
        <w:t>涛）</w:t>
      </w:r>
      <w:r w:rsidRPr="001002DD">
        <w:rPr>
          <w:rFonts w:ascii="仿宋" w:eastAsia="仿宋" w:hAnsi="仿宋" w:cs="宋体"/>
          <w:sz w:val="32"/>
          <w:szCs w:val="30"/>
        </w:rPr>
        <w:t>、</w:t>
      </w:r>
      <w:r w:rsidRPr="001002DD">
        <w:rPr>
          <w:rFonts w:ascii="仿宋" w:eastAsia="仿宋" w:hAnsi="仿宋" w:cs="宋体" w:hint="eastAsia"/>
          <w:sz w:val="32"/>
          <w:szCs w:val="30"/>
        </w:rPr>
        <w:t>区域</w:t>
      </w:r>
      <w:r w:rsidRPr="001002DD">
        <w:rPr>
          <w:rFonts w:ascii="仿宋" w:eastAsia="仿宋" w:hAnsi="仿宋" w:cs="宋体"/>
          <w:sz w:val="32"/>
          <w:szCs w:val="30"/>
        </w:rPr>
        <w:t>产</w:t>
      </w:r>
      <w:r w:rsidRPr="001002DD">
        <w:rPr>
          <w:rFonts w:ascii="仿宋" w:eastAsia="仿宋" w:hAnsi="仿宋" w:cs="宋体" w:hint="eastAsia"/>
          <w:sz w:val="32"/>
          <w:szCs w:val="30"/>
        </w:rPr>
        <w:t>教</w:t>
      </w:r>
      <w:r w:rsidRPr="001002DD">
        <w:rPr>
          <w:rFonts w:ascii="仿宋" w:eastAsia="仿宋" w:hAnsi="仿宋" w:cs="宋体"/>
          <w:sz w:val="32"/>
          <w:szCs w:val="30"/>
        </w:rPr>
        <w:t>联合体</w:t>
      </w:r>
      <w:r w:rsidRPr="001002DD">
        <w:rPr>
          <w:rFonts w:ascii="仿宋" w:eastAsia="仿宋" w:hAnsi="仿宋" w:cs="宋体" w:hint="eastAsia"/>
          <w:sz w:val="32"/>
          <w:szCs w:val="30"/>
        </w:rPr>
        <w:t>建设</w:t>
      </w:r>
      <w:r w:rsidRPr="001002DD">
        <w:rPr>
          <w:rFonts w:ascii="仿宋" w:eastAsia="仿宋" w:hAnsi="仿宋" w:cs="宋体"/>
          <w:sz w:val="32"/>
          <w:szCs w:val="30"/>
        </w:rPr>
        <w:t>（</w:t>
      </w:r>
      <w:r w:rsidRPr="001002DD">
        <w:rPr>
          <w:rFonts w:ascii="仿宋" w:eastAsia="仿宋" w:hAnsi="仿宋" w:cs="宋体" w:hint="eastAsia"/>
          <w:sz w:val="32"/>
          <w:szCs w:val="30"/>
        </w:rPr>
        <w:t>隋明</w:t>
      </w:r>
      <w:r w:rsidRPr="001002DD">
        <w:rPr>
          <w:rFonts w:ascii="仿宋" w:eastAsia="仿宋" w:hAnsi="仿宋" w:cs="宋体"/>
          <w:sz w:val="32"/>
          <w:szCs w:val="30"/>
        </w:rPr>
        <w:t>）</w:t>
      </w:r>
      <w:r w:rsidRPr="001002DD">
        <w:rPr>
          <w:rFonts w:ascii="仿宋" w:eastAsia="仿宋" w:hAnsi="仿宋" w:cs="宋体" w:hint="eastAsia"/>
          <w:sz w:val="32"/>
          <w:szCs w:val="30"/>
        </w:rPr>
        <w:t>、</w:t>
      </w:r>
      <w:r w:rsidRPr="001002DD">
        <w:rPr>
          <w:rFonts w:ascii="仿宋" w:eastAsia="仿宋" w:hAnsi="仿宋" w:cs="宋体"/>
          <w:sz w:val="32"/>
          <w:szCs w:val="30"/>
        </w:rPr>
        <w:t>教学管理</w:t>
      </w:r>
      <w:r w:rsidRPr="001002DD">
        <w:rPr>
          <w:rFonts w:ascii="仿宋" w:eastAsia="仿宋" w:hAnsi="仿宋" w:cs="宋体" w:hint="eastAsia"/>
          <w:sz w:val="32"/>
          <w:szCs w:val="30"/>
        </w:rPr>
        <w:t>（孟</w:t>
      </w:r>
      <w:r w:rsidRPr="001002DD">
        <w:rPr>
          <w:rFonts w:ascii="仿宋" w:eastAsia="仿宋" w:hAnsi="仿宋" w:cs="宋体"/>
          <w:sz w:val="32"/>
          <w:szCs w:val="30"/>
        </w:rPr>
        <w:t>仁振</w:t>
      </w:r>
      <w:r w:rsidRPr="001002DD">
        <w:rPr>
          <w:rFonts w:ascii="仿宋" w:eastAsia="仿宋" w:hAnsi="仿宋" w:cs="宋体" w:hint="eastAsia"/>
          <w:sz w:val="32"/>
          <w:szCs w:val="30"/>
        </w:rPr>
        <w:t>）</w:t>
      </w:r>
      <w:r w:rsidRPr="001002DD">
        <w:rPr>
          <w:rFonts w:ascii="仿宋" w:eastAsia="仿宋" w:hAnsi="仿宋" w:cs="宋体"/>
          <w:sz w:val="32"/>
          <w:szCs w:val="30"/>
        </w:rPr>
        <w:t>和后勤保障</w:t>
      </w:r>
      <w:r w:rsidRPr="001002DD">
        <w:rPr>
          <w:rFonts w:ascii="仿宋" w:eastAsia="仿宋" w:hAnsi="仿宋" w:cs="宋体" w:hint="eastAsia"/>
          <w:sz w:val="32"/>
          <w:szCs w:val="30"/>
        </w:rPr>
        <w:t>（苏勇）</w:t>
      </w:r>
      <w:r w:rsidRPr="001002DD">
        <w:rPr>
          <w:rFonts w:ascii="仿宋" w:eastAsia="仿宋" w:hAnsi="仿宋" w:cs="宋体"/>
          <w:sz w:val="32"/>
          <w:szCs w:val="30"/>
        </w:rPr>
        <w:t>进行调研</w:t>
      </w:r>
      <w:r w:rsidRPr="001002DD">
        <w:rPr>
          <w:rFonts w:ascii="仿宋" w:eastAsia="仿宋" w:hAnsi="仿宋" w:cs="宋体" w:hint="eastAsia"/>
          <w:sz w:val="32"/>
          <w:szCs w:val="30"/>
        </w:rPr>
        <w:t>，高起点</w:t>
      </w:r>
      <w:r w:rsidRPr="001002DD">
        <w:rPr>
          <w:rFonts w:ascii="仿宋" w:eastAsia="仿宋" w:hAnsi="仿宋" w:cs="宋体"/>
          <w:sz w:val="32"/>
          <w:szCs w:val="30"/>
        </w:rPr>
        <w:t>办好上海闵行职业技术学院。</w:t>
      </w:r>
    </w:p>
    <w:p w:rsidR="00995E01" w:rsidRPr="001002DD" w:rsidRDefault="00995E01" w:rsidP="001002DD">
      <w:pPr>
        <w:spacing w:line="360" w:lineRule="auto"/>
        <w:ind w:firstLineChars="200" w:firstLine="640"/>
        <w:jc w:val="left"/>
        <w:rPr>
          <w:rFonts w:ascii="仿宋" w:eastAsia="仿宋" w:hAnsi="仿宋" w:cs="宋体"/>
          <w:sz w:val="32"/>
          <w:szCs w:val="30"/>
        </w:rPr>
      </w:pPr>
      <w:r w:rsidRPr="001002DD">
        <w:rPr>
          <w:rFonts w:ascii="楷体" w:eastAsia="楷体" w:hAnsi="楷体" w:cs="宋体" w:hint="eastAsia"/>
          <w:sz w:val="32"/>
          <w:szCs w:val="30"/>
        </w:rPr>
        <w:t>（三）</w:t>
      </w:r>
      <w:r w:rsidRPr="001002DD">
        <w:rPr>
          <w:rFonts w:ascii="楷体" w:eastAsia="楷体" w:hAnsi="楷体" w:cs="宋体"/>
          <w:sz w:val="32"/>
          <w:szCs w:val="30"/>
        </w:rPr>
        <w:t>对照</w:t>
      </w:r>
      <w:r w:rsidRPr="001002DD">
        <w:rPr>
          <w:rFonts w:ascii="楷体" w:eastAsia="楷体" w:hAnsi="楷体" w:cs="宋体" w:hint="eastAsia"/>
          <w:sz w:val="32"/>
          <w:szCs w:val="30"/>
        </w:rPr>
        <w:t>“意识形态领域面临的挑战，推进文化自信自强、建设文化强区和新闻舆论引导、网络综合治理中的主要情况和重点问题”，</w:t>
      </w:r>
      <w:r w:rsidRPr="001002DD">
        <w:rPr>
          <w:rFonts w:ascii="仿宋" w:eastAsia="仿宋" w:hAnsi="仿宋" w:cs="宋体" w:hint="eastAsia"/>
          <w:sz w:val="32"/>
          <w:szCs w:val="30"/>
        </w:rPr>
        <w:t>对学校党建文化建设进行调研（赵</w:t>
      </w:r>
      <w:r w:rsidRPr="001002DD">
        <w:rPr>
          <w:rFonts w:ascii="仿宋" w:eastAsia="仿宋" w:hAnsi="仿宋" w:cs="宋体"/>
          <w:sz w:val="32"/>
          <w:szCs w:val="30"/>
        </w:rPr>
        <w:t>振新</w:t>
      </w:r>
      <w:r w:rsidRPr="001002DD">
        <w:rPr>
          <w:rFonts w:ascii="仿宋" w:eastAsia="仿宋" w:hAnsi="仿宋" w:cs="宋体" w:hint="eastAsia"/>
          <w:sz w:val="32"/>
          <w:szCs w:val="30"/>
        </w:rPr>
        <w:t>），推进党建文化引领校园文化建设；对高中新课程新教材实施（潘蓓蕾）和各学段学科实践（龚耀昌、何永红）进行调研，落实好“双新”实施要求；对“家校社”协同育人机制（林唯）进行调研，共同助推未成年人思想建设。</w:t>
      </w:r>
    </w:p>
    <w:p w:rsidR="00995E01" w:rsidRPr="001002DD" w:rsidRDefault="00995E01" w:rsidP="001002DD">
      <w:pPr>
        <w:spacing w:line="360" w:lineRule="auto"/>
        <w:ind w:firstLineChars="200" w:firstLine="640"/>
        <w:jc w:val="left"/>
        <w:rPr>
          <w:rFonts w:ascii="仿宋" w:eastAsia="仿宋" w:hAnsi="仿宋" w:cs="宋体"/>
          <w:color w:val="FF0000"/>
          <w:sz w:val="32"/>
          <w:szCs w:val="30"/>
        </w:rPr>
      </w:pPr>
      <w:r w:rsidRPr="001002DD">
        <w:rPr>
          <w:rFonts w:ascii="楷体" w:eastAsia="楷体" w:hAnsi="楷体" w:cs="宋体" w:hint="eastAsia"/>
          <w:sz w:val="32"/>
          <w:szCs w:val="30"/>
        </w:rPr>
        <w:t>（四）对照“人民最关心最直接最现实的利益问题”，</w:t>
      </w:r>
      <w:r w:rsidRPr="001002DD">
        <w:rPr>
          <w:rFonts w:ascii="仿宋" w:eastAsia="仿宋" w:hAnsi="仿宋" w:cs="宋体" w:hint="eastAsia"/>
          <w:sz w:val="32"/>
          <w:szCs w:val="30"/>
        </w:rPr>
        <w:t>对区内二级幼儿园高质量建设开展调研（刘继），助推优质幼儿园争创；对中小学体质健康机制开展调研（王维刚），提升学生体质健康水平；对校外培训市场进行调研（马秀明），落实好“双减”政策；对高中学校特色多样发展（何美龙）和示范性教育集团（朱越）开展调研，助推优质资源辐射。</w:t>
      </w:r>
    </w:p>
    <w:p w:rsidR="00995E01" w:rsidRPr="001002DD" w:rsidRDefault="00995E01" w:rsidP="001002DD">
      <w:pPr>
        <w:spacing w:line="360" w:lineRule="auto"/>
        <w:ind w:firstLineChars="200" w:firstLine="640"/>
        <w:jc w:val="left"/>
        <w:rPr>
          <w:rFonts w:ascii="黑体" w:eastAsia="黑体" w:hAnsi="黑体" w:cs="宋体"/>
          <w:bCs/>
          <w:sz w:val="32"/>
          <w:szCs w:val="30"/>
        </w:rPr>
      </w:pPr>
      <w:r w:rsidRPr="001002DD">
        <w:rPr>
          <w:rFonts w:ascii="黑体" w:eastAsia="黑体" w:hAnsi="黑体" w:cs="宋体" w:hint="eastAsia"/>
          <w:bCs/>
          <w:sz w:val="32"/>
          <w:szCs w:val="30"/>
        </w:rPr>
        <w:t>四、调研步骤</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t>（一）提高</w:t>
      </w:r>
      <w:r w:rsidRPr="001002DD">
        <w:rPr>
          <w:rFonts w:ascii="楷体" w:eastAsia="楷体" w:hAnsi="楷体" w:cs="宋体"/>
          <w:bCs/>
          <w:sz w:val="32"/>
          <w:szCs w:val="30"/>
        </w:rPr>
        <w:t>思想认识。</w:t>
      </w:r>
      <w:r w:rsidRPr="001002DD">
        <w:rPr>
          <w:rFonts w:ascii="仿宋" w:eastAsia="仿宋" w:hAnsi="仿宋" w:cs="宋体" w:hint="eastAsia"/>
          <w:bCs/>
          <w:sz w:val="32"/>
          <w:szCs w:val="30"/>
        </w:rPr>
        <w:t>区教育局及基层学校</w:t>
      </w:r>
      <w:r w:rsidRPr="001002DD">
        <w:rPr>
          <w:rFonts w:ascii="仿宋" w:eastAsia="仿宋" w:hAnsi="仿宋" w:cs="宋体"/>
          <w:bCs/>
          <w:sz w:val="32"/>
          <w:szCs w:val="30"/>
        </w:rPr>
        <w:t>处级领导通过</w:t>
      </w:r>
      <w:r w:rsidRPr="001002DD">
        <w:rPr>
          <w:rFonts w:ascii="仿宋" w:eastAsia="仿宋" w:hAnsi="仿宋" w:cs="宋体"/>
          <w:bCs/>
          <w:sz w:val="32"/>
          <w:szCs w:val="30"/>
        </w:rPr>
        <w:lastRenderedPageBreak/>
        <w:t>理论学习中心组</w:t>
      </w:r>
      <w:r w:rsidRPr="001002DD">
        <w:rPr>
          <w:rFonts w:ascii="仿宋" w:eastAsia="仿宋" w:hAnsi="仿宋" w:cs="宋体" w:hint="eastAsia"/>
          <w:bCs/>
          <w:sz w:val="32"/>
          <w:szCs w:val="30"/>
        </w:rPr>
        <w:t>学习等形式，</w:t>
      </w:r>
      <w:r w:rsidRPr="001002DD">
        <w:rPr>
          <w:rFonts w:ascii="仿宋" w:eastAsia="仿宋" w:hAnsi="仿宋" w:cs="宋体"/>
          <w:bCs/>
          <w:sz w:val="32"/>
          <w:szCs w:val="30"/>
        </w:rPr>
        <w:t>学习领会习近平总书记关于调查研究的</w:t>
      </w:r>
      <w:r w:rsidRPr="001002DD">
        <w:rPr>
          <w:rFonts w:ascii="仿宋" w:eastAsia="仿宋" w:hAnsi="仿宋" w:cs="宋体" w:hint="eastAsia"/>
          <w:bCs/>
          <w:sz w:val="32"/>
          <w:szCs w:val="30"/>
        </w:rPr>
        <w:t>重要</w:t>
      </w:r>
      <w:r w:rsidRPr="001002DD">
        <w:rPr>
          <w:rFonts w:ascii="仿宋" w:eastAsia="仿宋" w:hAnsi="仿宋" w:cs="宋体"/>
          <w:bCs/>
          <w:sz w:val="32"/>
          <w:szCs w:val="30"/>
        </w:rPr>
        <w:t>论述，学习习近平总书记考察上海重要讲话</w:t>
      </w:r>
      <w:r w:rsidRPr="001002DD">
        <w:rPr>
          <w:rFonts w:ascii="仿宋" w:eastAsia="仿宋" w:hAnsi="仿宋" w:cs="宋体" w:hint="eastAsia"/>
          <w:bCs/>
          <w:sz w:val="32"/>
          <w:szCs w:val="30"/>
        </w:rPr>
        <w:t>精神</w:t>
      </w:r>
      <w:r w:rsidRPr="001002DD">
        <w:rPr>
          <w:rFonts w:ascii="仿宋" w:eastAsia="仿宋" w:hAnsi="仿宋" w:cs="宋体"/>
          <w:bCs/>
          <w:sz w:val="32"/>
          <w:szCs w:val="30"/>
        </w:rPr>
        <w:t>和对上海工作</w:t>
      </w:r>
      <w:r w:rsidRPr="001002DD">
        <w:rPr>
          <w:rFonts w:ascii="仿宋" w:eastAsia="仿宋" w:hAnsi="仿宋" w:cs="宋体" w:hint="eastAsia"/>
          <w:bCs/>
          <w:sz w:val="32"/>
          <w:szCs w:val="30"/>
        </w:rPr>
        <w:t>、</w:t>
      </w:r>
      <w:r w:rsidRPr="001002DD">
        <w:rPr>
          <w:rFonts w:ascii="仿宋" w:eastAsia="仿宋" w:hAnsi="仿宋" w:cs="宋体"/>
          <w:bCs/>
          <w:sz w:val="32"/>
          <w:szCs w:val="30"/>
        </w:rPr>
        <w:t>教育领域的重要指示要求，学习习近平总书记考察广东的调研示范</w:t>
      </w:r>
      <w:r w:rsidRPr="001002DD">
        <w:rPr>
          <w:rFonts w:ascii="仿宋" w:eastAsia="仿宋" w:hAnsi="仿宋" w:cs="宋体" w:hint="eastAsia"/>
          <w:bCs/>
          <w:sz w:val="32"/>
          <w:szCs w:val="30"/>
        </w:rPr>
        <w:t>，</w:t>
      </w:r>
      <w:r w:rsidRPr="001002DD">
        <w:rPr>
          <w:rFonts w:ascii="仿宋" w:eastAsia="仿宋" w:hAnsi="仿宋" w:cs="宋体"/>
          <w:bCs/>
          <w:sz w:val="32"/>
          <w:szCs w:val="30"/>
        </w:rPr>
        <w:t>继承和发扬老一辈革命家深入基层调查研究的优良作风，充分认识</w:t>
      </w:r>
      <w:r w:rsidRPr="001002DD">
        <w:rPr>
          <w:rFonts w:ascii="仿宋" w:eastAsia="仿宋" w:hAnsi="仿宋" w:cs="宋体" w:hint="eastAsia"/>
          <w:bCs/>
          <w:sz w:val="32"/>
          <w:szCs w:val="30"/>
        </w:rPr>
        <w:t>大兴调查研究</w:t>
      </w:r>
      <w:r w:rsidRPr="001002DD">
        <w:rPr>
          <w:rFonts w:ascii="仿宋" w:eastAsia="仿宋" w:hAnsi="仿宋" w:cs="宋体"/>
          <w:bCs/>
          <w:sz w:val="32"/>
          <w:szCs w:val="30"/>
        </w:rPr>
        <w:t>对闵行</w:t>
      </w:r>
      <w:r w:rsidRPr="001002DD">
        <w:rPr>
          <w:rFonts w:ascii="仿宋" w:eastAsia="仿宋" w:hAnsi="仿宋" w:cs="宋体" w:hint="eastAsia"/>
          <w:bCs/>
          <w:sz w:val="32"/>
          <w:szCs w:val="30"/>
        </w:rPr>
        <w:t>教育在</w:t>
      </w:r>
      <w:r w:rsidRPr="001002DD">
        <w:rPr>
          <w:rFonts w:ascii="仿宋" w:eastAsia="仿宋" w:hAnsi="仿宋" w:cs="宋体"/>
          <w:bCs/>
          <w:sz w:val="32"/>
          <w:szCs w:val="30"/>
        </w:rPr>
        <w:t>新时代新征程上应对风险挑战、破解改革发展难题</w:t>
      </w:r>
      <w:r w:rsidRPr="001002DD">
        <w:rPr>
          <w:rFonts w:ascii="仿宋" w:eastAsia="仿宋" w:hAnsi="仿宋" w:cs="宋体" w:hint="eastAsia"/>
          <w:bCs/>
          <w:sz w:val="32"/>
          <w:szCs w:val="30"/>
        </w:rPr>
        <w:t>的</w:t>
      </w:r>
      <w:r w:rsidRPr="001002DD">
        <w:rPr>
          <w:rFonts w:ascii="仿宋" w:eastAsia="仿宋" w:hAnsi="仿宋" w:cs="宋体"/>
          <w:bCs/>
          <w:sz w:val="32"/>
          <w:szCs w:val="30"/>
        </w:rPr>
        <w:t>重大意义</w:t>
      </w:r>
      <w:r w:rsidRPr="001002DD">
        <w:rPr>
          <w:rFonts w:ascii="仿宋" w:eastAsia="仿宋" w:hAnsi="仿宋" w:cs="宋体" w:hint="eastAsia"/>
          <w:bCs/>
          <w:sz w:val="32"/>
          <w:szCs w:val="30"/>
        </w:rPr>
        <w:t>。</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t>（二）</w:t>
      </w:r>
      <w:r w:rsidRPr="001002DD">
        <w:rPr>
          <w:rFonts w:ascii="楷体" w:eastAsia="楷体" w:hAnsi="楷体" w:cs="宋体"/>
          <w:bCs/>
          <w:sz w:val="32"/>
          <w:szCs w:val="30"/>
        </w:rPr>
        <w:t>制定具体方案。</w:t>
      </w:r>
      <w:r w:rsidRPr="001002DD">
        <w:rPr>
          <w:rFonts w:ascii="仿宋" w:eastAsia="仿宋" w:hAnsi="仿宋" w:cs="宋体"/>
          <w:bCs/>
          <w:sz w:val="32"/>
          <w:szCs w:val="30"/>
        </w:rPr>
        <w:t>区教育党工委书记在广泛听取各方意见的基础上</w:t>
      </w:r>
      <w:r w:rsidRPr="001002DD">
        <w:rPr>
          <w:rFonts w:ascii="仿宋" w:eastAsia="仿宋" w:hAnsi="仿宋" w:cs="宋体" w:hint="eastAsia"/>
          <w:bCs/>
          <w:sz w:val="32"/>
          <w:szCs w:val="30"/>
        </w:rPr>
        <w:t>，</w:t>
      </w:r>
      <w:r w:rsidRPr="001002DD">
        <w:rPr>
          <w:rFonts w:ascii="仿宋" w:eastAsia="仿宋" w:hAnsi="仿宋" w:cs="宋体"/>
          <w:bCs/>
          <w:sz w:val="32"/>
          <w:szCs w:val="30"/>
        </w:rPr>
        <w:t>研究制定</w:t>
      </w:r>
      <w:r w:rsidRPr="001002DD">
        <w:rPr>
          <w:rFonts w:ascii="仿宋" w:eastAsia="仿宋" w:hAnsi="仿宋" w:cs="宋体" w:hint="eastAsia"/>
          <w:bCs/>
          <w:sz w:val="32"/>
          <w:szCs w:val="30"/>
        </w:rPr>
        <w:t>《</w:t>
      </w:r>
      <w:r w:rsidRPr="001002DD">
        <w:rPr>
          <w:rFonts w:ascii="仿宋" w:eastAsia="仿宋" w:hAnsi="仿宋" w:cs="宋体"/>
          <w:bCs/>
          <w:sz w:val="32"/>
          <w:szCs w:val="30"/>
        </w:rPr>
        <w:t>教育系统大兴调查研究的方案</w:t>
      </w:r>
      <w:r w:rsidRPr="001002DD">
        <w:rPr>
          <w:rFonts w:ascii="仿宋" w:eastAsia="仿宋" w:hAnsi="仿宋" w:cs="宋体" w:hint="eastAsia"/>
          <w:bCs/>
          <w:sz w:val="32"/>
          <w:szCs w:val="30"/>
        </w:rPr>
        <w:t>》，</w:t>
      </w:r>
      <w:r w:rsidRPr="001002DD">
        <w:rPr>
          <w:rFonts w:ascii="仿宋" w:eastAsia="仿宋" w:hAnsi="仿宋" w:cs="宋体"/>
          <w:bCs/>
          <w:sz w:val="32"/>
          <w:szCs w:val="30"/>
        </w:rPr>
        <w:t>明确调研人员</w:t>
      </w:r>
      <w:r w:rsidRPr="001002DD">
        <w:rPr>
          <w:rFonts w:ascii="仿宋" w:eastAsia="仿宋" w:hAnsi="仿宋" w:cs="宋体" w:hint="eastAsia"/>
          <w:bCs/>
          <w:sz w:val="32"/>
          <w:szCs w:val="30"/>
        </w:rPr>
        <w:t>、</w:t>
      </w:r>
      <w:r w:rsidRPr="001002DD">
        <w:rPr>
          <w:rFonts w:ascii="仿宋" w:eastAsia="仿宋" w:hAnsi="仿宋" w:cs="宋体"/>
          <w:bCs/>
          <w:sz w:val="32"/>
          <w:szCs w:val="30"/>
        </w:rPr>
        <w:t>项目课题</w:t>
      </w:r>
      <w:r w:rsidRPr="001002DD">
        <w:rPr>
          <w:rFonts w:ascii="仿宋" w:eastAsia="仿宋" w:hAnsi="仿宋" w:cs="宋体" w:hint="eastAsia"/>
          <w:bCs/>
          <w:sz w:val="32"/>
          <w:szCs w:val="30"/>
        </w:rPr>
        <w:t>、</w:t>
      </w:r>
      <w:r w:rsidRPr="001002DD">
        <w:rPr>
          <w:rFonts w:ascii="仿宋" w:eastAsia="仿宋" w:hAnsi="仿宋" w:cs="宋体"/>
          <w:bCs/>
          <w:sz w:val="32"/>
          <w:szCs w:val="30"/>
        </w:rPr>
        <w:t>调研内容</w:t>
      </w:r>
      <w:r w:rsidRPr="001002DD">
        <w:rPr>
          <w:rFonts w:ascii="仿宋" w:eastAsia="仿宋" w:hAnsi="仿宋" w:cs="宋体" w:hint="eastAsia"/>
          <w:bCs/>
          <w:sz w:val="32"/>
          <w:szCs w:val="30"/>
        </w:rPr>
        <w:t>、</w:t>
      </w:r>
      <w:r w:rsidRPr="001002DD">
        <w:rPr>
          <w:rFonts w:ascii="仿宋" w:eastAsia="仿宋" w:hAnsi="仿宋" w:cs="宋体"/>
          <w:bCs/>
          <w:sz w:val="32"/>
          <w:szCs w:val="30"/>
        </w:rPr>
        <w:t>步骤安排和工作要求</w:t>
      </w:r>
      <w:r w:rsidRPr="001002DD">
        <w:rPr>
          <w:rFonts w:ascii="仿宋" w:eastAsia="仿宋" w:hAnsi="仿宋" w:cs="宋体" w:hint="eastAsia"/>
          <w:bCs/>
          <w:sz w:val="32"/>
          <w:szCs w:val="30"/>
        </w:rPr>
        <w:t>，</w:t>
      </w:r>
      <w:r w:rsidRPr="001002DD">
        <w:rPr>
          <w:rFonts w:ascii="仿宋" w:eastAsia="仿宋" w:hAnsi="仿宋" w:cs="宋体"/>
          <w:bCs/>
          <w:sz w:val="32"/>
          <w:szCs w:val="30"/>
        </w:rPr>
        <w:t>做好统筹部署工作</w:t>
      </w:r>
      <w:r w:rsidRPr="001002DD">
        <w:rPr>
          <w:rFonts w:ascii="仿宋" w:eastAsia="仿宋" w:hAnsi="仿宋" w:cs="宋体" w:hint="eastAsia"/>
          <w:bCs/>
          <w:sz w:val="32"/>
          <w:szCs w:val="30"/>
        </w:rPr>
        <w:t>。</w:t>
      </w:r>
    </w:p>
    <w:p w:rsidR="00995E01" w:rsidRPr="001002DD" w:rsidRDefault="00995E01" w:rsidP="001002DD">
      <w:pPr>
        <w:spacing w:line="360" w:lineRule="auto"/>
        <w:ind w:firstLineChars="200" w:firstLine="640"/>
        <w:jc w:val="left"/>
        <w:rPr>
          <w:rFonts w:ascii="仿宋" w:eastAsia="仿宋" w:hAnsi="仿宋" w:cs="宋体"/>
          <w:b/>
          <w:bCs/>
          <w:sz w:val="32"/>
          <w:szCs w:val="30"/>
        </w:rPr>
      </w:pPr>
      <w:r w:rsidRPr="001002DD">
        <w:rPr>
          <w:rFonts w:ascii="楷体" w:eastAsia="楷体" w:hAnsi="楷体" w:cs="宋体" w:hint="eastAsia"/>
          <w:bCs/>
          <w:sz w:val="32"/>
          <w:szCs w:val="30"/>
        </w:rPr>
        <w:t>（三）</w:t>
      </w:r>
      <w:r w:rsidRPr="001002DD">
        <w:rPr>
          <w:rFonts w:ascii="楷体" w:eastAsia="楷体" w:hAnsi="楷体" w:cs="宋体"/>
          <w:bCs/>
          <w:sz w:val="32"/>
          <w:szCs w:val="30"/>
        </w:rPr>
        <w:t>开展调查研究。</w:t>
      </w:r>
      <w:r w:rsidRPr="001002DD">
        <w:rPr>
          <w:rFonts w:ascii="仿宋" w:eastAsia="仿宋" w:hAnsi="仿宋" w:cs="宋体"/>
          <w:bCs/>
          <w:sz w:val="32"/>
          <w:szCs w:val="30"/>
        </w:rPr>
        <w:t>教育系统处级以上领导班子成员每人牵头一个课题开展调研</w:t>
      </w:r>
      <w:r w:rsidRPr="001002DD">
        <w:rPr>
          <w:rFonts w:ascii="仿宋" w:eastAsia="仿宋" w:hAnsi="仿宋" w:cs="宋体" w:hint="eastAsia"/>
          <w:bCs/>
          <w:sz w:val="32"/>
          <w:szCs w:val="30"/>
        </w:rPr>
        <w:t>（详见附件2），每个课题由处级领导、科室负责人或校园长书记及年轻后备干部参加，通过开展“三同”（同吃、同住、同劳动）蹲点、亲身体验、“组团式”“点单式”等调研方式，综合运用座谈访谈、随机走访、问卷调查、专家调查、抽样调查、统计分析等调研方法，充分运用互联网、大数据等技术手段，针对教育领域最突出的难点问题进行专项调研。</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t>（四）形成对策</w:t>
      </w:r>
      <w:r w:rsidRPr="001002DD">
        <w:rPr>
          <w:rFonts w:ascii="楷体" w:eastAsia="楷体" w:hAnsi="楷体" w:cs="宋体"/>
          <w:bCs/>
          <w:sz w:val="32"/>
          <w:szCs w:val="30"/>
        </w:rPr>
        <w:t>思路</w:t>
      </w:r>
      <w:r w:rsidRPr="001002DD">
        <w:rPr>
          <w:rFonts w:ascii="楷体" w:eastAsia="楷体" w:hAnsi="楷体" w:cs="宋体" w:hint="eastAsia"/>
          <w:bCs/>
          <w:sz w:val="32"/>
          <w:szCs w:val="30"/>
        </w:rPr>
        <w:t>。</w:t>
      </w:r>
      <w:r w:rsidRPr="001002DD">
        <w:rPr>
          <w:rFonts w:ascii="仿宋" w:eastAsia="仿宋" w:hAnsi="仿宋" w:cs="宋体"/>
          <w:bCs/>
          <w:sz w:val="32"/>
          <w:szCs w:val="30"/>
        </w:rPr>
        <w:t>运用习近平新时代中国特色社会主义思想的世界观</w:t>
      </w:r>
      <w:r w:rsidRPr="001002DD">
        <w:rPr>
          <w:rFonts w:ascii="仿宋" w:eastAsia="仿宋" w:hAnsi="仿宋" w:cs="宋体" w:hint="eastAsia"/>
          <w:bCs/>
          <w:sz w:val="32"/>
          <w:szCs w:val="30"/>
        </w:rPr>
        <w:t>、</w:t>
      </w:r>
      <w:r w:rsidRPr="001002DD">
        <w:rPr>
          <w:rFonts w:ascii="仿宋" w:eastAsia="仿宋" w:hAnsi="仿宋" w:cs="宋体"/>
          <w:bCs/>
          <w:sz w:val="32"/>
          <w:szCs w:val="30"/>
        </w:rPr>
        <w:t>方法论和贯穿其中的立场观点方法</w:t>
      </w:r>
      <w:r w:rsidRPr="001002DD">
        <w:rPr>
          <w:rFonts w:ascii="仿宋" w:eastAsia="仿宋" w:hAnsi="仿宋" w:cs="宋体" w:hint="eastAsia"/>
          <w:bCs/>
          <w:sz w:val="32"/>
          <w:szCs w:val="30"/>
        </w:rPr>
        <w:t>，</w:t>
      </w:r>
      <w:r w:rsidRPr="001002DD">
        <w:rPr>
          <w:rFonts w:ascii="仿宋" w:eastAsia="仿宋" w:hAnsi="仿宋" w:cs="宋体"/>
          <w:bCs/>
          <w:sz w:val="32"/>
          <w:szCs w:val="30"/>
        </w:rPr>
        <w:t>针对调研问题找准根源</w:t>
      </w:r>
      <w:r w:rsidRPr="001002DD">
        <w:rPr>
          <w:rFonts w:ascii="仿宋" w:eastAsia="仿宋" w:hAnsi="仿宋" w:cs="宋体" w:hint="eastAsia"/>
          <w:bCs/>
          <w:sz w:val="32"/>
          <w:szCs w:val="30"/>
        </w:rPr>
        <w:t>，</w:t>
      </w:r>
      <w:r w:rsidRPr="001002DD">
        <w:rPr>
          <w:rFonts w:ascii="仿宋" w:eastAsia="仿宋" w:hAnsi="仿宋" w:cs="宋体"/>
          <w:bCs/>
          <w:sz w:val="32"/>
          <w:szCs w:val="30"/>
        </w:rPr>
        <w:t>通过班子交流调研情况研究对策措施</w:t>
      </w:r>
      <w:r w:rsidRPr="001002DD">
        <w:rPr>
          <w:rFonts w:ascii="仿宋" w:eastAsia="仿宋" w:hAnsi="仿宋" w:cs="宋体" w:hint="eastAsia"/>
          <w:bCs/>
          <w:sz w:val="32"/>
          <w:szCs w:val="30"/>
        </w:rPr>
        <w:t>、</w:t>
      </w:r>
      <w:r w:rsidRPr="001002DD">
        <w:rPr>
          <w:rFonts w:ascii="仿宋" w:eastAsia="仿宋" w:hAnsi="仿宋" w:cs="宋体"/>
          <w:bCs/>
          <w:sz w:val="32"/>
          <w:szCs w:val="30"/>
        </w:rPr>
        <w:t>形成解决问题</w:t>
      </w:r>
      <w:r w:rsidRPr="001002DD">
        <w:rPr>
          <w:rFonts w:ascii="仿宋" w:eastAsia="仿宋" w:hAnsi="仿宋" w:cs="宋体" w:hint="eastAsia"/>
          <w:bCs/>
          <w:sz w:val="32"/>
          <w:szCs w:val="30"/>
        </w:rPr>
        <w:t>、</w:t>
      </w:r>
      <w:r w:rsidRPr="001002DD">
        <w:rPr>
          <w:rFonts w:ascii="仿宋" w:eastAsia="仿宋" w:hAnsi="仿宋" w:cs="宋体"/>
          <w:bCs/>
          <w:sz w:val="32"/>
          <w:szCs w:val="30"/>
        </w:rPr>
        <w:t>促进工作的思路办法和政策举措</w:t>
      </w:r>
      <w:r w:rsidRPr="001002DD">
        <w:rPr>
          <w:rFonts w:ascii="仿宋" w:eastAsia="仿宋" w:hAnsi="仿宋" w:cs="宋体" w:hint="eastAsia"/>
          <w:bCs/>
          <w:sz w:val="32"/>
          <w:szCs w:val="30"/>
        </w:rPr>
        <w:t>。</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lastRenderedPageBreak/>
        <w:t>（五）推动</w:t>
      </w:r>
      <w:r w:rsidRPr="001002DD">
        <w:rPr>
          <w:rFonts w:ascii="楷体" w:eastAsia="楷体" w:hAnsi="楷体" w:cs="宋体"/>
          <w:bCs/>
          <w:sz w:val="32"/>
          <w:szCs w:val="30"/>
        </w:rPr>
        <w:t>问题解决</w:t>
      </w:r>
      <w:r w:rsidRPr="001002DD">
        <w:rPr>
          <w:rFonts w:ascii="楷体" w:eastAsia="楷体" w:hAnsi="楷体" w:cs="宋体" w:hint="eastAsia"/>
          <w:bCs/>
          <w:sz w:val="32"/>
          <w:szCs w:val="30"/>
        </w:rPr>
        <w:t>。</w:t>
      </w:r>
      <w:r w:rsidRPr="001002DD">
        <w:rPr>
          <w:rFonts w:ascii="仿宋" w:eastAsia="仿宋" w:hAnsi="仿宋" w:cs="宋体"/>
          <w:bCs/>
          <w:sz w:val="32"/>
          <w:szCs w:val="30"/>
        </w:rPr>
        <w:t>对调研反映和发现的问题</w:t>
      </w:r>
      <w:r w:rsidRPr="001002DD">
        <w:rPr>
          <w:rFonts w:ascii="仿宋" w:eastAsia="仿宋" w:hAnsi="仿宋" w:cs="宋体" w:hint="eastAsia"/>
          <w:bCs/>
          <w:sz w:val="32"/>
          <w:szCs w:val="30"/>
        </w:rPr>
        <w:t>，</w:t>
      </w:r>
      <w:r w:rsidRPr="001002DD">
        <w:rPr>
          <w:rFonts w:ascii="仿宋" w:eastAsia="仿宋" w:hAnsi="仿宋" w:cs="宋体"/>
          <w:bCs/>
          <w:sz w:val="32"/>
          <w:szCs w:val="30"/>
        </w:rPr>
        <w:t>逐一梳理形成问题清单</w:t>
      </w:r>
      <w:r w:rsidRPr="001002DD">
        <w:rPr>
          <w:rFonts w:ascii="仿宋" w:eastAsia="仿宋" w:hAnsi="仿宋" w:cs="宋体" w:hint="eastAsia"/>
          <w:bCs/>
          <w:sz w:val="32"/>
          <w:szCs w:val="30"/>
        </w:rPr>
        <w:t>、</w:t>
      </w:r>
      <w:r w:rsidRPr="001002DD">
        <w:rPr>
          <w:rFonts w:ascii="仿宋" w:eastAsia="仿宋" w:hAnsi="仿宋" w:cs="宋体"/>
          <w:bCs/>
          <w:sz w:val="32"/>
          <w:szCs w:val="30"/>
        </w:rPr>
        <w:t>责任清单和任务清单</w:t>
      </w:r>
      <w:r w:rsidRPr="001002DD">
        <w:rPr>
          <w:rFonts w:ascii="仿宋" w:eastAsia="仿宋" w:hAnsi="仿宋" w:cs="宋体" w:hint="eastAsia"/>
          <w:bCs/>
          <w:sz w:val="32"/>
          <w:szCs w:val="30"/>
        </w:rPr>
        <w:t>，</w:t>
      </w:r>
      <w:r w:rsidRPr="001002DD">
        <w:rPr>
          <w:rFonts w:ascii="仿宋" w:eastAsia="仿宋" w:hAnsi="仿宋" w:cs="宋体"/>
          <w:bCs/>
          <w:sz w:val="32"/>
          <w:szCs w:val="30"/>
        </w:rPr>
        <w:t>逐一列出解决措施</w:t>
      </w:r>
      <w:r w:rsidRPr="001002DD">
        <w:rPr>
          <w:rFonts w:ascii="仿宋" w:eastAsia="仿宋" w:hAnsi="仿宋" w:cs="宋体" w:hint="eastAsia"/>
          <w:bCs/>
          <w:sz w:val="32"/>
          <w:szCs w:val="30"/>
        </w:rPr>
        <w:t>、</w:t>
      </w:r>
      <w:r w:rsidRPr="001002DD">
        <w:rPr>
          <w:rFonts w:ascii="仿宋" w:eastAsia="仿宋" w:hAnsi="仿宋" w:cs="宋体"/>
          <w:bCs/>
          <w:sz w:val="32"/>
          <w:szCs w:val="30"/>
        </w:rPr>
        <w:t>责任单位</w:t>
      </w:r>
      <w:r w:rsidRPr="001002DD">
        <w:rPr>
          <w:rFonts w:ascii="仿宋" w:eastAsia="仿宋" w:hAnsi="仿宋" w:cs="宋体" w:hint="eastAsia"/>
          <w:bCs/>
          <w:sz w:val="32"/>
          <w:szCs w:val="30"/>
        </w:rPr>
        <w:t>、</w:t>
      </w:r>
      <w:r w:rsidRPr="001002DD">
        <w:rPr>
          <w:rFonts w:ascii="仿宋" w:eastAsia="仿宋" w:hAnsi="仿宋" w:cs="宋体"/>
          <w:bCs/>
          <w:sz w:val="32"/>
          <w:szCs w:val="30"/>
        </w:rPr>
        <w:t>责任人和完成时限</w:t>
      </w:r>
      <w:r w:rsidRPr="001002DD">
        <w:rPr>
          <w:rFonts w:ascii="仿宋" w:eastAsia="仿宋" w:hAnsi="仿宋" w:cs="宋体" w:hint="eastAsia"/>
          <w:bCs/>
          <w:sz w:val="32"/>
          <w:szCs w:val="30"/>
        </w:rPr>
        <w:t>，</w:t>
      </w:r>
      <w:r w:rsidRPr="001002DD">
        <w:rPr>
          <w:rFonts w:ascii="仿宋" w:eastAsia="仿宋" w:hAnsi="仿宋" w:cs="宋体"/>
          <w:bCs/>
          <w:sz w:val="32"/>
          <w:szCs w:val="30"/>
        </w:rPr>
        <w:t>对短期能解决的问题立行立改</w:t>
      </w:r>
      <w:r w:rsidRPr="001002DD">
        <w:rPr>
          <w:rFonts w:ascii="仿宋" w:eastAsia="仿宋" w:hAnsi="仿宋" w:cs="宋体" w:hint="eastAsia"/>
          <w:bCs/>
          <w:sz w:val="32"/>
          <w:szCs w:val="30"/>
        </w:rPr>
        <w:t>，</w:t>
      </w:r>
      <w:r w:rsidRPr="001002DD">
        <w:rPr>
          <w:rFonts w:ascii="仿宋" w:eastAsia="仿宋" w:hAnsi="仿宋" w:cs="宋体"/>
          <w:bCs/>
          <w:sz w:val="32"/>
          <w:szCs w:val="30"/>
        </w:rPr>
        <w:t>对</w:t>
      </w:r>
      <w:r w:rsidRPr="001002DD">
        <w:rPr>
          <w:rFonts w:ascii="仿宋" w:eastAsia="仿宋" w:hAnsi="仿宋" w:cs="宋体" w:hint="eastAsia"/>
          <w:bCs/>
          <w:sz w:val="32"/>
          <w:szCs w:val="30"/>
        </w:rPr>
        <w:t>一时难以解决</w:t>
      </w:r>
      <w:r w:rsidRPr="001002DD">
        <w:rPr>
          <w:rFonts w:ascii="仿宋" w:eastAsia="仿宋" w:hAnsi="仿宋" w:cs="宋体"/>
          <w:bCs/>
          <w:sz w:val="32"/>
          <w:szCs w:val="30"/>
        </w:rPr>
        <w:t>的问题</w:t>
      </w:r>
      <w:r w:rsidRPr="001002DD">
        <w:rPr>
          <w:rFonts w:ascii="仿宋" w:eastAsia="仿宋" w:hAnsi="仿宋" w:cs="宋体" w:hint="eastAsia"/>
          <w:bCs/>
          <w:sz w:val="32"/>
          <w:szCs w:val="30"/>
        </w:rPr>
        <w:t>，</w:t>
      </w:r>
      <w:r w:rsidRPr="001002DD">
        <w:rPr>
          <w:rFonts w:ascii="仿宋" w:eastAsia="仿宋" w:hAnsi="仿宋" w:cs="宋体"/>
          <w:bCs/>
          <w:sz w:val="32"/>
          <w:szCs w:val="30"/>
        </w:rPr>
        <w:t>做到问题不解决不松劲</w:t>
      </w:r>
      <w:r w:rsidRPr="001002DD">
        <w:rPr>
          <w:rFonts w:ascii="仿宋" w:eastAsia="仿宋" w:hAnsi="仿宋" w:cs="宋体" w:hint="eastAsia"/>
          <w:bCs/>
          <w:sz w:val="32"/>
          <w:szCs w:val="30"/>
        </w:rPr>
        <w:t>、</w:t>
      </w:r>
      <w:r w:rsidRPr="001002DD">
        <w:rPr>
          <w:rFonts w:ascii="仿宋" w:eastAsia="仿宋" w:hAnsi="仿宋" w:cs="宋体"/>
          <w:bCs/>
          <w:sz w:val="32"/>
          <w:szCs w:val="30"/>
        </w:rPr>
        <w:t>不放手</w:t>
      </w:r>
      <w:r w:rsidRPr="001002DD">
        <w:rPr>
          <w:rFonts w:ascii="仿宋" w:eastAsia="仿宋" w:hAnsi="仿宋" w:cs="宋体" w:hint="eastAsia"/>
          <w:bCs/>
          <w:sz w:val="32"/>
          <w:szCs w:val="30"/>
        </w:rPr>
        <w:t>。</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t>（六）促成</w:t>
      </w:r>
      <w:r w:rsidRPr="001002DD">
        <w:rPr>
          <w:rFonts w:ascii="楷体" w:eastAsia="楷体" w:hAnsi="楷体" w:cs="宋体"/>
          <w:bCs/>
          <w:sz w:val="32"/>
          <w:szCs w:val="30"/>
        </w:rPr>
        <w:t>成果</w:t>
      </w:r>
      <w:r w:rsidRPr="001002DD">
        <w:rPr>
          <w:rFonts w:ascii="楷体" w:eastAsia="楷体" w:hAnsi="楷体" w:cs="宋体" w:hint="eastAsia"/>
          <w:bCs/>
          <w:sz w:val="32"/>
          <w:szCs w:val="30"/>
        </w:rPr>
        <w:t>转化。</w:t>
      </w:r>
      <w:r w:rsidRPr="001002DD">
        <w:rPr>
          <w:rFonts w:ascii="仿宋" w:eastAsia="仿宋" w:hAnsi="仿宋" w:cs="宋体" w:hint="eastAsia"/>
          <w:bCs/>
          <w:sz w:val="32"/>
          <w:szCs w:val="30"/>
        </w:rPr>
        <w:t>分门别类推进调研成果转化，建立调研成果转化运用清单，破解教育高质量发展过程中的难题，推出一批改革举措，推进一批工程，出台一批政策，形成一批经验。</w:t>
      </w:r>
    </w:p>
    <w:p w:rsidR="00995E01" w:rsidRPr="001002DD" w:rsidRDefault="00995E01" w:rsidP="001002DD">
      <w:pPr>
        <w:spacing w:line="360" w:lineRule="auto"/>
        <w:ind w:firstLineChars="200" w:firstLine="640"/>
        <w:jc w:val="left"/>
        <w:rPr>
          <w:rFonts w:ascii="仿宋" w:eastAsia="仿宋" w:hAnsi="仿宋" w:cs="宋体"/>
          <w:b/>
          <w:bCs/>
          <w:sz w:val="32"/>
          <w:szCs w:val="30"/>
        </w:rPr>
      </w:pPr>
      <w:r w:rsidRPr="001002DD">
        <w:rPr>
          <w:rFonts w:ascii="楷体" w:eastAsia="楷体" w:hAnsi="楷体" w:cs="宋体" w:hint="eastAsia"/>
          <w:bCs/>
          <w:sz w:val="32"/>
          <w:szCs w:val="30"/>
        </w:rPr>
        <w:t>（七）加强</w:t>
      </w:r>
      <w:r w:rsidRPr="001002DD">
        <w:rPr>
          <w:rFonts w:ascii="楷体" w:eastAsia="楷体" w:hAnsi="楷体" w:cs="宋体"/>
          <w:bCs/>
          <w:sz w:val="32"/>
          <w:szCs w:val="30"/>
        </w:rPr>
        <w:t>督查回访</w:t>
      </w:r>
      <w:r w:rsidRPr="001002DD">
        <w:rPr>
          <w:rFonts w:ascii="楷体" w:eastAsia="楷体" w:hAnsi="楷体" w:cs="宋体" w:hint="eastAsia"/>
          <w:bCs/>
          <w:sz w:val="32"/>
          <w:szCs w:val="30"/>
        </w:rPr>
        <w:t>。</w:t>
      </w:r>
      <w:r w:rsidRPr="001002DD">
        <w:rPr>
          <w:rFonts w:ascii="仿宋" w:eastAsia="仿宋" w:hAnsi="仿宋" w:cs="宋体" w:hint="eastAsia"/>
          <w:bCs/>
          <w:sz w:val="32"/>
          <w:szCs w:val="30"/>
        </w:rPr>
        <w:t>根据问题清单、责任清单、任务清单和调研成果转化清单，加强调研完成的督查督办；处级领导定期对调研对象和解决问题进行回访，确保群众的获得感和满意度。</w:t>
      </w:r>
    </w:p>
    <w:p w:rsidR="00995E01" w:rsidRPr="001002DD" w:rsidRDefault="00995E01" w:rsidP="001002DD">
      <w:pPr>
        <w:spacing w:line="360" w:lineRule="auto"/>
        <w:ind w:firstLineChars="200" w:firstLine="640"/>
        <w:jc w:val="left"/>
        <w:rPr>
          <w:rFonts w:ascii="仿宋" w:eastAsia="仿宋" w:hAnsi="仿宋" w:cs="宋体"/>
          <w:bCs/>
          <w:sz w:val="32"/>
          <w:szCs w:val="30"/>
        </w:rPr>
      </w:pPr>
      <w:r w:rsidRPr="001002DD">
        <w:rPr>
          <w:rFonts w:ascii="楷体" w:eastAsia="楷体" w:hAnsi="楷体" w:cs="宋体" w:hint="eastAsia"/>
          <w:bCs/>
          <w:sz w:val="32"/>
          <w:szCs w:val="30"/>
        </w:rPr>
        <w:t>（八）建立</w:t>
      </w:r>
      <w:r w:rsidRPr="001002DD">
        <w:rPr>
          <w:rFonts w:ascii="楷体" w:eastAsia="楷体" w:hAnsi="楷体" w:cs="宋体"/>
          <w:bCs/>
          <w:sz w:val="32"/>
          <w:szCs w:val="30"/>
        </w:rPr>
        <w:t>长效机制</w:t>
      </w:r>
      <w:r w:rsidRPr="001002DD">
        <w:rPr>
          <w:rFonts w:ascii="楷体" w:eastAsia="楷体" w:hAnsi="楷体" w:cs="宋体" w:hint="eastAsia"/>
          <w:bCs/>
          <w:sz w:val="32"/>
          <w:szCs w:val="30"/>
        </w:rPr>
        <w:t>。</w:t>
      </w:r>
      <w:r w:rsidRPr="001002DD">
        <w:rPr>
          <w:rFonts w:ascii="仿宋" w:eastAsia="仿宋" w:hAnsi="仿宋" w:cs="宋体"/>
          <w:bCs/>
          <w:sz w:val="32"/>
          <w:szCs w:val="30"/>
        </w:rPr>
        <w:t>把大兴调查研究作为常态化工作</w:t>
      </w:r>
      <w:r w:rsidRPr="001002DD">
        <w:rPr>
          <w:rFonts w:ascii="仿宋" w:eastAsia="仿宋" w:hAnsi="仿宋" w:cs="宋体" w:hint="eastAsia"/>
          <w:bCs/>
          <w:sz w:val="32"/>
          <w:szCs w:val="30"/>
        </w:rPr>
        <w:t>，</w:t>
      </w:r>
      <w:r w:rsidRPr="001002DD">
        <w:rPr>
          <w:rFonts w:ascii="仿宋" w:eastAsia="仿宋" w:hAnsi="仿宋" w:cs="宋体"/>
          <w:bCs/>
          <w:sz w:val="32"/>
          <w:szCs w:val="30"/>
        </w:rPr>
        <w:t>处级以上领导干部每年围绕中心工作带头开展课题调研</w:t>
      </w:r>
      <w:r w:rsidRPr="001002DD">
        <w:rPr>
          <w:rFonts w:ascii="仿宋" w:eastAsia="仿宋" w:hAnsi="仿宋" w:cs="宋体" w:hint="eastAsia"/>
          <w:bCs/>
          <w:sz w:val="32"/>
          <w:szCs w:val="30"/>
        </w:rPr>
        <w:t>，</w:t>
      </w:r>
      <w:r w:rsidRPr="001002DD">
        <w:rPr>
          <w:rFonts w:ascii="仿宋" w:eastAsia="仿宋" w:hAnsi="仿宋" w:cs="宋体"/>
          <w:bCs/>
          <w:sz w:val="32"/>
          <w:szCs w:val="30"/>
        </w:rPr>
        <w:t>带头深入基层调研</w:t>
      </w:r>
      <w:r w:rsidRPr="001002DD">
        <w:rPr>
          <w:rFonts w:ascii="仿宋" w:eastAsia="仿宋" w:hAnsi="仿宋" w:cs="宋体" w:hint="eastAsia"/>
          <w:bCs/>
          <w:sz w:val="32"/>
          <w:szCs w:val="30"/>
        </w:rPr>
        <w:t>，</w:t>
      </w:r>
      <w:r w:rsidRPr="001002DD">
        <w:rPr>
          <w:rFonts w:ascii="仿宋" w:eastAsia="仿宋" w:hAnsi="仿宋" w:cs="宋体"/>
          <w:bCs/>
          <w:sz w:val="32"/>
          <w:szCs w:val="30"/>
        </w:rPr>
        <w:t>带头做好调研成</w:t>
      </w:r>
      <w:r w:rsidRPr="001002DD">
        <w:rPr>
          <w:rFonts w:ascii="仿宋" w:eastAsia="仿宋" w:hAnsi="仿宋" w:cs="宋体" w:hint="eastAsia"/>
          <w:bCs/>
          <w:sz w:val="32"/>
          <w:szCs w:val="30"/>
        </w:rPr>
        <w:t>果</w:t>
      </w:r>
      <w:r w:rsidRPr="001002DD">
        <w:rPr>
          <w:rFonts w:ascii="仿宋" w:eastAsia="仿宋" w:hAnsi="仿宋" w:cs="宋体"/>
          <w:bCs/>
          <w:sz w:val="32"/>
          <w:szCs w:val="30"/>
        </w:rPr>
        <w:t>转化</w:t>
      </w:r>
      <w:r w:rsidRPr="001002DD">
        <w:rPr>
          <w:rFonts w:ascii="仿宋" w:eastAsia="仿宋" w:hAnsi="仿宋" w:cs="宋体" w:hint="eastAsia"/>
          <w:bCs/>
          <w:sz w:val="32"/>
          <w:szCs w:val="30"/>
        </w:rPr>
        <w:t>。</w:t>
      </w:r>
    </w:p>
    <w:p w:rsidR="00995E01" w:rsidRPr="001002DD" w:rsidRDefault="00995E01" w:rsidP="001002DD">
      <w:pPr>
        <w:spacing w:line="360" w:lineRule="auto"/>
        <w:ind w:firstLineChars="200" w:firstLine="640"/>
        <w:jc w:val="left"/>
        <w:rPr>
          <w:rFonts w:ascii="黑体" w:eastAsia="黑体" w:hAnsi="黑体" w:cs="宋体"/>
          <w:bCs/>
          <w:sz w:val="32"/>
          <w:szCs w:val="30"/>
        </w:rPr>
      </w:pPr>
      <w:r w:rsidRPr="001002DD">
        <w:rPr>
          <w:rFonts w:ascii="黑体" w:eastAsia="黑体" w:hAnsi="黑体" w:cs="宋体" w:hint="eastAsia"/>
          <w:bCs/>
          <w:sz w:val="32"/>
          <w:szCs w:val="30"/>
        </w:rPr>
        <w:t>五、工作要求</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楷体" w:eastAsia="楷体" w:hAnsi="楷体" w:hint="eastAsia"/>
          <w:bCs/>
          <w:sz w:val="32"/>
          <w:szCs w:val="30"/>
        </w:rPr>
        <w:t>（一）加强组织领导。</w:t>
      </w:r>
      <w:r w:rsidRPr="001002DD">
        <w:rPr>
          <w:rFonts w:ascii="仿宋" w:eastAsia="仿宋" w:hAnsi="仿宋" w:hint="eastAsia"/>
          <w:sz w:val="32"/>
          <w:szCs w:val="30"/>
        </w:rPr>
        <w:t>为确保大兴调查研究有力有序推进，成立教育系统大兴调查研究工作领导小组（附件</w:t>
      </w:r>
      <w:r w:rsidRPr="001002DD">
        <w:rPr>
          <w:rFonts w:ascii="仿宋" w:eastAsia="仿宋" w:hAnsi="仿宋"/>
          <w:sz w:val="32"/>
          <w:szCs w:val="30"/>
        </w:rPr>
        <w:t>3</w:t>
      </w:r>
      <w:r w:rsidRPr="001002DD">
        <w:rPr>
          <w:rFonts w:ascii="仿宋" w:eastAsia="仿宋" w:hAnsi="仿宋" w:hint="eastAsia"/>
          <w:sz w:val="32"/>
          <w:szCs w:val="30"/>
        </w:rPr>
        <w:t>），党政主要领导任组长，抓好调查研究的推进落实；其他成员各负其责，抓好分管领域的调查研究工作。</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楷体" w:eastAsia="楷体" w:hAnsi="楷体" w:hint="eastAsia"/>
          <w:bCs/>
          <w:sz w:val="32"/>
          <w:szCs w:val="30"/>
        </w:rPr>
        <w:t>（二）统筹有序推进。</w:t>
      </w:r>
      <w:r w:rsidRPr="001002DD">
        <w:rPr>
          <w:rFonts w:ascii="仿宋" w:eastAsia="仿宋" w:hAnsi="仿宋" w:hint="eastAsia"/>
          <w:sz w:val="32"/>
          <w:szCs w:val="30"/>
        </w:rPr>
        <w:t>紧扣“教育高质量发展”重点工作，结合处级领导分管领域和各单位职能，要广泛征题、精心选题、</w:t>
      </w:r>
      <w:r w:rsidRPr="001002DD">
        <w:rPr>
          <w:rFonts w:ascii="仿宋" w:eastAsia="仿宋" w:hAnsi="仿宋" w:hint="eastAsia"/>
          <w:sz w:val="32"/>
          <w:szCs w:val="30"/>
        </w:rPr>
        <w:lastRenderedPageBreak/>
        <w:t>精准破题，通过上下协同和整体推进，分层分类逐步解决教育改革发展过程中的难点问题和瓶颈问题。并坚持边调研、边转化、边推进，调研中想明白、看清楚的立即付诸实施，破除“先调研、后实施”的固有思维。</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楷体" w:eastAsia="楷体" w:hAnsi="楷体" w:hint="eastAsia"/>
          <w:bCs/>
          <w:sz w:val="32"/>
          <w:szCs w:val="30"/>
        </w:rPr>
        <w:t>（三）严明工作纪律。</w:t>
      </w:r>
      <w:r w:rsidRPr="001002DD">
        <w:rPr>
          <w:rFonts w:ascii="仿宋" w:eastAsia="仿宋" w:hAnsi="仿宋" w:hint="eastAsia"/>
          <w:sz w:val="32"/>
          <w:szCs w:val="30"/>
        </w:rPr>
        <w:t>严格遵守党的政治纪律、廉洁纪律、群众纪律、工作纪律，严格执行中央八项规定及其实施细则精神。要采取“四不两直”方式，聚焦教育工作中最突出的难点问题、群众师生关心的热点问题深化研究。要加强调研统筹，力戒形式主义、官僚主义，注意为基层学校、教师减负。对违反作风建设要求和廉洁自律规定的领导干部，要依规依纪严肃问责。</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楷体" w:eastAsia="楷体" w:hAnsi="楷体" w:hint="eastAsia"/>
          <w:bCs/>
          <w:sz w:val="32"/>
          <w:szCs w:val="30"/>
        </w:rPr>
        <w:t>（四）强化考核评估。</w:t>
      </w:r>
      <w:r w:rsidRPr="001002DD">
        <w:rPr>
          <w:rFonts w:ascii="仿宋" w:eastAsia="仿宋" w:hAnsi="仿宋" w:hint="eastAsia"/>
          <w:sz w:val="32"/>
          <w:szCs w:val="30"/>
        </w:rPr>
        <w:t>要将大兴调查研究开展情况、实际成效、长效机制等情况，纳入对各级领导班子和领导干部的绩效考核，纳入年度基层党建工作责任制检查和基层党建述职评议考核，并作为主题教育民主生活会的重要内容，作为干部选任、晋升、考核和奖惩的重要依据。对于工作开展不力、调研作风不实、成果转化成效不明显的，要进行批评教育、责任追究并督促整改。</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楷体" w:eastAsia="楷体" w:hAnsi="楷体" w:hint="eastAsia"/>
          <w:bCs/>
          <w:sz w:val="32"/>
          <w:szCs w:val="30"/>
        </w:rPr>
        <w:t>（五）加大宣传力度。</w:t>
      </w:r>
      <w:r w:rsidRPr="001002DD">
        <w:rPr>
          <w:rFonts w:ascii="仿宋" w:eastAsia="仿宋" w:hAnsi="仿宋" w:hint="eastAsia"/>
          <w:sz w:val="32"/>
          <w:szCs w:val="30"/>
        </w:rPr>
        <w:t>要充分利用各种媒体宣传渠道，以及新媒体平台，采取多种多样的宣传形式和手段，大力宣传大兴调查研究的重要意义、具体举措和实际成效，推动教育系统广大党员干部、师生深刻认识调查研究的重要意义，形成全系</w:t>
      </w:r>
      <w:r w:rsidRPr="001002DD">
        <w:rPr>
          <w:rFonts w:ascii="仿宋" w:eastAsia="仿宋" w:hAnsi="仿宋" w:hint="eastAsia"/>
          <w:sz w:val="32"/>
          <w:szCs w:val="30"/>
        </w:rPr>
        <w:lastRenderedPageBreak/>
        <w:t>统大兴调查研究的共识和氛围。</w:t>
      </w:r>
    </w:p>
    <w:p w:rsidR="00B406EE" w:rsidRPr="001002DD" w:rsidRDefault="00B406EE" w:rsidP="001002DD">
      <w:pPr>
        <w:tabs>
          <w:tab w:val="left" w:pos="756"/>
        </w:tabs>
        <w:spacing w:line="360" w:lineRule="auto"/>
        <w:ind w:firstLineChars="200" w:firstLine="640"/>
        <w:jc w:val="left"/>
        <w:rPr>
          <w:rFonts w:ascii="仿宋" w:eastAsia="仿宋" w:hAnsi="仿宋"/>
          <w:sz w:val="32"/>
          <w:szCs w:val="30"/>
        </w:rPr>
      </w:pP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附件</w:t>
      </w:r>
      <w:r w:rsidRPr="001002DD">
        <w:rPr>
          <w:rFonts w:ascii="仿宋" w:eastAsia="仿宋" w:hAnsi="仿宋"/>
          <w:sz w:val="32"/>
          <w:szCs w:val="30"/>
        </w:rPr>
        <w:t>：</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1.</w:t>
      </w:r>
      <w:r w:rsidRPr="001002DD">
        <w:rPr>
          <w:rFonts w:ascii="仿宋" w:eastAsia="仿宋" w:hAnsi="仿宋"/>
          <w:sz w:val="32"/>
          <w:szCs w:val="30"/>
        </w:rPr>
        <w:t xml:space="preserve"> 教育系统参与大兴调查研究处级</w:t>
      </w:r>
      <w:r w:rsidRPr="001002DD">
        <w:rPr>
          <w:rFonts w:ascii="仿宋" w:eastAsia="仿宋" w:hAnsi="仿宋" w:hint="eastAsia"/>
          <w:sz w:val="32"/>
          <w:szCs w:val="30"/>
        </w:rPr>
        <w:t>以上</w:t>
      </w:r>
      <w:r w:rsidRPr="001002DD">
        <w:rPr>
          <w:rFonts w:ascii="仿宋" w:eastAsia="仿宋" w:hAnsi="仿宋"/>
          <w:sz w:val="32"/>
          <w:szCs w:val="30"/>
        </w:rPr>
        <w:t>干部名单</w:t>
      </w:r>
      <w:r w:rsidRPr="001002DD">
        <w:rPr>
          <w:rFonts w:ascii="仿宋" w:eastAsia="仿宋" w:hAnsi="仿宋" w:hint="eastAsia"/>
          <w:sz w:val="32"/>
          <w:szCs w:val="30"/>
        </w:rPr>
        <w:t>；</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2. 教育系统处级以上领导干部大兴调查研究课题选题汇总；</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3.</w:t>
      </w:r>
      <w:r w:rsidRPr="001002DD">
        <w:rPr>
          <w:rFonts w:ascii="仿宋" w:eastAsia="仿宋" w:hAnsi="仿宋" w:cs="黑体" w:hint="eastAsia"/>
          <w:bCs/>
          <w:sz w:val="36"/>
          <w:szCs w:val="32"/>
        </w:rPr>
        <w:t xml:space="preserve"> </w:t>
      </w:r>
      <w:r w:rsidRPr="001002DD">
        <w:rPr>
          <w:rFonts w:ascii="仿宋" w:eastAsia="仿宋" w:hAnsi="仿宋" w:hint="eastAsia"/>
          <w:sz w:val="32"/>
          <w:szCs w:val="30"/>
        </w:rPr>
        <w:t>闵行区教育系统大兴调查研究领导</w:t>
      </w:r>
      <w:r w:rsidRPr="001002DD">
        <w:rPr>
          <w:rFonts w:ascii="仿宋" w:eastAsia="仿宋" w:hAnsi="仿宋"/>
          <w:sz w:val="32"/>
          <w:szCs w:val="30"/>
        </w:rPr>
        <w:t>小组</w:t>
      </w:r>
      <w:r w:rsidRPr="001002DD">
        <w:rPr>
          <w:rFonts w:ascii="仿宋" w:eastAsia="仿宋" w:hAnsi="仿宋" w:hint="eastAsia"/>
          <w:sz w:val="32"/>
          <w:szCs w:val="30"/>
        </w:rPr>
        <w:t>；</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sz w:val="32"/>
          <w:szCs w:val="30"/>
        </w:rPr>
        <w:t>4.</w:t>
      </w:r>
      <w:r w:rsidRPr="001002DD">
        <w:rPr>
          <w:rFonts w:ascii="仿宋" w:eastAsia="仿宋" w:hAnsi="仿宋" w:cs="黑体" w:hint="eastAsia"/>
          <w:bCs/>
          <w:sz w:val="36"/>
          <w:szCs w:val="32"/>
        </w:rPr>
        <w:t xml:space="preserve"> </w:t>
      </w:r>
      <w:r w:rsidRPr="001002DD">
        <w:rPr>
          <w:rFonts w:ascii="仿宋" w:eastAsia="仿宋" w:hAnsi="仿宋" w:hint="eastAsia"/>
          <w:sz w:val="32"/>
          <w:szCs w:val="30"/>
        </w:rPr>
        <w:t>局</w:t>
      </w:r>
      <w:r w:rsidRPr="001002DD">
        <w:rPr>
          <w:rFonts w:ascii="仿宋" w:eastAsia="仿宋" w:hAnsi="仿宋"/>
          <w:sz w:val="32"/>
          <w:szCs w:val="30"/>
        </w:rPr>
        <w:t>机关处级以上干部</w:t>
      </w:r>
      <w:r w:rsidRPr="001002DD">
        <w:rPr>
          <w:rFonts w:ascii="仿宋" w:eastAsia="仿宋" w:hAnsi="仿宋" w:hint="eastAsia"/>
          <w:sz w:val="32"/>
          <w:szCs w:val="30"/>
        </w:rPr>
        <w:t>调研</w:t>
      </w:r>
      <w:r w:rsidRPr="001002DD">
        <w:rPr>
          <w:rFonts w:ascii="仿宋" w:eastAsia="仿宋" w:hAnsi="仿宋"/>
          <w:sz w:val="32"/>
          <w:szCs w:val="30"/>
        </w:rPr>
        <w:t>课题</w:t>
      </w:r>
      <w:r w:rsidRPr="001002DD">
        <w:rPr>
          <w:rFonts w:ascii="仿宋" w:eastAsia="仿宋" w:hAnsi="仿宋" w:hint="eastAsia"/>
          <w:sz w:val="32"/>
          <w:szCs w:val="30"/>
        </w:rPr>
        <w:t>信息宣传</w:t>
      </w:r>
      <w:r w:rsidRPr="001002DD">
        <w:rPr>
          <w:rFonts w:ascii="仿宋" w:eastAsia="仿宋" w:hAnsi="仿宋"/>
          <w:sz w:val="32"/>
          <w:szCs w:val="30"/>
        </w:rPr>
        <w:t>报送名单</w:t>
      </w:r>
      <w:r w:rsidRPr="001002DD">
        <w:rPr>
          <w:rFonts w:ascii="仿宋" w:eastAsia="仿宋" w:hAnsi="仿宋" w:hint="eastAsia"/>
          <w:sz w:val="32"/>
          <w:szCs w:val="30"/>
        </w:rPr>
        <w:t>。</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 xml:space="preserve"> </w:t>
      </w:r>
      <w:r w:rsidRPr="001002DD">
        <w:rPr>
          <w:rFonts w:ascii="仿宋" w:eastAsia="仿宋" w:hAnsi="仿宋"/>
          <w:sz w:val="32"/>
          <w:szCs w:val="30"/>
        </w:rPr>
        <w:t xml:space="preserve">                    </w:t>
      </w:r>
    </w:p>
    <w:p w:rsidR="00B406EE" w:rsidRPr="001002DD" w:rsidRDefault="00B406EE" w:rsidP="001002DD">
      <w:pPr>
        <w:tabs>
          <w:tab w:val="left" w:pos="756"/>
        </w:tabs>
        <w:spacing w:line="360" w:lineRule="auto"/>
        <w:ind w:firstLineChars="200" w:firstLine="640"/>
        <w:jc w:val="left"/>
        <w:rPr>
          <w:rFonts w:ascii="仿宋" w:eastAsia="仿宋" w:hAnsi="仿宋"/>
          <w:sz w:val="32"/>
          <w:szCs w:val="30"/>
        </w:rPr>
      </w:pPr>
    </w:p>
    <w:p w:rsidR="00B406EE" w:rsidRPr="001002DD" w:rsidRDefault="00B406EE" w:rsidP="001002DD">
      <w:pPr>
        <w:tabs>
          <w:tab w:val="left" w:pos="756"/>
        </w:tabs>
        <w:spacing w:line="360" w:lineRule="auto"/>
        <w:ind w:firstLineChars="200" w:firstLine="640"/>
        <w:jc w:val="left"/>
        <w:rPr>
          <w:rFonts w:ascii="仿宋" w:eastAsia="仿宋" w:hAnsi="仿宋"/>
          <w:sz w:val="32"/>
          <w:szCs w:val="30"/>
        </w:rPr>
      </w:pPr>
    </w:p>
    <w:p w:rsidR="00995E01" w:rsidRPr="001002DD" w:rsidRDefault="00995E01" w:rsidP="001002DD">
      <w:pPr>
        <w:tabs>
          <w:tab w:val="left" w:pos="756"/>
        </w:tabs>
        <w:spacing w:line="360" w:lineRule="auto"/>
        <w:jc w:val="right"/>
        <w:rPr>
          <w:rFonts w:ascii="仿宋" w:eastAsia="仿宋" w:hAnsi="仿宋"/>
          <w:sz w:val="32"/>
          <w:szCs w:val="30"/>
        </w:rPr>
      </w:pPr>
      <w:r w:rsidRPr="001002DD">
        <w:rPr>
          <w:rFonts w:ascii="仿宋" w:eastAsia="仿宋" w:hAnsi="仿宋" w:hint="eastAsia"/>
          <w:sz w:val="32"/>
          <w:szCs w:val="30"/>
        </w:rPr>
        <w:t>中共上海市</w:t>
      </w:r>
      <w:r w:rsidRPr="001002DD">
        <w:rPr>
          <w:rFonts w:ascii="仿宋" w:eastAsia="仿宋" w:hAnsi="仿宋"/>
          <w:sz w:val="32"/>
          <w:szCs w:val="30"/>
        </w:rPr>
        <w:t>闵行区教育</w:t>
      </w:r>
      <w:r w:rsidRPr="001002DD">
        <w:rPr>
          <w:rFonts w:ascii="仿宋" w:eastAsia="仿宋" w:hAnsi="仿宋" w:hint="eastAsia"/>
          <w:sz w:val="32"/>
          <w:szCs w:val="30"/>
        </w:rPr>
        <w:t>工作</w:t>
      </w:r>
      <w:r w:rsidRPr="001002DD">
        <w:rPr>
          <w:rFonts w:ascii="仿宋" w:eastAsia="仿宋" w:hAnsi="仿宋"/>
          <w:sz w:val="32"/>
          <w:szCs w:val="30"/>
        </w:rPr>
        <w:t>委员会</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hint="eastAsia"/>
          <w:sz w:val="32"/>
          <w:szCs w:val="30"/>
        </w:rPr>
        <w:t xml:space="preserve">                            上海市闵行区</w:t>
      </w:r>
      <w:r w:rsidRPr="001002DD">
        <w:rPr>
          <w:rFonts w:ascii="仿宋" w:eastAsia="仿宋" w:hAnsi="仿宋"/>
          <w:sz w:val="32"/>
          <w:szCs w:val="30"/>
        </w:rPr>
        <w:t>教育局</w:t>
      </w:r>
    </w:p>
    <w:p w:rsidR="00995E01" w:rsidRPr="001002DD" w:rsidRDefault="00995E01" w:rsidP="001002DD">
      <w:pPr>
        <w:tabs>
          <w:tab w:val="left" w:pos="756"/>
        </w:tabs>
        <w:spacing w:line="360" w:lineRule="auto"/>
        <w:ind w:firstLineChars="200" w:firstLine="640"/>
        <w:jc w:val="left"/>
        <w:rPr>
          <w:rFonts w:ascii="仿宋" w:eastAsia="仿宋" w:hAnsi="仿宋"/>
          <w:sz w:val="32"/>
          <w:szCs w:val="30"/>
        </w:rPr>
      </w:pPr>
      <w:r w:rsidRPr="001002DD">
        <w:rPr>
          <w:rFonts w:ascii="仿宋" w:eastAsia="仿宋" w:hAnsi="仿宋"/>
          <w:sz w:val="32"/>
          <w:szCs w:val="30"/>
        </w:rPr>
        <w:t xml:space="preserve">                              2023</w:t>
      </w:r>
      <w:r w:rsidRPr="001002DD">
        <w:rPr>
          <w:rFonts w:ascii="仿宋" w:eastAsia="仿宋" w:hAnsi="仿宋" w:hint="eastAsia"/>
          <w:sz w:val="32"/>
          <w:szCs w:val="30"/>
        </w:rPr>
        <w:t>年4月24日</w:t>
      </w:r>
    </w:p>
    <w:p w:rsidR="00995E01" w:rsidRPr="00995E01" w:rsidRDefault="00995E01" w:rsidP="00995E01">
      <w:pPr>
        <w:tabs>
          <w:tab w:val="left" w:pos="756"/>
        </w:tabs>
        <w:spacing w:line="360" w:lineRule="auto"/>
        <w:jc w:val="left"/>
        <w:rPr>
          <w:rFonts w:ascii="仿宋" w:eastAsia="仿宋" w:hAnsi="仿宋"/>
          <w:sz w:val="30"/>
          <w:szCs w:val="30"/>
        </w:rPr>
      </w:pPr>
    </w:p>
    <w:p w:rsidR="00995E01" w:rsidRPr="00995E01" w:rsidRDefault="00995E01" w:rsidP="00995E01">
      <w:pPr>
        <w:tabs>
          <w:tab w:val="left" w:pos="756"/>
        </w:tabs>
        <w:spacing w:line="360" w:lineRule="auto"/>
        <w:jc w:val="left"/>
        <w:rPr>
          <w:rFonts w:ascii="仿宋" w:eastAsia="仿宋" w:hAnsi="仿宋"/>
          <w:sz w:val="30"/>
          <w:szCs w:val="30"/>
        </w:rPr>
      </w:pPr>
    </w:p>
    <w:p w:rsidR="00995E01" w:rsidRPr="00995E01" w:rsidRDefault="00995E01" w:rsidP="00995E01">
      <w:pPr>
        <w:tabs>
          <w:tab w:val="left" w:pos="756"/>
        </w:tabs>
        <w:spacing w:line="360" w:lineRule="auto"/>
        <w:jc w:val="left"/>
        <w:rPr>
          <w:rFonts w:ascii="仿宋" w:eastAsia="仿宋" w:hAnsi="仿宋"/>
          <w:sz w:val="30"/>
          <w:szCs w:val="30"/>
        </w:rPr>
      </w:pPr>
    </w:p>
    <w:p w:rsidR="00995E01" w:rsidRDefault="00995E01">
      <w:pPr>
        <w:widowControl/>
        <w:jc w:val="left"/>
        <w:rPr>
          <w:rFonts w:ascii="仿宋" w:eastAsia="仿宋" w:hAnsi="仿宋"/>
          <w:sz w:val="30"/>
          <w:szCs w:val="30"/>
        </w:rPr>
      </w:pPr>
      <w:r>
        <w:rPr>
          <w:rFonts w:ascii="仿宋" w:eastAsia="仿宋" w:hAnsi="仿宋"/>
          <w:sz w:val="30"/>
          <w:szCs w:val="30"/>
        </w:rPr>
        <w:br w:type="page"/>
      </w:r>
    </w:p>
    <w:p w:rsidR="00995E01" w:rsidRPr="001002DD" w:rsidRDefault="00995E01" w:rsidP="00995E01">
      <w:pPr>
        <w:tabs>
          <w:tab w:val="left" w:pos="756"/>
        </w:tabs>
        <w:spacing w:line="360" w:lineRule="auto"/>
        <w:jc w:val="left"/>
        <w:rPr>
          <w:rFonts w:ascii="黑体" w:eastAsia="黑体" w:hAnsi="黑体"/>
          <w:sz w:val="32"/>
          <w:szCs w:val="32"/>
        </w:rPr>
      </w:pPr>
      <w:r w:rsidRPr="001002DD">
        <w:rPr>
          <w:rFonts w:ascii="黑体" w:eastAsia="黑体" w:hAnsi="黑体"/>
          <w:sz w:val="32"/>
          <w:szCs w:val="32"/>
        </w:rPr>
        <w:lastRenderedPageBreak/>
        <w:t>附件</w:t>
      </w:r>
      <w:r w:rsidRPr="001002DD">
        <w:rPr>
          <w:rFonts w:ascii="黑体" w:eastAsia="黑体" w:hAnsi="黑体" w:hint="eastAsia"/>
          <w:sz w:val="32"/>
          <w:szCs w:val="32"/>
        </w:rPr>
        <w:t>1</w:t>
      </w:r>
    </w:p>
    <w:p w:rsidR="00995E01" w:rsidRPr="001002DD" w:rsidRDefault="00995E01" w:rsidP="00995E01">
      <w:pPr>
        <w:tabs>
          <w:tab w:val="left" w:pos="756"/>
        </w:tabs>
        <w:spacing w:line="360" w:lineRule="auto"/>
        <w:jc w:val="center"/>
        <w:rPr>
          <w:rFonts w:ascii="方正小标宋简体" w:eastAsia="方正小标宋简体" w:hAnsi="黑体" w:cs="黑体"/>
          <w:bCs/>
          <w:sz w:val="36"/>
          <w:szCs w:val="36"/>
        </w:rPr>
      </w:pPr>
      <w:r w:rsidRPr="001002DD">
        <w:rPr>
          <w:rFonts w:ascii="方正小标宋简体" w:eastAsia="方正小标宋简体" w:hAnsi="黑体" w:cs="黑体" w:hint="eastAsia"/>
          <w:bCs/>
          <w:sz w:val="36"/>
          <w:szCs w:val="36"/>
        </w:rPr>
        <w:t>教育系统参与大兴调查研究处级以上干部名单</w:t>
      </w:r>
    </w:p>
    <w:p w:rsidR="00995E01" w:rsidRPr="00027968" w:rsidRDefault="00995E01" w:rsidP="00995E01">
      <w:pPr>
        <w:tabs>
          <w:tab w:val="left" w:pos="756"/>
        </w:tabs>
        <w:spacing w:line="360" w:lineRule="auto"/>
        <w:jc w:val="center"/>
        <w:rPr>
          <w:rFonts w:ascii="黑体" w:eastAsia="黑体" w:hAnsi="黑体" w:cs="黑体"/>
          <w:bCs/>
          <w:sz w:val="32"/>
          <w:szCs w:val="32"/>
        </w:rPr>
      </w:pPr>
    </w:p>
    <w:tbl>
      <w:tblPr>
        <w:tblStyle w:val="a5"/>
        <w:tblW w:w="9464" w:type="dxa"/>
        <w:jc w:val="center"/>
        <w:tblLook w:val="04A0" w:firstRow="1" w:lastRow="0" w:firstColumn="1" w:lastColumn="0" w:noHBand="0" w:noVBand="1"/>
      </w:tblPr>
      <w:tblGrid>
        <w:gridCol w:w="2093"/>
        <w:gridCol w:w="3260"/>
        <w:gridCol w:w="2268"/>
        <w:gridCol w:w="1843"/>
      </w:tblGrid>
      <w:tr w:rsidR="00995E01" w:rsidRPr="001002DD" w:rsidTr="00881628">
        <w:trPr>
          <w:jc w:val="center"/>
        </w:trPr>
        <w:tc>
          <w:tcPr>
            <w:tcW w:w="2093" w:type="dxa"/>
            <w:vAlign w:val="center"/>
          </w:tcPr>
          <w:p w:rsidR="00995E01" w:rsidRPr="001002DD" w:rsidRDefault="00995E01" w:rsidP="00881628">
            <w:pPr>
              <w:spacing w:line="360" w:lineRule="auto"/>
              <w:ind w:firstLineChars="200" w:firstLine="562"/>
              <w:rPr>
                <w:rFonts w:ascii="仿宋" w:eastAsia="仿宋" w:hAnsi="仿宋" w:cs="宋体"/>
                <w:b/>
                <w:bCs/>
                <w:sz w:val="28"/>
                <w:szCs w:val="28"/>
              </w:rPr>
            </w:pPr>
            <w:r w:rsidRPr="001002DD">
              <w:rPr>
                <w:rFonts w:ascii="仿宋" w:eastAsia="仿宋" w:hAnsi="仿宋" w:cs="宋体" w:hint="eastAsia"/>
                <w:b/>
                <w:bCs/>
                <w:sz w:val="28"/>
                <w:szCs w:val="28"/>
              </w:rPr>
              <w:t>单  位</w:t>
            </w:r>
          </w:p>
        </w:tc>
        <w:tc>
          <w:tcPr>
            <w:tcW w:w="3260" w:type="dxa"/>
            <w:vAlign w:val="center"/>
          </w:tcPr>
          <w:p w:rsidR="00995E01" w:rsidRPr="001002DD" w:rsidRDefault="00995E01" w:rsidP="00881628">
            <w:pPr>
              <w:spacing w:line="360" w:lineRule="auto"/>
              <w:ind w:firstLineChars="300" w:firstLine="843"/>
              <w:rPr>
                <w:rFonts w:ascii="仿宋" w:eastAsia="仿宋" w:hAnsi="仿宋" w:cs="宋体"/>
                <w:b/>
                <w:bCs/>
                <w:sz w:val="28"/>
                <w:szCs w:val="28"/>
              </w:rPr>
            </w:pPr>
            <w:r w:rsidRPr="001002DD">
              <w:rPr>
                <w:rFonts w:ascii="仿宋" w:eastAsia="仿宋" w:hAnsi="仿宋" w:cs="宋体" w:hint="eastAsia"/>
                <w:b/>
                <w:bCs/>
                <w:sz w:val="28"/>
                <w:szCs w:val="28"/>
              </w:rPr>
              <w:t>班子成员</w:t>
            </w:r>
          </w:p>
        </w:tc>
        <w:tc>
          <w:tcPr>
            <w:tcW w:w="2268"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巡视员或调研员</w:t>
            </w:r>
          </w:p>
        </w:tc>
        <w:tc>
          <w:tcPr>
            <w:tcW w:w="1843" w:type="dxa"/>
            <w:vAlign w:val="center"/>
          </w:tcPr>
          <w:p w:rsidR="00995E01" w:rsidRPr="001002DD" w:rsidRDefault="00995E01" w:rsidP="00881628">
            <w:pPr>
              <w:spacing w:line="360" w:lineRule="auto"/>
              <w:ind w:firstLineChars="150" w:firstLine="422"/>
              <w:jc w:val="center"/>
              <w:rPr>
                <w:rFonts w:ascii="仿宋" w:eastAsia="仿宋" w:hAnsi="仿宋" w:cs="宋体"/>
                <w:b/>
                <w:bCs/>
                <w:sz w:val="28"/>
                <w:szCs w:val="28"/>
              </w:rPr>
            </w:pPr>
            <w:r w:rsidRPr="001002DD">
              <w:rPr>
                <w:rFonts w:ascii="仿宋" w:eastAsia="仿宋" w:hAnsi="仿宋" w:cs="宋体" w:hint="eastAsia"/>
                <w:b/>
                <w:bCs/>
                <w:sz w:val="28"/>
                <w:szCs w:val="28"/>
              </w:rPr>
              <w:t>其他</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教育局机关</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8名：恽敏霞、何美龙、李光华、马秀明、孔德新、潘蓓蕾、王维刚、赵振新、</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3名：朱雪平、</w:t>
            </w:r>
          </w:p>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朱军、刘兆利</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1名：何曙光</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教育学院</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4名：朱靖、刘继、董学平、龚耀昌</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七宝中学</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2名：朱越、鞠瑞利</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闵行中学</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3名：乔慧芳、蔡煜、何永红</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上海闵行职业技术学院</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5名：</w:t>
            </w:r>
            <w:r w:rsidRPr="001002DD">
              <w:rPr>
                <w:rFonts w:ascii="仿宋" w:eastAsia="仿宋" w:hAnsi="仿宋" w:cs="宋体"/>
                <w:bCs/>
                <w:sz w:val="28"/>
                <w:szCs w:val="28"/>
              </w:rPr>
              <w:t>刘路喜</w:t>
            </w:r>
            <w:r w:rsidRPr="001002DD">
              <w:rPr>
                <w:rFonts w:ascii="仿宋" w:eastAsia="仿宋" w:hAnsi="仿宋" w:cs="宋体" w:hint="eastAsia"/>
                <w:bCs/>
                <w:sz w:val="28"/>
                <w:szCs w:val="28"/>
              </w:rPr>
              <w:t>、</w:t>
            </w:r>
            <w:r w:rsidRPr="001002DD">
              <w:rPr>
                <w:rFonts w:ascii="仿宋" w:eastAsia="仿宋" w:hAnsi="仿宋" w:cs="宋体"/>
                <w:bCs/>
                <w:sz w:val="28"/>
                <w:szCs w:val="28"/>
              </w:rPr>
              <w:t>崔智涛</w:t>
            </w:r>
            <w:r w:rsidRPr="001002DD">
              <w:rPr>
                <w:rFonts w:ascii="仿宋" w:eastAsia="仿宋" w:hAnsi="仿宋" w:cs="宋体" w:hint="eastAsia"/>
                <w:bCs/>
                <w:sz w:val="28"/>
                <w:szCs w:val="28"/>
              </w:rPr>
              <w:t>、</w:t>
            </w:r>
            <w:r w:rsidRPr="001002DD">
              <w:rPr>
                <w:rFonts w:ascii="仿宋" w:eastAsia="仿宋" w:hAnsi="仿宋" w:cs="宋体"/>
                <w:bCs/>
                <w:sz w:val="28"/>
                <w:szCs w:val="28"/>
              </w:rPr>
              <w:t>隋明</w:t>
            </w:r>
            <w:r w:rsidRPr="001002DD">
              <w:rPr>
                <w:rFonts w:ascii="仿宋" w:eastAsia="仿宋" w:hAnsi="仿宋" w:cs="宋体" w:hint="eastAsia"/>
                <w:bCs/>
                <w:sz w:val="28"/>
                <w:szCs w:val="28"/>
              </w:rPr>
              <w:t>、孟仁振、</w:t>
            </w:r>
            <w:r w:rsidRPr="001002DD">
              <w:rPr>
                <w:rFonts w:ascii="仿宋" w:eastAsia="仿宋" w:hAnsi="仿宋" w:cs="宋体"/>
                <w:bCs/>
                <w:sz w:val="28"/>
                <w:szCs w:val="28"/>
              </w:rPr>
              <w:t>苏勇</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r>
      <w:tr w:rsidR="00995E01" w:rsidRPr="001002DD" w:rsidTr="00881628">
        <w:trPr>
          <w:jc w:val="center"/>
        </w:trPr>
        <w:tc>
          <w:tcPr>
            <w:tcW w:w="2093" w:type="dxa"/>
            <w:vAlign w:val="center"/>
          </w:tcPr>
          <w:p w:rsidR="00995E01" w:rsidRPr="001002DD" w:rsidRDefault="00995E01" w:rsidP="00881628">
            <w:pPr>
              <w:spacing w:line="360" w:lineRule="auto"/>
              <w:jc w:val="center"/>
              <w:rPr>
                <w:rFonts w:ascii="仿宋" w:eastAsia="仿宋" w:hAnsi="仿宋" w:cs="宋体"/>
                <w:b/>
                <w:bCs/>
                <w:sz w:val="28"/>
                <w:szCs w:val="28"/>
              </w:rPr>
            </w:pPr>
            <w:r w:rsidRPr="001002DD">
              <w:rPr>
                <w:rFonts w:ascii="仿宋" w:eastAsia="仿宋" w:hAnsi="仿宋" w:cs="宋体" w:hint="eastAsia"/>
                <w:b/>
                <w:bCs/>
                <w:sz w:val="28"/>
                <w:szCs w:val="28"/>
              </w:rPr>
              <w:t>其他单位</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2名：林唯、沈建新</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0</w:t>
            </w:r>
          </w:p>
        </w:tc>
      </w:tr>
      <w:tr w:rsidR="00995E01" w:rsidRPr="001002DD" w:rsidTr="00881628">
        <w:trPr>
          <w:trHeight w:val="374"/>
          <w:jc w:val="center"/>
        </w:trPr>
        <w:tc>
          <w:tcPr>
            <w:tcW w:w="2093" w:type="dxa"/>
            <w:vAlign w:val="center"/>
          </w:tcPr>
          <w:p w:rsidR="00995E01" w:rsidRPr="001002DD" w:rsidRDefault="00995E01" w:rsidP="00881628">
            <w:pPr>
              <w:spacing w:line="360" w:lineRule="auto"/>
              <w:ind w:firstLineChars="150" w:firstLine="422"/>
              <w:rPr>
                <w:rFonts w:ascii="仿宋" w:eastAsia="仿宋" w:hAnsi="仿宋" w:cs="宋体"/>
                <w:b/>
                <w:bCs/>
                <w:sz w:val="28"/>
                <w:szCs w:val="28"/>
              </w:rPr>
            </w:pPr>
            <w:r w:rsidRPr="001002DD">
              <w:rPr>
                <w:rFonts w:ascii="仿宋" w:eastAsia="仿宋" w:hAnsi="仿宋" w:cs="宋体" w:hint="eastAsia"/>
                <w:b/>
                <w:bCs/>
                <w:sz w:val="28"/>
                <w:szCs w:val="28"/>
              </w:rPr>
              <w:t>合   计</w:t>
            </w:r>
          </w:p>
        </w:tc>
        <w:tc>
          <w:tcPr>
            <w:tcW w:w="3260"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24</w:t>
            </w:r>
          </w:p>
        </w:tc>
        <w:tc>
          <w:tcPr>
            <w:tcW w:w="2268"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3</w:t>
            </w:r>
          </w:p>
        </w:tc>
        <w:tc>
          <w:tcPr>
            <w:tcW w:w="1843" w:type="dxa"/>
            <w:vAlign w:val="center"/>
          </w:tcPr>
          <w:p w:rsidR="00995E01" w:rsidRPr="001002DD" w:rsidRDefault="00995E01" w:rsidP="00881628">
            <w:pPr>
              <w:spacing w:line="360" w:lineRule="auto"/>
              <w:jc w:val="center"/>
              <w:rPr>
                <w:rFonts w:ascii="仿宋" w:eastAsia="仿宋" w:hAnsi="仿宋" w:cs="宋体"/>
                <w:bCs/>
                <w:sz w:val="28"/>
                <w:szCs w:val="28"/>
              </w:rPr>
            </w:pPr>
            <w:r w:rsidRPr="001002DD">
              <w:rPr>
                <w:rFonts w:ascii="仿宋" w:eastAsia="仿宋" w:hAnsi="仿宋" w:cs="宋体" w:hint="eastAsia"/>
                <w:bCs/>
                <w:sz w:val="28"/>
                <w:szCs w:val="28"/>
              </w:rPr>
              <w:t>1</w:t>
            </w:r>
          </w:p>
        </w:tc>
      </w:tr>
    </w:tbl>
    <w:p w:rsidR="00995E01" w:rsidRPr="001002DD" w:rsidRDefault="00995E01" w:rsidP="00995E01">
      <w:pPr>
        <w:tabs>
          <w:tab w:val="left" w:pos="756"/>
        </w:tabs>
        <w:spacing w:line="360" w:lineRule="auto"/>
        <w:ind w:firstLineChars="200" w:firstLine="600"/>
        <w:jc w:val="left"/>
        <w:rPr>
          <w:rFonts w:ascii="仿宋" w:eastAsia="仿宋" w:hAnsi="仿宋"/>
          <w:sz w:val="30"/>
          <w:szCs w:val="30"/>
        </w:rPr>
      </w:pPr>
    </w:p>
    <w:p w:rsidR="00995E01" w:rsidRPr="001002DD" w:rsidRDefault="00995E01" w:rsidP="00995E01">
      <w:pPr>
        <w:tabs>
          <w:tab w:val="left" w:pos="756"/>
        </w:tabs>
        <w:spacing w:line="360" w:lineRule="auto"/>
        <w:ind w:firstLineChars="200" w:firstLine="600"/>
        <w:jc w:val="left"/>
        <w:rPr>
          <w:rFonts w:ascii="仿宋" w:eastAsia="仿宋" w:hAnsi="仿宋"/>
          <w:sz w:val="30"/>
          <w:szCs w:val="30"/>
        </w:rPr>
      </w:pPr>
    </w:p>
    <w:p w:rsidR="00995E01" w:rsidRPr="001002DD" w:rsidRDefault="00995E01" w:rsidP="00995E01">
      <w:pPr>
        <w:tabs>
          <w:tab w:val="left" w:pos="756"/>
        </w:tabs>
        <w:spacing w:line="360" w:lineRule="auto"/>
        <w:ind w:firstLineChars="200" w:firstLine="600"/>
        <w:jc w:val="left"/>
        <w:rPr>
          <w:rFonts w:ascii="仿宋" w:eastAsia="仿宋" w:hAnsi="仿宋"/>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B406EE" w:rsidRDefault="00B406EE">
      <w:pPr>
        <w:widowControl/>
        <w:jc w:val="left"/>
        <w:rPr>
          <w:sz w:val="30"/>
          <w:szCs w:val="30"/>
        </w:rPr>
      </w:pPr>
      <w:r>
        <w:rPr>
          <w:sz w:val="30"/>
          <w:szCs w:val="30"/>
        </w:rPr>
        <w:br w:type="page"/>
      </w:r>
    </w:p>
    <w:p w:rsidR="00995E01" w:rsidRPr="001002DD" w:rsidRDefault="00995E01" w:rsidP="00995E01">
      <w:pPr>
        <w:tabs>
          <w:tab w:val="left" w:pos="756"/>
        </w:tabs>
        <w:spacing w:line="360" w:lineRule="auto"/>
        <w:jc w:val="left"/>
        <w:rPr>
          <w:rFonts w:ascii="黑体" w:eastAsia="黑体" w:hAnsi="黑体"/>
          <w:sz w:val="32"/>
          <w:szCs w:val="32"/>
        </w:rPr>
      </w:pPr>
      <w:r w:rsidRPr="001002DD">
        <w:rPr>
          <w:rFonts w:ascii="黑体" w:eastAsia="黑体" w:hAnsi="黑体"/>
          <w:sz w:val="32"/>
          <w:szCs w:val="32"/>
        </w:rPr>
        <w:lastRenderedPageBreak/>
        <w:t>附件</w:t>
      </w:r>
      <w:r w:rsidRPr="001002DD">
        <w:rPr>
          <w:rFonts w:ascii="黑体" w:eastAsia="黑体" w:hAnsi="黑体" w:hint="eastAsia"/>
          <w:sz w:val="32"/>
          <w:szCs w:val="32"/>
        </w:rPr>
        <w:t>2</w:t>
      </w:r>
    </w:p>
    <w:p w:rsidR="00995E01" w:rsidRPr="001002DD" w:rsidRDefault="00995E01" w:rsidP="00995E01">
      <w:pPr>
        <w:tabs>
          <w:tab w:val="left" w:pos="756"/>
        </w:tabs>
        <w:spacing w:line="360" w:lineRule="auto"/>
        <w:jc w:val="left"/>
        <w:rPr>
          <w:rFonts w:ascii="方正小标宋简体" w:eastAsia="方正小标宋简体" w:hAnsi="黑体" w:cs="黑体"/>
          <w:bCs/>
          <w:sz w:val="36"/>
          <w:szCs w:val="36"/>
        </w:rPr>
      </w:pPr>
      <w:r w:rsidRPr="001002DD">
        <w:rPr>
          <w:rFonts w:ascii="方正小标宋简体" w:eastAsia="方正小标宋简体" w:hAnsi="黑体" w:cs="黑体" w:hint="eastAsia"/>
          <w:bCs/>
          <w:sz w:val="36"/>
          <w:szCs w:val="36"/>
        </w:rPr>
        <w:t>教育系统处级以上领导干部大兴调查研究课题选题汇总</w:t>
      </w:r>
    </w:p>
    <w:tbl>
      <w:tblPr>
        <w:tblStyle w:val="1"/>
        <w:tblW w:w="10215" w:type="dxa"/>
        <w:jc w:val="center"/>
        <w:tblLook w:val="04A0" w:firstRow="1" w:lastRow="0" w:firstColumn="1" w:lastColumn="0" w:noHBand="0" w:noVBand="1"/>
      </w:tblPr>
      <w:tblGrid>
        <w:gridCol w:w="930"/>
        <w:gridCol w:w="4223"/>
        <w:gridCol w:w="1823"/>
        <w:gridCol w:w="1124"/>
        <w:gridCol w:w="2115"/>
      </w:tblGrid>
      <w:tr w:rsidR="00995E01" w:rsidRPr="001002DD" w:rsidTr="001002DD">
        <w:trPr>
          <w:jc w:val="center"/>
        </w:trPr>
        <w:tc>
          <w:tcPr>
            <w:tcW w:w="930" w:type="dxa"/>
          </w:tcPr>
          <w:p w:rsidR="00995E01" w:rsidRPr="001002DD" w:rsidRDefault="00995E01" w:rsidP="00092558">
            <w:pPr>
              <w:jc w:val="center"/>
              <w:rPr>
                <w:rFonts w:ascii="仿宋" w:eastAsia="仿宋" w:hAnsi="仿宋" w:cstheme="minorEastAsia"/>
                <w:sz w:val="28"/>
                <w:szCs w:val="28"/>
              </w:rPr>
            </w:pPr>
            <w:r w:rsidRPr="001002DD">
              <w:rPr>
                <w:rFonts w:ascii="仿宋" w:eastAsia="仿宋" w:hAnsi="仿宋" w:cstheme="minorEastAsia" w:hint="eastAsia"/>
                <w:sz w:val="28"/>
                <w:szCs w:val="28"/>
              </w:rPr>
              <w:t>序号</w:t>
            </w:r>
          </w:p>
        </w:tc>
        <w:tc>
          <w:tcPr>
            <w:tcW w:w="4223" w:type="dxa"/>
          </w:tcPr>
          <w:p w:rsidR="00995E01" w:rsidRPr="001002DD" w:rsidRDefault="00995E01" w:rsidP="00092558">
            <w:pPr>
              <w:jc w:val="center"/>
              <w:rPr>
                <w:rFonts w:ascii="仿宋" w:eastAsia="仿宋" w:hAnsi="仿宋" w:cstheme="minorEastAsia"/>
                <w:sz w:val="28"/>
                <w:szCs w:val="28"/>
              </w:rPr>
            </w:pPr>
            <w:r w:rsidRPr="001002DD">
              <w:rPr>
                <w:rFonts w:ascii="仿宋" w:eastAsia="仿宋" w:hAnsi="仿宋" w:cstheme="minorEastAsia" w:hint="eastAsia"/>
                <w:sz w:val="28"/>
                <w:szCs w:val="28"/>
              </w:rPr>
              <w:t>课题名称</w:t>
            </w:r>
          </w:p>
        </w:tc>
        <w:tc>
          <w:tcPr>
            <w:tcW w:w="1823" w:type="dxa"/>
          </w:tcPr>
          <w:p w:rsidR="00995E01" w:rsidRPr="001002DD" w:rsidRDefault="00995E01" w:rsidP="00092558">
            <w:pPr>
              <w:jc w:val="center"/>
              <w:rPr>
                <w:rFonts w:ascii="仿宋" w:eastAsia="仿宋" w:hAnsi="仿宋" w:cstheme="minorEastAsia"/>
                <w:sz w:val="28"/>
                <w:szCs w:val="28"/>
              </w:rPr>
            </w:pPr>
            <w:r w:rsidRPr="001002DD">
              <w:rPr>
                <w:rFonts w:ascii="仿宋" w:eastAsia="仿宋" w:hAnsi="仿宋" w:cstheme="minorEastAsia" w:hint="eastAsia"/>
                <w:sz w:val="28"/>
                <w:szCs w:val="28"/>
              </w:rPr>
              <w:t>牵头领导</w:t>
            </w:r>
          </w:p>
        </w:tc>
        <w:tc>
          <w:tcPr>
            <w:tcW w:w="1124" w:type="dxa"/>
          </w:tcPr>
          <w:p w:rsidR="00995E01" w:rsidRPr="001002DD" w:rsidRDefault="00995E01" w:rsidP="00092558">
            <w:pPr>
              <w:jc w:val="center"/>
              <w:rPr>
                <w:rFonts w:ascii="仿宋" w:eastAsia="仿宋" w:hAnsi="仿宋" w:cstheme="minorEastAsia"/>
                <w:sz w:val="28"/>
                <w:szCs w:val="28"/>
              </w:rPr>
            </w:pPr>
            <w:r w:rsidRPr="001002DD">
              <w:rPr>
                <w:rFonts w:ascii="仿宋" w:eastAsia="仿宋" w:hAnsi="仿宋" w:cstheme="minorEastAsia" w:hint="eastAsia"/>
                <w:sz w:val="28"/>
                <w:szCs w:val="28"/>
              </w:rPr>
              <w:t>联系人</w:t>
            </w:r>
          </w:p>
        </w:tc>
        <w:tc>
          <w:tcPr>
            <w:tcW w:w="2115" w:type="dxa"/>
          </w:tcPr>
          <w:p w:rsidR="00995E01" w:rsidRPr="001002DD" w:rsidRDefault="00995E01" w:rsidP="00092558">
            <w:pPr>
              <w:jc w:val="center"/>
              <w:rPr>
                <w:rFonts w:ascii="仿宋" w:eastAsia="仿宋" w:hAnsi="仿宋" w:cstheme="minorEastAsia"/>
                <w:sz w:val="28"/>
                <w:szCs w:val="28"/>
              </w:rPr>
            </w:pPr>
            <w:r w:rsidRPr="001002DD">
              <w:rPr>
                <w:rFonts w:ascii="仿宋" w:eastAsia="仿宋" w:hAnsi="仿宋" w:cstheme="minorEastAsia" w:hint="eastAsia"/>
                <w:sz w:val="28"/>
                <w:szCs w:val="28"/>
              </w:rPr>
              <w:t>联系电话</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党组织领导的校长负责制背景下校长与书记的角色关系研究</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恽</w:t>
            </w:r>
            <w:r w:rsidRPr="001002DD">
              <w:rPr>
                <w:rFonts w:ascii="仿宋" w:eastAsia="仿宋" w:hAnsi="仿宋"/>
                <w:sz w:val="24"/>
              </w:rPr>
              <w:t>敏霞</w:t>
            </w:r>
            <w:r w:rsidRPr="001002DD">
              <w:rPr>
                <w:rFonts w:ascii="仿宋" w:eastAsia="仿宋" w:hAnsi="仿宋" w:hint="eastAsia"/>
                <w:sz w:val="24"/>
              </w:rPr>
              <w:t>（牵头）</w:t>
            </w:r>
          </w:p>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刘兆利</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董秀其</w:t>
            </w:r>
          </w:p>
        </w:tc>
        <w:tc>
          <w:tcPr>
            <w:tcW w:w="2115" w:type="dxa"/>
            <w:vAlign w:val="center"/>
          </w:tcPr>
          <w:p w:rsidR="001B4643" w:rsidRPr="001B4643" w:rsidRDefault="001B4643" w:rsidP="001B4643">
            <w:pPr>
              <w:widowControl/>
              <w:jc w:val="left"/>
              <w:rPr>
                <w:rFonts w:ascii="仿宋" w:eastAsia="仿宋" w:hAnsi="仿宋" w:cstheme="minorEastAsia"/>
                <w:sz w:val="28"/>
                <w:szCs w:val="28"/>
              </w:rPr>
            </w:pPr>
            <w:r w:rsidRPr="001B4643">
              <w:rPr>
                <w:rFonts w:ascii="仿宋" w:eastAsia="仿宋" w:hAnsi="仿宋" w:cstheme="minorEastAsia" w:hint="eastAsia"/>
                <w:sz w:val="28"/>
                <w:szCs w:val="28"/>
              </w:rPr>
              <w:t>136****6901</w:t>
            </w:r>
          </w:p>
        </w:tc>
      </w:tr>
      <w:tr w:rsidR="001B4643" w:rsidRPr="001002DD" w:rsidTr="00881628">
        <w:trPr>
          <w:trHeight w:val="71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闵行区高中学校特色多样发展的现状与发展策略</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何美龙</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顾新颖</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134****4490</w:t>
            </w:r>
          </w:p>
        </w:tc>
      </w:tr>
      <w:tr w:rsidR="001B4643" w:rsidRPr="001002DD" w:rsidTr="00881628">
        <w:trPr>
          <w:trHeight w:val="732"/>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3</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中小学校党组织书记、副书记的选配和培养机制研究</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李光华（牵头）朱雪平</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 xml:space="preserve">陈  </w:t>
            </w:r>
            <w:r w:rsidRPr="001002DD">
              <w:rPr>
                <w:rFonts w:ascii="仿宋" w:eastAsia="仿宋" w:hAnsi="仿宋"/>
                <w:sz w:val="24"/>
              </w:rPr>
              <w:t>维</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138****3586</w:t>
            </w:r>
          </w:p>
        </w:tc>
      </w:tr>
      <w:tr w:rsidR="001B4643" w:rsidRPr="001002DD" w:rsidTr="00881628">
        <w:trPr>
          <w:trHeight w:val="65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4</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闵行区校外培训市场现状调研分析及对策建议</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马秀明</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许长路</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137****4335</w:t>
            </w:r>
          </w:p>
        </w:tc>
      </w:tr>
      <w:tr w:rsidR="001B4643" w:rsidRPr="001002DD" w:rsidTr="00881628">
        <w:trPr>
          <w:trHeight w:val="76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5</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关于闵行区教育建设项目重点分项工程标准化调研</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孔德新</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lang w:val="en"/>
              </w:rPr>
              <w:t>徐伯英</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130****1891</w:t>
            </w:r>
          </w:p>
        </w:tc>
      </w:tr>
      <w:tr w:rsidR="001B4643" w:rsidRPr="001002DD" w:rsidTr="00881628">
        <w:trPr>
          <w:trHeight w:val="77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6</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闵行区普通高中新课程新教材实施的调查研究</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潘蓓蕾</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马卫锋</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139****7290</w:t>
            </w:r>
          </w:p>
        </w:tc>
      </w:tr>
      <w:tr w:rsidR="001B4643" w:rsidRPr="001002DD" w:rsidTr="00881628">
        <w:trPr>
          <w:trHeight w:val="76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7</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关于闵行区中小学生体质健康机制建设的调查研究</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王维刚</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郁婵娴</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138****3977</w:t>
            </w:r>
          </w:p>
        </w:tc>
      </w:tr>
      <w:tr w:rsidR="001B4643" w:rsidRPr="001002DD" w:rsidTr="00881628">
        <w:trPr>
          <w:trHeight w:val="71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8</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学校党建文化建设的策略研究</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赵振新（牵头）</w:t>
            </w:r>
          </w:p>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cs="宋体" w:hint="eastAsia"/>
                <w:sz w:val="24"/>
              </w:rPr>
              <w:t>朱  军</w:t>
            </w:r>
          </w:p>
        </w:tc>
        <w:tc>
          <w:tcPr>
            <w:tcW w:w="1124" w:type="dxa"/>
            <w:vAlign w:val="center"/>
          </w:tcPr>
          <w:p w:rsidR="001B4643" w:rsidRPr="001002DD" w:rsidRDefault="001B4643" w:rsidP="001B4643">
            <w:pPr>
              <w:adjustRightInd w:val="0"/>
              <w:snapToGrid w:val="0"/>
              <w:ind w:firstLineChars="50" w:firstLine="120"/>
              <w:rPr>
                <w:rFonts w:ascii="仿宋" w:eastAsia="仿宋" w:hAnsi="仿宋"/>
                <w:sz w:val="24"/>
              </w:rPr>
            </w:pPr>
            <w:r w:rsidRPr="001002DD">
              <w:rPr>
                <w:rFonts w:ascii="仿宋" w:eastAsia="仿宋" w:hAnsi="仿宋" w:hint="eastAsia"/>
                <w:sz w:val="24"/>
              </w:rPr>
              <w:t xml:space="preserve">周  </w:t>
            </w:r>
            <w:r w:rsidRPr="001002DD">
              <w:rPr>
                <w:rFonts w:ascii="仿宋" w:eastAsia="仿宋" w:hAnsi="仿宋"/>
                <w:sz w:val="24"/>
              </w:rPr>
              <w:t>峰</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138****5323</w:t>
            </w:r>
          </w:p>
        </w:tc>
      </w:tr>
      <w:tr w:rsidR="001B4643" w:rsidRPr="001002DD" w:rsidTr="00881628">
        <w:trPr>
          <w:trHeight w:val="79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9</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示范性教育集团高品质发展的现状、问题及解决对策</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朱  越</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鞠瑞利</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189****2538</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10</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研究型高中办学硬件、软件环境建设需求的调研</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鞠瑞利</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鞠瑞利</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189****2538</w:t>
            </w:r>
          </w:p>
        </w:tc>
      </w:tr>
      <w:tr w:rsidR="001B4643" w:rsidRPr="001002DD" w:rsidTr="00881628">
        <w:trPr>
          <w:trHeight w:val="77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11</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关于党组织领导的校长负责制的实践路径的调查</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乔慧芳</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何永红</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135****5946</w:t>
            </w:r>
          </w:p>
        </w:tc>
      </w:tr>
      <w:tr w:rsidR="001B4643" w:rsidRPr="001002DD" w:rsidTr="00881628">
        <w:trPr>
          <w:trHeight w:val="81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12</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关于学校管理工作中效率与程序的现状及改进的调查</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蔡  煜</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何永红</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135****5946</w:t>
            </w:r>
          </w:p>
        </w:tc>
      </w:tr>
      <w:tr w:rsidR="001B4643" w:rsidRPr="001002DD" w:rsidTr="00881628">
        <w:trPr>
          <w:trHeight w:val="68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13</w:t>
            </w:r>
          </w:p>
        </w:tc>
        <w:tc>
          <w:tcPr>
            <w:tcW w:w="4223" w:type="dxa"/>
            <w:vAlign w:val="center"/>
          </w:tcPr>
          <w:p w:rsidR="001B4643" w:rsidRPr="001002DD" w:rsidRDefault="001B4643" w:rsidP="001B4643">
            <w:pPr>
              <w:adjustRightInd w:val="0"/>
              <w:snapToGrid w:val="0"/>
              <w:jc w:val="left"/>
              <w:rPr>
                <w:rFonts w:ascii="仿宋" w:eastAsia="仿宋" w:hAnsi="仿宋" w:cs="宋体"/>
                <w:sz w:val="24"/>
                <w:lang w:eastAsia="zh-Hans"/>
              </w:rPr>
            </w:pPr>
            <w:r w:rsidRPr="001002DD">
              <w:rPr>
                <w:rFonts w:ascii="仿宋" w:eastAsia="仿宋" w:hAnsi="仿宋" w:cs="宋体" w:hint="eastAsia"/>
                <w:sz w:val="24"/>
                <w:lang w:eastAsia="zh-Hans"/>
              </w:rPr>
              <w:t>闵行区推进“家校社”</w:t>
            </w:r>
          </w:p>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lang w:eastAsia="zh-Hans"/>
              </w:rPr>
              <w:t>协同育人机制建设调研</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lang w:eastAsia="zh-Hans"/>
              </w:rPr>
              <w:t>林  唯</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lang w:eastAsia="zh-Hans"/>
              </w:rPr>
              <w:t>沈雨婷</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133****0396</w:t>
            </w:r>
          </w:p>
        </w:tc>
      </w:tr>
      <w:tr w:rsidR="001B4643" w:rsidRPr="001002DD" w:rsidTr="00881628">
        <w:trPr>
          <w:trHeight w:val="67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14</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关于高中学科实践推进现状及需求的调查</w:t>
            </w:r>
          </w:p>
        </w:tc>
        <w:tc>
          <w:tcPr>
            <w:tcW w:w="1823" w:type="dxa"/>
            <w:vAlign w:val="center"/>
          </w:tcPr>
          <w:p w:rsidR="001B4643" w:rsidRPr="001002DD" w:rsidRDefault="001B4643" w:rsidP="001B4643">
            <w:pPr>
              <w:adjustRightInd w:val="0"/>
              <w:snapToGrid w:val="0"/>
              <w:ind w:firstLineChars="150" w:firstLine="360"/>
              <w:rPr>
                <w:rFonts w:ascii="仿宋" w:eastAsia="仿宋" w:hAnsi="仿宋" w:cs="宋体"/>
                <w:sz w:val="24"/>
              </w:rPr>
            </w:pPr>
            <w:r w:rsidRPr="001002DD">
              <w:rPr>
                <w:rFonts w:ascii="仿宋" w:eastAsia="仿宋" w:hAnsi="仿宋" w:cs="宋体" w:hint="eastAsia"/>
                <w:sz w:val="24"/>
              </w:rPr>
              <w:t xml:space="preserve"> 何永红</w:t>
            </w:r>
          </w:p>
        </w:tc>
        <w:tc>
          <w:tcPr>
            <w:tcW w:w="1124" w:type="dxa"/>
            <w:vAlign w:val="center"/>
          </w:tcPr>
          <w:p w:rsidR="001B4643" w:rsidRPr="001002DD" w:rsidRDefault="001B4643" w:rsidP="001B4643">
            <w:pPr>
              <w:adjustRightInd w:val="0"/>
              <w:snapToGrid w:val="0"/>
              <w:rPr>
                <w:rFonts w:ascii="仿宋" w:eastAsia="仿宋" w:hAnsi="仿宋" w:cs="宋体"/>
                <w:sz w:val="24"/>
              </w:rPr>
            </w:pPr>
            <w:r w:rsidRPr="001002DD">
              <w:rPr>
                <w:rFonts w:ascii="仿宋" w:eastAsia="仿宋" w:hAnsi="仿宋" w:cs="宋体" w:hint="eastAsia"/>
                <w:sz w:val="24"/>
              </w:rPr>
              <w:t xml:space="preserve"> 何永红</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135****5946</w:t>
            </w:r>
          </w:p>
        </w:tc>
      </w:tr>
      <w:tr w:rsidR="001B4643" w:rsidRPr="001002DD" w:rsidTr="00881628">
        <w:trPr>
          <w:trHeight w:val="73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15</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lang w:eastAsia="zh-Hans"/>
              </w:rPr>
              <w:t>基于</w:t>
            </w:r>
            <w:r w:rsidRPr="001002DD">
              <w:rPr>
                <w:rFonts w:ascii="仿宋" w:eastAsia="仿宋" w:hAnsi="仿宋" w:cs="宋体" w:hint="eastAsia"/>
                <w:sz w:val="24"/>
              </w:rPr>
              <w:t>“双元制”职工教育之</w:t>
            </w:r>
            <w:r w:rsidRPr="001002DD">
              <w:rPr>
                <w:rFonts w:ascii="仿宋" w:eastAsia="仿宋" w:hAnsi="仿宋" w:cs="宋体" w:hint="eastAsia"/>
                <w:sz w:val="24"/>
                <w:lang w:eastAsia="zh-Hans"/>
              </w:rPr>
              <w:t>养老服务人才培养调研</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沈建新</w:t>
            </w:r>
          </w:p>
        </w:tc>
        <w:tc>
          <w:tcPr>
            <w:tcW w:w="1124" w:type="dxa"/>
            <w:vAlign w:val="center"/>
          </w:tcPr>
          <w:p w:rsidR="001B4643" w:rsidRPr="001002DD" w:rsidRDefault="001B4643" w:rsidP="001B4643">
            <w:pPr>
              <w:adjustRightInd w:val="0"/>
              <w:snapToGrid w:val="0"/>
              <w:rPr>
                <w:rFonts w:ascii="仿宋" w:eastAsia="仿宋" w:hAnsi="仿宋" w:cs="宋体"/>
                <w:sz w:val="24"/>
              </w:rPr>
            </w:pPr>
            <w:r w:rsidRPr="001002DD">
              <w:rPr>
                <w:rFonts w:ascii="仿宋" w:eastAsia="仿宋" w:hAnsi="仿宋" w:cs="宋体" w:hint="eastAsia"/>
                <w:sz w:val="24"/>
              </w:rPr>
              <w:t xml:space="preserve"> 李  麟</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139****6223</w:t>
            </w:r>
          </w:p>
        </w:tc>
      </w:tr>
      <w:tr w:rsidR="001B4643" w:rsidRPr="001002DD" w:rsidTr="00881628">
        <w:trPr>
          <w:trHeight w:val="691"/>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lastRenderedPageBreak/>
              <w:t>16</w:t>
            </w:r>
          </w:p>
        </w:tc>
        <w:tc>
          <w:tcPr>
            <w:tcW w:w="4223" w:type="dxa"/>
            <w:vAlign w:val="center"/>
          </w:tcPr>
          <w:p w:rsidR="001B4643" w:rsidRPr="001002DD" w:rsidRDefault="001B4643" w:rsidP="001B4643">
            <w:pPr>
              <w:jc w:val="left"/>
              <w:rPr>
                <w:rFonts w:ascii="仿宋" w:eastAsia="仿宋" w:hAnsi="仿宋" w:cstheme="minorEastAsia"/>
                <w:sz w:val="28"/>
                <w:szCs w:val="28"/>
              </w:rPr>
            </w:pPr>
            <w:r w:rsidRPr="001002DD">
              <w:rPr>
                <w:rFonts w:ascii="仿宋" w:eastAsia="仿宋" w:hAnsi="仿宋" w:hint="eastAsia"/>
                <w:sz w:val="24"/>
              </w:rPr>
              <w:t>数字化转型背景下区域教师专业发展的机遇与挑战</w:t>
            </w:r>
          </w:p>
        </w:tc>
        <w:tc>
          <w:tcPr>
            <w:tcW w:w="1823" w:type="dxa"/>
            <w:vAlign w:val="center"/>
          </w:tcPr>
          <w:p w:rsidR="001B4643" w:rsidRPr="001002DD" w:rsidRDefault="001B4643" w:rsidP="001B4643">
            <w:pPr>
              <w:ind w:firstLineChars="150" w:firstLine="360"/>
              <w:rPr>
                <w:rFonts w:ascii="仿宋" w:eastAsia="仿宋" w:hAnsi="仿宋" w:cstheme="minorEastAsia"/>
                <w:sz w:val="28"/>
                <w:szCs w:val="28"/>
              </w:rPr>
            </w:pPr>
            <w:r w:rsidRPr="001002DD">
              <w:rPr>
                <w:rFonts w:ascii="仿宋" w:eastAsia="仿宋" w:hAnsi="仿宋" w:cs="宋体" w:hint="eastAsia"/>
                <w:sz w:val="24"/>
              </w:rPr>
              <w:t xml:space="preserve"> 朱  靖</w:t>
            </w:r>
          </w:p>
        </w:tc>
        <w:tc>
          <w:tcPr>
            <w:tcW w:w="1124"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宋体" w:hint="eastAsia"/>
                <w:sz w:val="24"/>
              </w:rPr>
              <w:t>刘太如</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135****9621</w:t>
            </w:r>
          </w:p>
        </w:tc>
      </w:tr>
      <w:tr w:rsidR="001B4643" w:rsidRPr="001002DD" w:rsidTr="00881628">
        <w:trPr>
          <w:trHeight w:val="5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序号</w:t>
            </w:r>
          </w:p>
        </w:tc>
        <w:tc>
          <w:tcPr>
            <w:tcW w:w="4223"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课题名称</w:t>
            </w:r>
          </w:p>
        </w:tc>
        <w:tc>
          <w:tcPr>
            <w:tcW w:w="1823"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牵头领导</w:t>
            </w:r>
          </w:p>
        </w:tc>
        <w:tc>
          <w:tcPr>
            <w:tcW w:w="1124"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联系人</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联系电话</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17</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区域小学、初中学校学科实践与跨学科综合实践实施情况调研</w:t>
            </w:r>
          </w:p>
        </w:tc>
        <w:tc>
          <w:tcPr>
            <w:tcW w:w="1823"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hint="eastAsia"/>
                <w:sz w:val="24"/>
              </w:rPr>
              <w:t>龚耀昌</w:t>
            </w:r>
          </w:p>
        </w:tc>
        <w:tc>
          <w:tcPr>
            <w:tcW w:w="1124" w:type="dxa"/>
            <w:vAlign w:val="center"/>
          </w:tcPr>
          <w:p w:rsidR="001B4643" w:rsidRPr="001002DD" w:rsidRDefault="001B4643" w:rsidP="001B4643">
            <w:pPr>
              <w:jc w:val="center"/>
              <w:rPr>
                <w:rFonts w:ascii="仿宋" w:eastAsia="仿宋" w:hAnsi="仿宋"/>
                <w:sz w:val="24"/>
                <w:lang w:val="zh-CN"/>
              </w:rPr>
            </w:pPr>
            <w:r w:rsidRPr="001002DD">
              <w:rPr>
                <w:rFonts w:ascii="仿宋" w:eastAsia="仿宋" w:hAnsi="仿宋" w:hint="eastAsia"/>
                <w:sz w:val="24"/>
                <w:lang w:val="zh-CN"/>
              </w:rPr>
              <w:t>孟嬿娜</w:t>
            </w:r>
          </w:p>
          <w:p w:rsidR="001B4643" w:rsidRPr="001002DD" w:rsidRDefault="001B4643" w:rsidP="001B4643">
            <w:pPr>
              <w:jc w:val="center"/>
              <w:rPr>
                <w:rFonts w:ascii="仿宋" w:eastAsia="仿宋" w:hAnsi="仿宋"/>
                <w:sz w:val="24"/>
                <w:lang w:val="zh-CN"/>
              </w:rPr>
            </w:pPr>
            <w:r w:rsidRPr="001002DD">
              <w:rPr>
                <w:rFonts w:ascii="仿宋" w:eastAsia="仿宋" w:hAnsi="仿宋" w:hint="eastAsia"/>
                <w:sz w:val="24"/>
                <w:lang w:val="ja-JP" w:eastAsia="ja-JP"/>
              </w:rPr>
              <w:t>（小学</w:t>
            </w:r>
            <w:r w:rsidRPr="001002DD">
              <w:rPr>
                <w:rFonts w:ascii="仿宋" w:eastAsia="仿宋" w:hAnsi="仿宋" w:hint="eastAsia"/>
                <w:sz w:val="24"/>
                <w:lang w:val="ja-JP"/>
              </w:rPr>
              <w:t>）</w:t>
            </w:r>
          </w:p>
          <w:p w:rsidR="001B4643" w:rsidRPr="001002DD" w:rsidRDefault="001B4643" w:rsidP="001B4643">
            <w:pPr>
              <w:jc w:val="center"/>
              <w:rPr>
                <w:rFonts w:ascii="仿宋" w:eastAsia="仿宋" w:hAnsi="仿宋"/>
                <w:sz w:val="24"/>
                <w:lang w:val="zh-CN"/>
              </w:rPr>
            </w:pPr>
            <w:r w:rsidRPr="001002DD">
              <w:rPr>
                <w:rFonts w:ascii="仿宋" w:eastAsia="仿宋" w:hAnsi="仿宋" w:hint="eastAsia"/>
                <w:sz w:val="24"/>
                <w:lang w:val="zh-CN"/>
              </w:rPr>
              <w:t>马丽敏</w:t>
            </w:r>
          </w:p>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hint="eastAsia"/>
                <w:sz w:val="24"/>
                <w:lang w:val="zh-CN"/>
              </w:rPr>
              <w:t>（初中）</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186****0658</w:t>
            </w:r>
          </w:p>
        </w:tc>
      </w:tr>
      <w:tr w:rsidR="001B4643" w:rsidRPr="001002DD" w:rsidTr="00881628">
        <w:trPr>
          <w:trHeight w:val="82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18</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聚焦内涵发展，助力家门口高质量幼儿园建设的调查研究</w:t>
            </w:r>
          </w:p>
        </w:tc>
        <w:tc>
          <w:tcPr>
            <w:tcW w:w="1823" w:type="dxa"/>
            <w:vAlign w:val="center"/>
          </w:tcPr>
          <w:p w:rsidR="001B4643" w:rsidRPr="001002DD" w:rsidRDefault="001B4643" w:rsidP="001B4643">
            <w:pPr>
              <w:adjustRightInd w:val="0"/>
              <w:snapToGrid w:val="0"/>
              <w:ind w:firstLineChars="150" w:firstLine="360"/>
              <w:jc w:val="left"/>
              <w:rPr>
                <w:rFonts w:ascii="仿宋" w:eastAsia="仿宋" w:hAnsi="仿宋" w:cs="宋体"/>
                <w:sz w:val="24"/>
              </w:rPr>
            </w:pPr>
            <w:r w:rsidRPr="001002DD">
              <w:rPr>
                <w:rFonts w:ascii="仿宋" w:eastAsia="仿宋" w:hAnsi="仿宋" w:cs="宋体" w:hint="eastAsia"/>
                <w:sz w:val="24"/>
              </w:rPr>
              <w:t xml:space="preserve"> 刘  继</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蔡志刚</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137****3361</w:t>
            </w:r>
          </w:p>
        </w:tc>
      </w:tr>
      <w:tr w:rsidR="001B4643" w:rsidRPr="001002DD" w:rsidTr="00881628">
        <w:trPr>
          <w:trHeight w:val="80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19</w:t>
            </w:r>
          </w:p>
        </w:tc>
        <w:tc>
          <w:tcPr>
            <w:tcW w:w="4223" w:type="dxa"/>
            <w:vAlign w:val="center"/>
          </w:tcPr>
          <w:p w:rsidR="001B4643" w:rsidRPr="001002DD" w:rsidRDefault="001B4643" w:rsidP="001B4643">
            <w:pPr>
              <w:adjustRightInd w:val="0"/>
              <w:snapToGrid w:val="0"/>
              <w:jc w:val="left"/>
              <w:rPr>
                <w:rFonts w:ascii="仿宋" w:eastAsia="仿宋" w:hAnsi="仿宋" w:cs="宋体"/>
                <w:sz w:val="24"/>
              </w:rPr>
            </w:pPr>
            <w:r w:rsidRPr="001002DD">
              <w:rPr>
                <w:rFonts w:ascii="仿宋" w:eastAsia="仿宋" w:hAnsi="仿宋" w:cs="宋体" w:hint="eastAsia"/>
                <w:sz w:val="24"/>
              </w:rPr>
              <w:t>提升区域见习教师规范化培训的针对性和实效性</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董学平</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王瑜瑾</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138****2142</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20</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上海闵行职业技术学院特色工科专业群规划建设研究</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刘路喜</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李发致</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180****9612</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21</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上海闵行职业技术学院数字化校园建设的挑战与应对举措</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崔智涛</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孙  庆</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133****8367</w:t>
            </w:r>
          </w:p>
        </w:tc>
      </w:tr>
      <w:tr w:rsidR="001B4643" w:rsidRPr="001002DD" w:rsidTr="00881628">
        <w:trPr>
          <w:trHeight w:val="794"/>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22</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依托上海闵行职业技术学院建设产业学院技师学院和工匠学院的实践探索</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隋  明</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肖红顺</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130****0206</w:t>
            </w:r>
          </w:p>
        </w:tc>
      </w:tr>
      <w:tr w:rsidR="001B4643" w:rsidRPr="001002DD" w:rsidTr="00881628">
        <w:trPr>
          <w:trHeight w:val="749"/>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23</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三融和三协同背景下新型高职院校教学管理运行机制现状调研和改革策略</w:t>
            </w:r>
          </w:p>
        </w:tc>
        <w:tc>
          <w:tcPr>
            <w:tcW w:w="1823"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孟仁振</w:t>
            </w:r>
          </w:p>
        </w:tc>
        <w:tc>
          <w:tcPr>
            <w:tcW w:w="1124" w:type="dxa"/>
            <w:vAlign w:val="center"/>
          </w:tcPr>
          <w:p w:rsidR="001B4643" w:rsidRPr="001002DD" w:rsidRDefault="001B4643" w:rsidP="001B4643">
            <w:pPr>
              <w:adjustRightInd w:val="0"/>
              <w:snapToGrid w:val="0"/>
              <w:jc w:val="center"/>
              <w:rPr>
                <w:rFonts w:ascii="仿宋" w:eastAsia="仿宋" w:hAnsi="仿宋"/>
                <w:sz w:val="24"/>
              </w:rPr>
            </w:pPr>
            <w:r w:rsidRPr="001002DD">
              <w:rPr>
                <w:rFonts w:ascii="仿宋" w:eastAsia="仿宋" w:hAnsi="仿宋" w:hint="eastAsia"/>
                <w:sz w:val="24"/>
              </w:rPr>
              <w:t>于  娟</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139****6100</w:t>
            </w:r>
          </w:p>
        </w:tc>
      </w:tr>
      <w:tr w:rsidR="001B4643" w:rsidRPr="001002DD" w:rsidTr="00881628">
        <w:trPr>
          <w:trHeight w:val="752"/>
          <w:jc w:val="center"/>
        </w:trPr>
        <w:tc>
          <w:tcPr>
            <w:tcW w:w="930" w:type="dxa"/>
            <w:vAlign w:val="center"/>
          </w:tcPr>
          <w:p w:rsidR="001B4643" w:rsidRPr="001002DD" w:rsidRDefault="001B4643" w:rsidP="001B4643">
            <w:pPr>
              <w:jc w:val="center"/>
              <w:rPr>
                <w:rFonts w:ascii="仿宋" w:eastAsia="仿宋" w:hAnsi="仿宋" w:cstheme="minorEastAsia"/>
                <w:sz w:val="28"/>
                <w:szCs w:val="28"/>
              </w:rPr>
            </w:pPr>
            <w:r w:rsidRPr="001002DD">
              <w:rPr>
                <w:rFonts w:ascii="仿宋" w:eastAsia="仿宋" w:hAnsi="仿宋" w:cstheme="minorEastAsia" w:hint="eastAsia"/>
                <w:sz w:val="28"/>
                <w:szCs w:val="28"/>
              </w:rPr>
              <w:t>24</w:t>
            </w:r>
          </w:p>
        </w:tc>
        <w:tc>
          <w:tcPr>
            <w:tcW w:w="4223" w:type="dxa"/>
            <w:vAlign w:val="center"/>
          </w:tcPr>
          <w:p w:rsidR="001B4643" w:rsidRPr="001002DD" w:rsidRDefault="001B4643" w:rsidP="001B4643">
            <w:pPr>
              <w:adjustRightInd w:val="0"/>
              <w:snapToGrid w:val="0"/>
              <w:jc w:val="left"/>
              <w:rPr>
                <w:rFonts w:ascii="仿宋" w:eastAsia="仿宋" w:hAnsi="仿宋"/>
                <w:sz w:val="24"/>
              </w:rPr>
            </w:pPr>
            <w:r w:rsidRPr="001002DD">
              <w:rPr>
                <w:rFonts w:ascii="仿宋" w:eastAsia="仿宋" w:hAnsi="仿宋" w:hint="eastAsia"/>
                <w:sz w:val="24"/>
              </w:rPr>
              <w:t>新高职后勤保障服务工作深化研究——以上海闵行职业技术学院为例</w:t>
            </w:r>
          </w:p>
        </w:tc>
        <w:tc>
          <w:tcPr>
            <w:tcW w:w="1823"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苏  勇</w:t>
            </w:r>
          </w:p>
        </w:tc>
        <w:tc>
          <w:tcPr>
            <w:tcW w:w="1124" w:type="dxa"/>
            <w:vAlign w:val="center"/>
          </w:tcPr>
          <w:p w:rsidR="001B4643" w:rsidRPr="001002DD" w:rsidRDefault="001B4643" w:rsidP="001B4643">
            <w:pPr>
              <w:adjustRightInd w:val="0"/>
              <w:snapToGrid w:val="0"/>
              <w:jc w:val="center"/>
              <w:rPr>
                <w:rFonts w:ascii="仿宋" w:eastAsia="仿宋" w:hAnsi="仿宋" w:cs="宋体"/>
                <w:sz w:val="24"/>
              </w:rPr>
            </w:pPr>
            <w:r w:rsidRPr="001002DD">
              <w:rPr>
                <w:rFonts w:ascii="仿宋" w:eastAsia="仿宋" w:hAnsi="仿宋" w:cs="宋体" w:hint="eastAsia"/>
                <w:sz w:val="24"/>
              </w:rPr>
              <w:t>张  萍</w:t>
            </w:r>
          </w:p>
        </w:tc>
        <w:tc>
          <w:tcPr>
            <w:tcW w:w="2115" w:type="dxa"/>
            <w:vAlign w:val="center"/>
          </w:tcPr>
          <w:p w:rsidR="001B4643" w:rsidRPr="001B4643" w:rsidRDefault="001B4643" w:rsidP="001B4643">
            <w:pPr>
              <w:rPr>
                <w:rFonts w:ascii="仿宋" w:eastAsia="仿宋" w:hAnsi="仿宋" w:cstheme="minorEastAsia"/>
                <w:sz w:val="28"/>
                <w:szCs w:val="28"/>
              </w:rPr>
            </w:pPr>
            <w:r w:rsidRPr="001B4643">
              <w:rPr>
                <w:rFonts w:ascii="仿宋" w:eastAsia="仿宋" w:hAnsi="仿宋" w:cstheme="minorEastAsia" w:hint="eastAsia"/>
                <w:sz w:val="28"/>
                <w:szCs w:val="28"/>
              </w:rPr>
              <w:t>136****2135</w:t>
            </w:r>
          </w:p>
        </w:tc>
      </w:tr>
    </w:tbl>
    <w:p w:rsidR="00995E01" w:rsidRPr="00752B37" w:rsidRDefault="00995E01" w:rsidP="00995E01">
      <w:pPr>
        <w:spacing w:after="120"/>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995E01" w:rsidRDefault="00995E01" w:rsidP="00995E01">
      <w:pPr>
        <w:tabs>
          <w:tab w:val="left" w:pos="756"/>
        </w:tabs>
        <w:spacing w:line="360" w:lineRule="auto"/>
        <w:ind w:firstLineChars="200" w:firstLine="600"/>
        <w:jc w:val="left"/>
        <w:rPr>
          <w:sz w:val="30"/>
          <w:szCs w:val="30"/>
        </w:rPr>
      </w:pPr>
    </w:p>
    <w:p w:rsidR="00B406EE" w:rsidRDefault="00B406EE">
      <w:pPr>
        <w:widowControl/>
        <w:jc w:val="left"/>
        <w:rPr>
          <w:sz w:val="30"/>
          <w:szCs w:val="30"/>
        </w:rPr>
      </w:pPr>
    </w:p>
    <w:p w:rsidR="00995E01" w:rsidRPr="00881628" w:rsidRDefault="00995E01" w:rsidP="00995E01">
      <w:pPr>
        <w:tabs>
          <w:tab w:val="left" w:pos="756"/>
        </w:tabs>
        <w:spacing w:line="360" w:lineRule="auto"/>
        <w:jc w:val="left"/>
        <w:rPr>
          <w:rFonts w:ascii="黑体" w:eastAsia="黑体" w:hAnsi="黑体"/>
          <w:sz w:val="32"/>
          <w:szCs w:val="32"/>
        </w:rPr>
      </w:pPr>
      <w:r w:rsidRPr="00881628">
        <w:rPr>
          <w:rFonts w:ascii="黑体" w:eastAsia="黑体" w:hAnsi="黑体" w:hint="eastAsia"/>
          <w:sz w:val="32"/>
          <w:szCs w:val="32"/>
        </w:rPr>
        <w:t>附件3</w:t>
      </w:r>
    </w:p>
    <w:p w:rsidR="00995E01" w:rsidRPr="00881628" w:rsidRDefault="00995E01" w:rsidP="00995E01">
      <w:pPr>
        <w:tabs>
          <w:tab w:val="left" w:pos="756"/>
        </w:tabs>
        <w:spacing w:line="360" w:lineRule="auto"/>
        <w:jc w:val="center"/>
        <w:rPr>
          <w:rFonts w:ascii="方正小标宋简体" w:eastAsia="方正小标宋简体" w:hAnsi="黑体" w:cs="黑体"/>
          <w:bCs/>
          <w:sz w:val="36"/>
          <w:szCs w:val="36"/>
        </w:rPr>
      </w:pPr>
      <w:r w:rsidRPr="00881628">
        <w:rPr>
          <w:rFonts w:ascii="方正小标宋简体" w:eastAsia="方正小标宋简体" w:hAnsi="黑体" w:cs="黑体" w:hint="eastAsia"/>
          <w:bCs/>
          <w:sz w:val="36"/>
          <w:szCs w:val="36"/>
        </w:rPr>
        <w:t>闵行区教育系统大兴调查研究领导小组</w:t>
      </w:r>
    </w:p>
    <w:p w:rsidR="00995E01" w:rsidRPr="00881628" w:rsidRDefault="00995E01" w:rsidP="00881628">
      <w:pPr>
        <w:spacing w:line="360" w:lineRule="auto"/>
        <w:ind w:firstLineChars="200" w:firstLine="600"/>
        <w:rPr>
          <w:rFonts w:ascii="仿宋" w:eastAsia="仿宋" w:hAnsi="仿宋" w:cs="宋体"/>
          <w:bCs/>
          <w:sz w:val="30"/>
          <w:szCs w:val="30"/>
        </w:rPr>
      </w:pPr>
      <w:r w:rsidRPr="00881628">
        <w:rPr>
          <w:rFonts w:ascii="仿宋" w:eastAsia="仿宋" w:hAnsi="仿宋" w:cs="宋体" w:hint="eastAsia"/>
          <w:bCs/>
          <w:sz w:val="30"/>
          <w:szCs w:val="30"/>
        </w:rPr>
        <w:t>根据</w:t>
      </w:r>
      <w:r w:rsidRPr="00881628">
        <w:rPr>
          <w:rFonts w:ascii="仿宋" w:eastAsia="仿宋" w:hAnsi="仿宋" w:cs="宋体"/>
          <w:bCs/>
          <w:sz w:val="30"/>
          <w:szCs w:val="30"/>
        </w:rPr>
        <w:t>《</w:t>
      </w:r>
      <w:r w:rsidRPr="00881628">
        <w:rPr>
          <w:rFonts w:ascii="仿宋" w:eastAsia="仿宋" w:hAnsi="仿宋" w:cs="宋体" w:hint="eastAsia"/>
          <w:bCs/>
          <w:sz w:val="30"/>
          <w:szCs w:val="30"/>
        </w:rPr>
        <w:t>闵行区教育系统大兴调查研究工作方案</w:t>
      </w:r>
      <w:r w:rsidRPr="00881628">
        <w:rPr>
          <w:rFonts w:ascii="仿宋" w:eastAsia="仿宋" w:hAnsi="仿宋" w:cs="宋体"/>
          <w:bCs/>
          <w:sz w:val="30"/>
          <w:szCs w:val="30"/>
        </w:rPr>
        <w:t>》</w:t>
      </w:r>
      <w:r w:rsidRPr="00881628">
        <w:rPr>
          <w:rFonts w:ascii="仿宋" w:eastAsia="仿宋" w:hAnsi="仿宋" w:cs="宋体" w:hint="eastAsia"/>
          <w:bCs/>
          <w:sz w:val="30"/>
          <w:szCs w:val="30"/>
        </w:rPr>
        <w:t>要求，成立闵行区教育系统大兴</w:t>
      </w:r>
      <w:r w:rsidRPr="00881628">
        <w:rPr>
          <w:rFonts w:ascii="仿宋" w:eastAsia="仿宋" w:hAnsi="仿宋" w:cs="宋体"/>
          <w:bCs/>
          <w:sz w:val="30"/>
          <w:szCs w:val="30"/>
        </w:rPr>
        <w:t>调查研究</w:t>
      </w:r>
      <w:r w:rsidRPr="00881628">
        <w:rPr>
          <w:rFonts w:ascii="仿宋" w:eastAsia="仿宋" w:hAnsi="仿宋" w:cs="宋体" w:hint="eastAsia"/>
          <w:bCs/>
          <w:sz w:val="30"/>
          <w:szCs w:val="30"/>
        </w:rPr>
        <w:t>领导小组，组成人员如下：</w:t>
      </w:r>
    </w:p>
    <w:p w:rsidR="00995E01" w:rsidRPr="00881628" w:rsidRDefault="00995E01" w:rsidP="00881628">
      <w:pPr>
        <w:spacing w:line="360" w:lineRule="auto"/>
        <w:ind w:firstLineChars="200" w:firstLine="602"/>
        <w:rPr>
          <w:rFonts w:ascii="仿宋" w:eastAsia="仿宋" w:hAnsi="仿宋" w:cs="宋体"/>
          <w:bCs/>
          <w:sz w:val="30"/>
          <w:szCs w:val="30"/>
        </w:rPr>
      </w:pPr>
      <w:r w:rsidRPr="00881628">
        <w:rPr>
          <w:rFonts w:ascii="仿宋" w:eastAsia="仿宋" w:hAnsi="仿宋" w:cs="宋体" w:hint="eastAsia"/>
          <w:b/>
          <w:bCs/>
          <w:sz w:val="30"/>
          <w:szCs w:val="30"/>
        </w:rPr>
        <w:t>组</w:t>
      </w:r>
      <w:r w:rsidRPr="00881628">
        <w:rPr>
          <w:rFonts w:ascii="仿宋" w:eastAsia="仿宋" w:hAnsi="仿宋" w:cs="宋体"/>
          <w:b/>
          <w:bCs/>
          <w:sz w:val="30"/>
          <w:szCs w:val="30"/>
        </w:rPr>
        <w:t xml:space="preserve">  </w:t>
      </w:r>
      <w:r w:rsidRPr="00881628">
        <w:rPr>
          <w:rFonts w:ascii="仿宋" w:eastAsia="仿宋" w:hAnsi="仿宋" w:cs="宋体" w:hint="eastAsia"/>
          <w:b/>
          <w:bCs/>
          <w:sz w:val="30"/>
          <w:szCs w:val="30"/>
        </w:rPr>
        <w:t>长：</w:t>
      </w:r>
      <w:r w:rsidRPr="00881628">
        <w:rPr>
          <w:rFonts w:ascii="仿宋" w:eastAsia="仿宋" w:hAnsi="仿宋" w:cs="宋体" w:hint="eastAsia"/>
          <w:bCs/>
          <w:sz w:val="30"/>
          <w:szCs w:val="30"/>
        </w:rPr>
        <w:t>恽敏霞、</w:t>
      </w:r>
      <w:r w:rsidRPr="00881628">
        <w:rPr>
          <w:rFonts w:ascii="仿宋" w:eastAsia="仿宋" w:hAnsi="仿宋" w:cs="宋体"/>
          <w:bCs/>
          <w:sz w:val="30"/>
          <w:szCs w:val="30"/>
        </w:rPr>
        <w:t>何美龙</w:t>
      </w:r>
    </w:p>
    <w:p w:rsidR="00995E01" w:rsidRPr="00881628" w:rsidRDefault="00995E01" w:rsidP="00881628">
      <w:pPr>
        <w:spacing w:line="360" w:lineRule="auto"/>
        <w:ind w:firstLineChars="200" w:firstLine="602"/>
        <w:rPr>
          <w:rFonts w:ascii="仿宋" w:eastAsia="仿宋" w:hAnsi="仿宋" w:cs="宋体"/>
          <w:bCs/>
          <w:sz w:val="30"/>
          <w:szCs w:val="30"/>
        </w:rPr>
      </w:pPr>
      <w:r w:rsidRPr="00881628">
        <w:rPr>
          <w:rFonts w:ascii="仿宋" w:eastAsia="仿宋" w:hAnsi="仿宋" w:cs="宋体" w:hint="eastAsia"/>
          <w:b/>
          <w:bCs/>
          <w:sz w:val="30"/>
          <w:szCs w:val="30"/>
        </w:rPr>
        <w:t>副组长：</w:t>
      </w:r>
      <w:r w:rsidRPr="00881628">
        <w:rPr>
          <w:rFonts w:ascii="仿宋" w:eastAsia="仿宋" w:hAnsi="仿宋" w:cs="宋体" w:hint="eastAsia"/>
          <w:bCs/>
          <w:sz w:val="30"/>
          <w:szCs w:val="30"/>
        </w:rPr>
        <w:t>李光华</w:t>
      </w:r>
    </w:p>
    <w:p w:rsidR="00995E01" w:rsidRPr="00881628" w:rsidRDefault="00995E01" w:rsidP="00881628">
      <w:pPr>
        <w:spacing w:line="360" w:lineRule="auto"/>
        <w:ind w:firstLineChars="200" w:firstLine="602"/>
        <w:rPr>
          <w:rFonts w:ascii="仿宋" w:eastAsia="仿宋" w:hAnsi="仿宋" w:cs="宋体"/>
          <w:bCs/>
          <w:sz w:val="30"/>
          <w:szCs w:val="30"/>
        </w:rPr>
      </w:pPr>
      <w:r w:rsidRPr="00881628">
        <w:rPr>
          <w:rFonts w:ascii="仿宋" w:eastAsia="仿宋" w:hAnsi="仿宋" w:cs="宋体"/>
          <w:b/>
          <w:bCs/>
          <w:sz w:val="30"/>
          <w:szCs w:val="30"/>
        </w:rPr>
        <w:t>组</w:t>
      </w:r>
      <w:r w:rsidRPr="00881628">
        <w:rPr>
          <w:rFonts w:ascii="仿宋" w:eastAsia="仿宋" w:hAnsi="仿宋" w:cs="宋体" w:hint="eastAsia"/>
          <w:b/>
          <w:bCs/>
          <w:sz w:val="30"/>
          <w:szCs w:val="30"/>
        </w:rPr>
        <w:t xml:space="preserve"> </w:t>
      </w:r>
      <w:r w:rsidRPr="00881628">
        <w:rPr>
          <w:rFonts w:ascii="仿宋" w:eastAsia="仿宋" w:hAnsi="仿宋" w:cs="宋体"/>
          <w:b/>
          <w:bCs/>
          <w:sz w:val="30"/>
          <w:szCs w:val="30"/>
        </w:rPr>
        <w:t xml:space="preserve"> 员：</w:t>
      </w:r>
      <w:r w:rsidRPr="00881628">
        <w:rPr>
          <w:rFonts w:ascii="仿宋" w:eastAsia="仿宋" w:hAnsi="仿宋" w:cs="宋体" w:hint="eastAsia"/>
          <w:bCs/>
          <w:sz w:val="30"/>
          <w:szCs w:val="30"/>
        </w:rPr>
        <w:t>马秀明、孔德新、赵振新、潘蓓蕾</w:t>
      </w:r>
      <w:r w:rsidRPr="00881628">
        <w:rPr>
          <w:rFonts w:ascii="仿宋" w:eastAsia="仿宋" w:hAnsi="仿宋" w:cs="宋体"/>
          <w:bCs/>
          <w:sz w:val="30"/>
          <w:szCs w:val="30"/>
        </w:rPr>
        <w:t>、</w:t>
      </w:r>
      <w:r w:rsidRPr="00881628">
        <w:rPr>
          <w:rFonts w:ascii="仿宋" w:eastAsia="仿宋" w:hAnsi="仿宋" w:cs="宋体" w:hint="eastAsia"/>
          <w:bCs/>
          <w:sz w:val="30"/>
          <w:szCs w:val="30"/>
        </w:rPr>
        <w:t>王维刚</w:t>
      </w:r>
    </w:p>
    <w:p w:rsidR="00995E01" w:rsidRPr="00881628" w:rsidRDefault="00995E01" w:rsidP="00881628">
      <w:pPr>
        <w:spacing w:line="360" w:lineRule="auto"/>
        <w:ind w:firstLineChars="200" w:firstLine="600"/>
        <w:rPr>
          <w:rFonts w:ascii="仿宋" w:eastAsia="仿宋" w:hAnsi="仿宋" w:cs="宋体"/>
          <w:bCs/>
          <w:sz w:val="30"/>
          <w:szCs w:val="30"/>
        </w:rPr>
      </w:pPr>
      <w:r w:rsidRPr="00881628">
        <w:rPr>
          <w:rFonts w:ascii="仿宋" w:eastAsia="仿宋" w:hAnsi="仿宋" w:cs="宋体" w:hint="eastAsia"/>
          <w:bCs/>
          <w:sz w:val="30"/>
          <w:szCs w:val="30"/>
        </w:rPr>
        <w:t>领导小组下设办公室，</w:t>
      </w:r>
      <w:r w:rsidRPr="00881628">
        <w:rPr>
          <w:rFonts w:ascii="仿宋" w:eastAsia="仿宋" w:hAnsi="仿宋" w:cs="宋体"/>
          <w:bCs/>
          <w:sz w:val="30"/>
          <w:szCs w:val="30"/>
        </w:rPr>
        <w:t>负责</w:t>
      </w:r>
      <w:r w:rsidRPr="00881628">
        <w:rPr>
          <w:rFonts w:ascii="仿宋" w:eastAsia="仿宋" w:hAnsi="仿宋" w:cs="宋体" w:hint="eastAsia"/>
          <w:bCs/>
          <w:sz w:val="30"/>
          <w:szCs w:val="30"/>
        </w:rPr>
        <w:t>整体</w:t>
      </w:r>
      <w:r w:rsidRPr="00881628">
        <w:rPr>
          <w:rFonts w:ascii="仿宋" w:eastAsia="仿宋" w:hAnsi="仿宋" w:cs="宋体"/>
          <w:bCs/>
          <w:sz w:val="30"/>
          <w:szCs w:val="30"/>
        </w:rPr>
        <w:t>推进工作。</w:t>
      </w:r>
      <w:r w:rsidRPr="00881628">
        <w:rPr>
          <w:rFonts w:ascii="仿宋" w:eastAsia="仿宋" w:hAnsi="仿宋" w:cs="宋体" w:hint="eastAsia"/>
          <w:bCs/>
          <w:sz w:val="30"/>
          <w:szCs w:val="30"/>
        </w:rPr>
        <w:t>大兴</w:t>
      </w:r>
      <w:r w:rsidRPr="00881628">
        <w:rPr>
          <w:rFonts w:ascii="仿宋" w:eastAsia="仿宋" w:hAnsi="仿宋" w:cs="宋体"/>
          <w:bCs/>
          <w:sz w:val="30"/>
          <w:szCs w:val="30"/>
        </w:rPr>
        <w:t>调查研究</w:t>
      </w:r>
      <w:r w:rsidRPr="00881628">
        <w:rPr>
          <w:rFonts w:ascii="仿宋" w:eastAsia="仿宋" w:hAnsi="仿宋" w:cs="宋体" w:hint="eastAsia"/>
          <w:bCs/>
          <w:sz w:val="30"/>
          <w:szCs w:val="30"/>
        </w:rPr>
        <w:t>办公室</w:t>
      </w:r>
      <w:r w:rsidRPr="00881628">
        <w:rPr>
          <w:rFonts w:ascii="仿宋" w:eastAsia="仿宋" w:hAnsi="仿宋" w:cs="宋体"/>
          <w:bCs/>
          <w:sz w:val="30"/>
          <w:szCs w:val="30"/>
        </w:rPr>
        <w:t>成员</w:t>
      </w:r>
      <w:r w:rsidRPr="00881628">
        <w:rPr>
          <w:rFonts w:ascii="仿宋" w:eastAsia="仿宋" w:hAnsi="仿宋" w:cs="宋体" w:hint="eastAsia"/>
          <w:bCs/>
          <w:sz w:val="30"/>
          <w:szCs w:val="30"/>
        </w:rPr>
        <w:t>如下：</w:t>
      </w:r>
    </w:p>
    <w:p w:rsidR="00995E01" w:rsidRPr="00881628" w:rsidRDefault="00995E01" w:rsidP="00881628">
      <w:pPr>
        <w:spacing w:line="360" w:lineRule="auto"/>
        <w:ind w:firstLineChars="200" w:firstLine="602"/>
        <w:rPr>
          <w:rFonts w:ascii="仿宋" w:eastAsia="仿宋" w:hAnsi="仿宋" w:cs="宋体"/>
          <w:bCs/>
          <w:sz w:val="30"/>
          <w:szCs w:val="30"/>
        </w:rPr>
      </w:pPr>
      <w:r w:rsidRPr="00881628">
        <w:rPr>
          <w:rFonts w:ascii="仿宋" w:eastAsia="仿宋" w:hAnsi="仿宋" w:cs="宋体" w:hint="eastAsia"/>
          <w:b/>
          <w:bCs/>
          <w:sz w:val="30"/>
          <w:szCs w:val="30"/>
        </w:rPr>
        <w:t>主任</w:t>
      </w:r>
      <w:r w:rsidRPr="00881628">
        <w:rPr>
          <w:rFonts w:ascii="仿宋" w:eastAsia="仿宋" w:hAnsi="仿宋" w:cs="宋体"/>
          <w:b/>
          <w:bCs/>
          <w:sz w:val="30"/>
          <w:szCs w:val="30"/>
        </w:rPr>
        <w:t>：</w:t>
      </w:r>
      <w:r w:rsidRPr="00881628">
        <w:rPr>
          <w:rFonts w:ascii="仿宋" w:eastAsia="仿宋" w:hAnsi="仿宋" w:cs="宋体" w:hint="eastAsia"/>
          <w:bCs/>
          <w:sz w:val="30"/>
          <w:szCs w:val="30"/>
        </w:rPr>
        <w:t>李光华</w:t>
      </w:r>
    </w:p>
    <w:p w:rsidR="00995E01" w:rsidRPr="00881628" w:rsidRDefault="00995E01" w:rsidP="00881628">
      <w:pPr>
        <w:spacing w:line="360" w:lineRule="auto"/>
        <w:ind w:firstLineChars="200" w:firstLine="602"/>
        <w:rPr>
          <w:rFonts w:ascii="仿宋" w:eastAsia="仿宋" w:hAnsi="仿宋" w:cs="宋体"/>
          <w:bCs/>
          <w:sz w:val="30"/>
          <w:szCs w:val="30"/>
        </w:rPr>
      </w:pPr>
      <w:r w:rsidRPr="00881628">
        <w:rPr>
          <w:rFonts w:ascii="仿宋" w:eastAsia="仿宋" w:hAnsi="仿宋" w:cs="宋体"/>
          <w:b/>
          <w:bCs/>
          <w:sz w:val="30"/>
          <w:szCs w:val="30"/>
        </w:rPr>
        <w:t>成员</w:t>
      </w:r>
      <w:r w:rsidRPr="00881628">
        <w:rPr>
          <w:rFonts w:ascii="仿宋" w:eastAsia="仿宋" w:hAnsi="仿宋" w:cs="宋体" w:hint="eastAsia"/>
          <w:b/>
          <w:bCs/>
          <w:sz w:val="30"/>
          <w:szCs w:val="30"/>
        </w:rPr>
        <w:t>：</w:t>
      </w:r>
      <w:r w:rsidRPr="00881628">
        <w:rPr>
          <w:rFonts w:ascii="仿宋" w:eastAsia="仿宋" w:hAnsi="仿宋" w:cs="宋体"/>
          <w:bCs/>
          <w:sz w:val="30"/>
          <w:szCs w:val="30"/>
        </w:rPr>
        <w:t>连军、林火生、陈妍、许凌、程思嘉</w:t>
      </w:r>
    </w:p>
    <w:p w:rsidR="00995E01" w:rsidRPr="00881628" w:rsidRDefault="00995E01" w:rsidP="00881628">
      <w:pPr>
        <w:spacing w:line="360" w:lineRule="auto"/>
        <w:ind w:firstLineChars="200" w:firstLine="600"/>
        <w:rPr>
          <w:rFonts w:ascii="仿宋" w:eastAsia="仿宋" w:hAnsi="仿宋" w:cs="宋体"/>
          <w:bCs/>
          <w:sz w:val="30"/>
          <w:szCs w:val="30"/>
        </w:rPr>
      </w:pPr>
      <w:r w:rsidRPr="00881628">
        <w:rPr>
          <w:rFonts w:ascii="仿宋" w:eastAsia="仿宋" w:hAnsi="仿宋" w:cs="宋体" w:hint="eastAsia"/>
          <w:bCs/>
          <w:sz w:val="30"/>
          <w:szCs w:val="30"/>
        </w:rPr>
        <w:t>并在闵行</w:t>
      </w:r>
      <w:r w:rsidRPr="00881628">
        <w:rPr>
          <w:rFonts w:ascii="仿宋" w:eastAsia="仿宋" w:hAnsi="仿宋" w:cs="宋体"/>
          <w:bCs/>
          <w:sz w:val="30"/>
          <w:szCs w:val="30"/>
        </w:rPr>
        <w:t>中学、七宝中学</w:t>
      </w:r>
      <w:r w:rsidRPr="00881628">
        <w:rPr>
          <w:rFonts w:ascii="仿宋" w:eastAsia="仿宋" w:hAnsi="仿宋" w:cs="宋体" w:hint="eastAsia"/>
          <w:bCs/>
          <w:sz w:val="30"/>
          <w:szCs w:val="30"/>
        </w:rPr>
        <w:t>、</w:t>
      </w:r>
      <w:r w:rsidRPr="00881628">
        <w:rPr>
          <w:rFonts w:ascii="仿宋" w:eastAsia="仿宋" w:hAnsi="仿宋" w:cs="宋体"/>
          <w:bCs/>
          <w:sz w:val="30"/>
          <w:szCs w:val="30"/>
        </w:rPr>
        <w:t>教育学院</w:t>
      </w:r>
      <w:r w:rsidRPr="00881628">
        <w:rPr>
          <w:rFonts w:ascii="仿宋" w:eastAsia="仿宋" w:hAnsi="仿宋" w:cs="宋体" w:hint="eastAsia"/>
          <w:bCs/>
          <w:sz w:val="30"/>
          <w:szCs w:val="30"/>
        </w:rPr>
        <w:t>和</w:t>
      </w:r>
      <w:r w:rsidRPr="00881628">
        <w:rPr>
          <w:rFonts w:ascii="仿宋" w:eastAsia="仿宋" w:hAnsi="仿宋" w:cs="宋体"/>
          <w:bCs/>
          <w:sz w:val="30"/>
          <w:szCs w:val="30"/>
        </w:rPr>
        <w:t>上海闵行职业技术学院设置联络人，负责</w:t>
      </w:r>
      <w:r w:rsidRPr="00881628">
        <w:rPr>
          <w:rFonts w:ascii="仿宋" w:eastAsia="仿宋" w:hAnsi="仿宋" w:cs="宋体" w:hint="eastAsia"/>
          <w:bCs/>
          <w:sz w:val="30"/>
          <w:szCs w:val="30"/>
        </w:rPr>
        <w:t>工作</w:t>
      </w:r>
      <w:r w:rsidRPr="00881628">
        <w:rPr>
          <w:rFonts w:ascii="仿宋" w:eastAsia="仿宋" w:hAnsi="仿宋" w:cs="宋体"/>
          <w:bCs/>
          <w:sz w:val="30"/>
          <w:szCs w:val="30"/>
        </w:rPr>
        <w:t>对接。</w:t>
      </w:r>
    </w:p>
    <w:p w:rsidR="00995E01" w:rsidRPr="00881628" w:rsidRDefault="00995E01" w:rsidP="00881628">
      <w:pPr>
        <w:spacing w:line="360" w:lineRule="auto"/>
        <w:ind w:firstLineChars="200" w:firstLine="600"/>
        <w:rPr>
          <w:rFonts w:ascii="仿宋" w:eastAsia="仿宋" w:hAnsi="仿宋" w:cs="宋体"/>
          <w:bCs/>
          <w:sz w:val="30"/>
          <w:szCs w:val="30"/>
        </w:rPr>
      </w:pPr>
      <w:r w:rsidRPr="00881628">
        <w:rPr>
          <w:rFonts w:ascii="仿宋" w:eastAsia="仿宋" w:hAnsi="仿宋" w:cs="宋体" w:hint="eastAsia"/>
          <w:bCs/>
          <w:sz w:val="30"/>
          <w:szCs w:val="30"/>
        </w:rPr>
        <w:t>每个</w:t>
      </w:r>
      <w:r w:rsidRPr="00881628">
        <w:rPr>
          <w:rFonts w:ascii="仿宋" w:eastAsia="仿宋" w:hAnsi="仿宋" w:cs="宋体"/>
          <w:bCs/>
          <w:sz w:val="30"/>
          <w:szCs w:val="30"/>
        </w:rPr>
        <w:t>课题</w:t>
      </w:r>
      <w:r w:rsidRPr="00881628">
        <w:rPr>
          <w:rFonts w:ascii="仿宋" w:eastAsia="仿宋" w:hAnsi="仿宋" w:cs="宋体" w:hint="eastAsia"/>
          <w:bCs/>
          <w:sz w:val="30"/>
          <w:szCs w:val="30"/>
        </w:rPr>
        <w:t>由处级</w:t>
      </w:r>
      <w:r w:rsidRPr="00881628">
        <w:rPr>
          <w:rFonts w:ascii="仿宋" w:eastAsia="仿宋" w:hAnsi="仿宋" w:cs="宋体"/>
          <w:bCs/>
          <w:sz w:val="30"/>
          <w:szCs w:val="30"/>
        </w:rPr>
        <w:t>领导牵头，设置联系人</w:t>
      </w:r>
      <w:r w:rsidRPr="00881628">
        <w:rPr>
          <w:rFonts w:ascii="仿宋" w:eastAsia="仿宋" w:hAnsi="仿宋" w:cs="宋体" w:hint="eastAsia"/>
          <w:bCs/>
          <w:sz w:val="30"/>
          <w:szCs w:val="30"/>
        </w:rPr>
        <w:t>（详见附件</w:t>
      </w:r>
      <w:r w:rsidRPr="00881628">
        <w:rPr>
          <w:rFonts w:ascii="仿宋" w:eastAsia="仿宋" w:hAnsi="仿宋" w:cs="宋体"/>
          <w:bCs/>
          <w:sz w:val="30"/>
          <w:szCs w:val="30"/>
        </w:rPr>
        <w:t>2</w:t>
      </w:r>
      <w:r w:rsidRPr="00881628">
        <w:rPr>
          <w:rFonts w:ascii="仿宋" w:eastAsia="仿宋" w:hAnsi="仿宋" w:cs="宋体" w:hint="eastAsia"/>
          <w:bCs/>
          <w:sz w:val="30"/>
          <w:szCs w:val="30"/>
        </w:rPr>
        <w:t>）</w:t>
      </w:r>
      <w:r w:rsidRPr="00881628">
        <w:rPr>
          <w:rFonts w:ascii="仿宋" w:eastAsia="仿宋" w:hAnsi="仿宋" w:cs="宋体"/>
          <w:bCs/>
          <w:sz w:val="30"/>
          <w:szCs w:val="30"/>
        </w:rPr>
        <w:t>，</w:t>
      </w:r>
      <w:r w:rsidRPr="00881628">
        <w:rPr>
          <w:rFonts w:ascii="仿宋" w:eastAsia="仿宋" w:hAnsi="仿宋" w:cs="宋体" w:hint="eastAsia"/>
          <w:bCs/>
          <w:sz w:val="30"/>
          <w:szCs w:val="30"/>
        </w:rPr>
        <w:t>负责调研的对接</w:t>
      </w:r>
      <w:r w:rsidRPr="00881628">
        <w:rPr>
          <w:rFonts w:ascii="仿宋" w:eastAsia="仿宋" w:hAnsi="仿宋" w:cs="宋体"/>
          <w:bCs/>
          <w:sz w:val="30"/>
          <w:szCs w:val="30"/>
        </w:rPr>
        <w:t>工作；</w:t>
      </w:r>
      <w:r w:rsidRPr="00881628">
        <w:rPr>
          <w:rFonts w:ascii="仿宋" w:eastAsia="仿宋" w:hAnsi="仿宋" w:cs="宋体" w:hint="eastAsia"/>
          <w:bCs/>
          <w:sz w:val="30"/>
          <w:szCs w:val="30"/>
        </w:rPr>
        <w:t>局办统筹局</w:t>
      </w:r>
      <w:r w:rsidRPr="00881628">
        <w:rPr>
          <w:rFonts w:ascii="仿宋" w:eastAsia="仿宋" w:hAnsi="仿宋" w:cs="宋体"/>
          <w:bCs/>
          <w:sz w:val="30"/>
          <w:szCs w:val="30"/>
        </w:rPr>
        <w:t>机关处级以上干部</w:t>
      </w:r>
      <w:r w:rsidRPr="00881628">
        <w:rPr>
          <w:rFonts w:ascii="仿宋" w:eastAsia="仿宋" w:hAnsi="仿宋" w:cs="宋体" w:hint="eastAsia"/>
          <w:bCs/>
          <w:sz w:val="30"/>
          <w:szCs w:val="30"/>
        </w:rPr>
        <w:t>调研成果</w:t>
      </w:r>
      <w:r w:rsidRPr="00881628">
        <w:rPr>
          <w:rFonts w:ascii="仿宋" w:eastAsia="仿宋" w:hAnsi="仿宋" w:cs="宋体"/>
          <w:bCs/>
          <w:sz w:val="30"/>
          <w:szCs w:val="30"/>
        </w:rPr>
        <w:t>宣传，每个课题配备</w:t>
      </w:r>
      <w:r w:rsidRPr="00881628">
        <w:rPr>
          <w:rFonts w:ascii="仿宋" w:eastAsia="仿宋" w:hAnsi="仿宋" w:cs="宋体" w:hint="eastAsia"/>
          <w:bCs/>
          <w:sz w:val="30"/>
          <w:szCs w:val="30"/>
        </w:rPr>
        <w:t>机关</w:t>
      </w:r>
      <w:r w:rsidRPr="00881628">
        <w:rPr>
          <w:rFonts w:ascii="仿宋" w:eastAsia="仿宋" w:hAnsi="仿宋" w:cs="宋体"/>
          <w:bCs/>
          <w:sz w:val="30"/>
          <w:szCs w:val="30"/>
        </w:rPr>
        <w:t>年轻干部或</w:t>
      </w:r>
      <w:r w:rsidRPr="00881628">
        <w:rPr>
          <w:rFonts w:ascii="仿宋" w:eastAsia="仿宋" w:hAnsi="仿宋" w:cs="宋体" w:hint="eastAsia"/>
          <w:bCs/>
          <w:sz w:val="30"/>
          <w:szCs w:val="30"/>
        </w:rPr>
        <w:t>后备</w:t>
      </w:r>
      <w:r w:rsidRPr="00881628">
        <w:rPr>
          <w:rFonts w:ascii="仿宋" w:eastAsia="仿宋" w:hAnsi="仿宋" w:cs="宋体"/>
          <w:bCs/>
          <w:sz w:val="30"/>
          <w:szCs w:val="30"/>
        </w:rPr>
        <w:t>挂职干部</w:t>
      </w:r>
      <w:r w:rsidRPr="00881628">
        <w:rPr>
          <w:rFonts w:ascii="仿宋" w:eastAsia="仿宋" w:hAnsi="仿宋" w:cs="宋体" w:hint="eastAsia"/>
          <w:bCs/>
          <w:sz w:val="30"/>
          <w:szCs w:val="30"/>
        </w:rPr>
        <w:t>（详见</w:t>
      </w:r>
      <w:r w:rsidRPr="00881628">
        <w:rPr>
          <w:rFonts w:ascii="仿宋" w:eastAsia="仿宋" w:hAnsi="仿宋" w:cs="宋体"/>
          <w:bCs/>
          <w:sz w:val="30"/>
          <w:szCs w:val="30"/>
        </w:rPr>
        <w:t>附件</w:t>
      </w:r>
      <w:r w:rsidRPr="00881628">
        <w:rPr>
          <w:rFonts w:ascii="仿宋" w:eastAsia="仿宋" w:hAnsi="仿宋" w:cs="宋体" w:hint="eastAsia"/>
          <w:bCs/>
          <w:sz w:val="30"/>
          <w:szCs w:val="30"/>
        </w:rPr>
        <w:t>4）</w:t>
      </w:r>
      <w:r w:rsidRPr="00881628">
        <w:rPr>
          <w:rFonts w:ascii="仿宋" w:eastAsia="仿宋" w:hAnsi="仿宋" w:cs="宋体"/>
          <w:bCs/>
          <w:sz w:val="30"/>
          <w:szCs w:val="30"/>
        </w:rPr>
        <w:t>，负责课题</w:t>
      </w:r>
      <w:r w:rsidRPr="00881628">
        <w:rPr>
          <w:rFonts w:ascii="仿宋" w:eastAsia="仿宋" w:hAnsi="仿宋" w:cs="宋体" w:hint="eastAsia"/>
          <w:bCs/>
          <w:sz w:val="30"/>
          <w:szCs w:val="30"/>
        </w:rPr>
        <w:t>信息</w:t>
      </w:r>
      <w:r w:rsidRPr="00881628">
        <w:rPr>
          <w:rFonts w:ascii="仿宋" w:eastAsia="仿宋" w:hAnsi="仿宋" w:cs="宋体"/>
          <w:bCs/>
          <w:sz w:val="30"/>
          <w:szCs w:val="30"/>
        </w:rPr>
        <w:t>的填报和成果的宣传。</w:t>
      </w:r>
    </w:p>
    <w:p w:rsidR="00995E01" w:rsidRPr="00881628" w:rsidRDefault="00995E01" w:rsidP="00881628">
      <w:pPr>
        <w:spacing w:line="360" w:lineRule="auto"/>
        <w:ind w:firstLineChars="200" w:firstLine="600"/>
        <w:rPr>
          <w:rFonts w:ascii="仿宋" w:eastAsia="仿宋" w:hAnsi="仿宋" w:cs="宋体"/>
          <w:bCs/>
          <w:sz w:val="30"/>
          <w:szCs w:val="30"/>
        </w:rPr>
      </w:pPr>
    </w:p>
    <w:p w:rsidR="00995E01" w:rsidRPr="00881628" w:rsidRDefault="00995E01" w:rsidP="00881628">
      <w:pPr>
        <w:spacing w:line="360" w:lineRule="auto"/>
        <w:ind w:firstLineChars="200" w:firstLine="600"/>
        <w:rPr>
          <w:rFonts w:ascii="仿宋" w:eastAsia="仿宋" w:hAnsi="仿宋" w:cs="宋体"/>
          <w:bCs/>
          <w:sz w:val="30"/>
          <w:szCs w:val="30"/>
        </w:rPr>
      </w:pPr>
    </w:p>
    <w:p w:rsidR="00995E01" w:rsidRPr="00881628" w:rsidRDefault="00995E01" w:rsidP="00881628">
      <w:pPr>
        <w:spacing w:line="360" w:lineRule="auto"/>
        <w:ind w:firstLineChars="200" w:firstLine="600"/>
        <w:rPr>
          <w:rFonts w:ascii="仿宋" w:eastAsia="仿宋" w:hAnsi="仿宋" w:cs="宋体"/>
          <w:bCs/>
          <w:sz w:val="30"/>
          <w:szCs w:val="30"/>
        </w:rPr>
      </w:pPr>
    </w:p>
    <w:p w:rsidR="00995E01" w:rsidRPr="00881628" w:rsidRDefault="00995E01" w:rsidP="00881628">
      <w:pPr>
        <w:spacing w:line="360" w:lineRule="auto"/>
        <w:ind w:firstLineChars="200" w:firstLine="600"/>
        <w:rPr>
          <w:rFonts w:ascii="仿宋" w:eastAsia="仿宋" w:hAnsi="仿宋" w:cs="宋体"/>
          <w:bCs/>
          <w:sz w:val="30"/>
          <w:szCs w:val="30"/>
        </w:rPr>
      </w:pPr>
    </w:p>
    <w:p w:rsidR="00995E01" w:rsidRPr="00881628" w:rsidRDefault="00995E01" w:rsidP="00881628">
      <w:pPr>
        <w:spacing w:line="360" w:lineRule="auto"/>
        <w:ind w:firstLineChars="200" w:firstLine="600"/>
        <w:rPr>
          <w:rFonts w:ascii="仿宋" w:eastAsia="仿宋" w:hAnsi="仿宋" w:cs="宋体"/>
          <w:bCs/>
          <w:sz w:val="30"/>
          <w:szCs w:val="30"/>
        </w:rPr>
      </w:pPr>
    </w:p>
    <w:p w:rsidR="00995E01" w:rsidRPr="00881628" w:rsidRDefault="00B406EE" w:rsidP="00881628">
      <w:pPr>
        <w:widowControl/>
        <w:spacing w:line="360" w:lineRule="auto"/>
        <w:jc w:val="left"/>
        <w:rPr>
          <w:rFonts w:ascii="黑体" w:eastAsia="黑体" w:hAnsi="黑体" w:cs="宋体"/>
          <w:bCs/>
          <w:sz w:val="32"/>
          <w:szCs w:val="32"/>
        </w:rPr>
      </w:pPr>
      <w:bookmarkStart w:id="12" w:name="_GoBack"/>
      <w:bookmarkEnd w:id="12"/>
      <w:r w:rsidRPr="00881628">
        <w:rPr>
          <w:rFonts w:ascii="仿宋" w:eastAsia="仿宋" w:hAnsi="仿宋" w:cs="宋体"/>
          <w:bCs/>
          <w:sz w:val="30"/>
          <w:szCs w:val="30"/>
        </w:rPr>
        <w:br w:type="page"/>
      </w:r>
      <w:r w:rsidR="00995E01" w:rsidRPr="00881628">
        <w:rPr>
          <w:rFonts w:ascii="黑体" w:eastAsia="黑体" w:hAnsi="黑体" w:cs="宋体" w:hint="eastAsia"/>
          <w:bCs/>
          <w:sz w:val="32"/>
          <w:szCs w:val="32"/>
        </w:rPr>
        <w:lastRenderedPageBreak/>
        <w:t xml:space="preserve">附件4  </w:t>
      </w:r>
    </w:p>
    <w:p w:rsidR="00995E01" w:rsidRPr="00881628" w:rsidRDefault="00995E01" w:rsidP="00995E01">
      <w:pPr>
        <w:tabs>
          <w:tab w:val="left" w:pos="756"/>
        </w:tabs>
        <w:spacing w:line="360" w:lineRule="auto"/>
        <w:jc w:val="center"/>
        <w:rPr>
          <w:rFonts w:ascii="方正小标宋简体" w:eastAsia="方正小标宋简体" w:hAnsi="黑体" w:cs="黑体"/>
          <w:bCs/>
          <w:sz w:val="36"/>
          <w:szCs w:val="32"/>
        </w:rPr>
      </w:pPr>
      <w:r>
        <w:rPr>
          <w:rFonts w:ascii="黑体" w:eastAsia="黑体" w:hAnsi="黑体" w:cs="黑体" w:hint="eastAsia"/>
          <w:bCs/>
          <w:sz w:val="32"/>
          <w:szCs w:val="32"/>
        </w:rPr>
        <w:t xml:space="preserve"> </w:t>
      </w:r>
      <w:r>
        <w:rPr>
          <w:rFonts w:ascii="黑体" w:eastAsia="黑体" w:hAnsi="黑体" w:cs="黑体"/>
          <w:bCs/>
          <w:sz w:val="32"/>
          <w:szCs w:val="32"/>
        </w:rPr>
        <w:t xml:space="preserve"> </w:t>
      </w:r>
      <w:r w:rsidRPr="00881628">
        <w:rPr>
          <w:rFonts w:ascii="方正小标宋简体" w:eastAsia="方正小标宋简体" w:hAnsi="黑体" w:cs="黑体" w:hint="eastAsia"/>
          <w:bCs/>
          <w:sz w:val="36"/>
          <w:szCs w:val="32"/>
        </w:rPr>
        <w:t>局机关处级以上干部调研课题信息宣传报送名单</w:t>
      </w:r>
    </w:p>
    <w:p w:rsidR="00995E01" w:rsidRPr="006D1FC8" w:rsidRDefault="00995E01" w:rsidP="00995E01">
      <w:pPr>
        <w:tabs>
          <w:tab w:val="left" w:pos="756"/>
        </w:tabs>
        <w:spacing w:line="360" w:lineRule="auto"/>
        <w:jc w:val="center"/>
        <w:rPr>
          <w:rFonts w:ascii="黑体" w:eastAsia="黑体" w:hAnsi="黑体" w:cs="黑体"/>
          <w:bCs/>
          <w:sz w:val="32"/>
          <w:szCs w:val="32"/>
        </w:rPr>
      </w:pPr>
    </w:p>
    <w:tbl>
      <w:tblPr>
        <w:tblStyle w:val="1"/>
        <w:tblW w:w="9811" w:type="dxa"/>
        <w:jc w:val="center"/>
        <w:tblLook w:val="04A0" w:firstRow="1" w:lastRow="0" w:firstColumn="1" w:lastColumn="0" w:noHBand="0" w:noVBand="1"/>
      </w:tblPr>
      <w:tblGrid>
        <w:gridCol w:w="930"/>
        <w:gridCol w:w="4223"/>
        <w:gridCol w:w="1803"/>
        <w:gridCol w:w="1144"/>
        <w:gridCol w:w="1711"/>
      </w:tblGrid>
      <w:tr w:rsidR="00995E01" w:rsidRPr="00881628" w:rsidTr="00881628">
        <w:trPr>
          <w:trHeight w:val="450"/>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序号</w:t>
            </w:r>
          </w:p>
        </w:tc>
        <w:tc>
          <w:tcPr>
            <w:tcW w:w="4223"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课题名称</w:t>
            </w:r>
          </w:p>
        </w:tc>
        <w:tc>
          <w:tcPr>
            <w:tcW w:w="1803"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牵头领导</w:t>
            </w:r>
          </w:p>
        </w:tc>
        <w:tc>
          <w:tcPr>
            <w:tcW w:w="1144"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联系人</w:t>
            </w:r>
          </w:p>
        </w:tc>
        <w:tc>
          <w:tcPr>
            <w:tcW w:w="1711"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宣传</w:t>
            </w:r>
            <w:r w:rsidRPr="00881628">
              <w:rPr>
                <w:rFonts w:ascii="仿宋" w:eastAsia="仿宋" w:hAnsi="仿宋" w:cstheme="minorEastAsia"/>
                <w:sz w:val="28"/>
                <w:szCs w:val="28"/>
              </w:rPr>
              <w:t>联络人</w:t>
            </w:r>
          </w:p>
        </w:tc>
      </w:tr>
      <w:tr w:rsidR="00995E01" w:rsidRPr="00881628" w:rsidTr="00881628">
        <w:trPr>
          <w:trHeight w:val="969"/>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1</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sz w:val="24"/>
              </w:rPr>
            </w:pPr>
            <w:r w:rsidRPr="00881628">
              <w:rPr>
                <w:rFonts w:ascii="仿宋" w:eastAsia="仿宋" w:hAnsi="仿宋" w:hint="eastAsia"/>
                <w:sz w:val="24"/>
              </w:rPr>
              <w:t>党组织领导的校长负责制背景下校长与书记的角色关系研究</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恽</w:t>
            </w:r>
            <w:r w:rsidRPr="00881628">
              <w:rPr>
                <w:rFonts w:ascii="仿宋" w:eastAsia="仿宋" w:hAnsi="仿宋"/>
                <w:sz w:val="24"/>
              </w:rPr>
              <w:t>敏霞</w:t>
            </w:r>
            <w:r w:rsidRPr="00881628">
              <w:rPr>
                <w:rFonts w:ascii="仿宋" w:eastAsia="仿宋" w:hAnsi="仿宋" w:hint="eastAsia"/>
                <w:sz w:val="24"/>
              </w:rPr>
              <w:t>（牵头）</w:t>
            </w:r>
          </w:p>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刘兆利</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董秀其</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杨旭东</w:t>
            </w:r>
          </w:p>
        </w:tc>
      </w:tr>
      <w:tr w:rsidR="00995E01" w:rsidRPr="00881628" w:rsidTr="00881628">
        <w:trPr>
          <w:trHeight w:val="842"/>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2</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sz w:val="24"/>
              </w:rPr>
            </w:pPr>
            <w:r w:rsidRPr="00881628">
              <w:rPr>
                <w:rFonts w:ascii="仿宋" w:eastAsia="仿宋" w:hAnsi="仿宋" w:hint="eastAsia"/>
                <w:sz w:val="24"/>
              </w:rPr>
              <w:t>闵行区高中学校特色多样发展的现状与发展策略</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何美龙</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顾新颖</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杨</w:t>
            </w:r>
            <w:r w:rsidRPr="00881628">
              <w:rPr>
                <w:rFonts w:ascii="仿宋" w:eastAsia="仿宋" w:hAnsi="仿宋" w:cs="宋体"/>
                <w:sz w:val="24"/>
              </w:rPr>
              <w:t>雪茹</w:t>
            </w:r>
          </w:p>
        </w:tc>
      </w:tr>
      <w:tr w:rsidR="00995E01" w:rsidRPr="00881628" w:rsidTr="00881628">
        <w:trPr>
          <w:trHeight w:val="982"/>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3</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sz w:val="24"/>
              </w:rPr>
            </w:pPr>
            <w:r w:rsidRPr="00881628">
              <w:rPr>
                <w:rFonts w:ascii="仿宋" w:eastAsia="仿宋" w:hAnsi="仿宋" w:hint="eastAsia"/>
                <w:sz w:val="24"/>
              </w:rPr>
              <w:t>中小学校党组织书记、副书记的选配和培养机制研究</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李光华（牵头）</w:t>
            </w:r>
          </w:p>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朱雪平</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 xml:space="preserve">陈  </w:t>
            </w:r>
            <w:r w:rsidRPr="00881628">
              <w:rPr>
                <w:rFonts w:ascii="仿宋" w:eastAsia="仿宋" w:hAnsi="仿宋"/>
                <w:sz w:val="24"/>
              </w:rPr>
              <w:t>维</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张晓</w:t>
            </w:r>
            <w:r w:rsidRPr="00881628">
              <w:rPr>
                <w:rFonts w:ascii="仿宋" w:eastAsia="仿宋" w:hAnsi="仿宋" w:cs="宋体"/>
                <w:sz w:val="24"/>
              </w:rPr>
              <w:t>倩</w:t>
            </w:r>
          </w:p>
        </w:tc>
      </w:tr>
      <w:tr w:rsidR="00995E01" w:rsidRPr="00881628" w:rsidTr="00881628">
        <w:trPr>
          <w:trHeight w:val="839"/>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4</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sz w:val="24"/>
              </w:rPr>
            </w:pPr>
            <w:r w:rsidRPr="00881628">
              <w:rPr>
                <w:rFonts w:ascii="仿宋" w:eastAsia="仿宋" w:hAnsi="仿宋" w:hint="eastAsia"/>
                <w:sz w:val="24"/>
              </w:rPr>
              <w:t>闵行区校外培训市场现状调研分析及对策建议</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马秀明</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许长路</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hint="eastAsia"/>
                <w:sz w:val="24"/>
              </w:rPr>
              <w:t>毛  翔</w:t>
            </w:r>
          </w:p>
        </w:tc>
      </w:tr>
      <w:tr w:rsidR="00995E01" w:rsidRPr="00881628" w:rsidTr="00881628">
        <w:trPr>
          <w:trHeight w:val="852"/>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5</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cs="宋体"/>
                <w:sz w:val="24"/>
              </w:rPr>
            </w:pPr>
            <w:r w:rsidRPr="00881628">
              <w:rPr>
                <w:rFonts w:ascii="仿宋" w:eastAsia="仿宋" w:hAnsi="仿宋" w:cs="宋体" w:hint="eastAsia"/>
                <w:sz w:val="24"/>
              </w:rPr>
              <w:t>关于闵行区教育建设项目重点分项工程标准化调研</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孔德新</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lang w:val="en"/>
              </w:rPr>
              <w:t>徐伯英</w:t>
            </w:r>
          </w:p>
        </w:tc>
        <w:tc>
          <w:tcPr>
            <w:tcW w:w="1711" w:type="dxa"/>
            <w:vAlign w:val="center"/>
          </w:tcPr>
          <w:p w:rsidR="00995E01" w:rsidRPr="00881628" w:rsidRDefault="00995E01" w:rsidP="00881628">
            <w:pPr>
              <w:adjustRightInd w:val="0"/>
              <w:snapToGrid w:val="0"/>
              <w:spacing w:line="360" w:lineRule="auto"/>
              <w:ind w:firstLineChars="150" w:firstLine="360"/>
              <w:rPr>
                <w:rFonts w:ascii="仿宋" w:eastAsia="仿宋" w:hAnsi="仿宋" w:cs="宋体"/>
                <w:sz w:val="24"/>
              </w:rPr>
            </w:pPr>
            <w:r w:rsidRPr="00881628">
              <w:rPr>
                <w:rFonts w:ascii="仿宋" w:eastAsia="仿宋" w:hAnsi="仿宋" w:cs="宋体" w:hint="eastAsia"/>
                <w:sz w:val="24"/>
              </w:rPr>
              <w:t xml:space="preserve">王逸涵 </w:t>
            </w:r>
          </w:p>
        </w:tc>
      </w:tr>
      <w:tr w:rsidR="00995E01" w:rsidRPr="00881628" w:rsidTr="00881628">
        <w:trPr>
          <w:trHeight w:val="977"/>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6</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cs="宋体"/>
                <w:sz w:val="24"/>
              </w:rPr>
            </w:pPr>
            <w:r w:rsidRPr="00881628">
              <w:rPr>
                <w:rFonts w:ascii="仿宋" w:eastAsia="仿宋" w:hAnsi="仿宋" w:cs="宋体" w:hint="eastAsia"/>
                <w:sz w:val="24"/>
              </w:rPr>
              <w:t>闵行区普通高中新课程新教材实施的调查研究</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潘蓓蕾</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马卫锋</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韩  欢</w:t>
            </w:r>
          </w:p>
        </w:tc>
      </w:tr>
      <w:tr w:rsidR="00995E01" w:rsidRPr="00881628" w:rsidTr="00881628">
        <w:trPr>
          <w:trHeight w:val="978"/>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7</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cs="宋体"/>
                <w:sz w:val="24"/>
              </w:rPr>
            </w:pPr>
            <w:r w:rsidRPr="00881628">
              <w:rPr>
                <w:rFonts w:ascii="仿宋" w:eastAsia="仿宋" w:hAnsi="仿宋" w:cs="宋体" w:hint="eastAsia"/>
                <w:sz w:val="24"/>
              </w:rPr>
              <w:t>关于闵行区中小学生体质健康机制建设的调查研究</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王维刚</w:t>
            </w:r>
          </w:p>
        </w:tc>
        <w:tc>
          <w:tcPr>
            <w:tcW w:w="1144"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郁婵娴</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王长平</w:t>
            </w:r>
          </w:p>
        </w:tc>
      </w:tr>
      <w:tr w:rsidR="00995E01" w:rsidRPr="00881628" w:rsidTr="00881628">
        <w:trPr>
          <w:trHeight w:val="719"/>
          <w:jc w:val="center"/>
        </w:trPr>
        <w:tc>
          <w:tcPr>
            <w:tcW w:w="930" w:type="dxa"/>
            <w:vAlign w:val="center"/>
          </w:tcPr>
          <w:p w:rsidR="00995E01" w:rsidRPr="00881628" w:rsidRDefault="00995E01" w:rsidP="00881628">
            <w:pPr>
              <w:spacing w:line="360" w:lineRule="auto"/>
              <w:jc w:val="center"/>
              <w:rPr>
                <w:rFonts w:ascii="仿宋" w:eastAsia="仿宋" w:hAnsi="仿宋" w:cstheme="minorEastAsia"/>
                <w:sz w:val="28"/>
                <w:szCs w:val="28"/>
              </w:rPr>
            </w:pPr>
            <w:r w:rsidRPr="00881628">
              <w:rPr>
                <w:rFonts w:ascii="仿宋" w:eastAsia="仿宋" w:hAnsi="仿宋" w:cstheme="minorEastAsia" w:hint="eastAsia"/>
                <w:sz w:val="28"/>
                <w:szCs w:val="28"/>
              </w:rPr>
              <w:t>8</w:t>
            </w:r>
          </w:p>
        </w:tc>
        <w:tc>
          <w:tcPr>
            <w:tcW w:w="4223" w:type="dxa"/>
            <w:vAlign w:val="center"/>
          </w:tcPr>
          <w:p w:rsidR="00995E01" w:rsidRPr="00881628" w:rsidRDefault="00995E01" w:rsidP="00881628">
            <w:pPr>
              <w:adjustRightInd w:val="0"/>
              <w:snapToGrid w:val="0"/>
              <w:spacing w:line="360" w:lineRule="auto"/>
              <w:jc w:val="left"/>
              <w:rPr>
                <w:rFonts w:ascii="仿宋" w:eastAsia="仿宋" w:hAnsi="仿宋"/>
                <w:sz w:val="24"/>
              </w:rPr>
            </w:pPr>
            <w:r w:rsidRPr="00881628">
              <w:rPr>
                <w:rFonts w:ascii="仿宋" w:eastAsia="仿宋" w:hAnsi="仿宋" w:hint="eastAsia"/>
                <w:sz w:val="24"/>
              </w:rPr>
              <w:t>学校党建文化建设的策略研究</w:t>
            </w:r>
          </w:p>
        </w:tc>
        <w:tc>
          <w:tcPr>
            <w:tcW w:w="1803" w:type="dxa"/>
            <w:vAlign w:val="center"/>
          </w:tcPr>
          <w:p w:rsidR="00995E01" w:rsidRPr="00881628" w:rsidRDefault="00995E01" w:rsidP="00881628">
            <w:pPr>
              <w:adjustRightInd w:val="0"/>
              <w:snapToGrid w:val="0"/>
              <w:spacing w:line="360" w:lineRule="auto"/>
              <w:jc w:val="center"/>
              <w:rPr>
                <w:rFonts w:ascii="仿宋" w:eastAsia="仿宋" w:hAnsi="仿宋" w:cs="宋体"/>
                <w:sz w:val="24"/>
              </w:rPr>
            </w:pPr>
            <w:r w:rsidRPr="00881628">
              <w:rPr>
                <w:rFonts w:ascii="仿宋" w:eastAsia="仿宋" w:hAnsi="仿宋" w:cs="宋体" w:hint="eastAsia"/>
                <w:sz w:val="24"/>
              </w:rPr>
              <w:t>赵振新</w:t>
            </w:r>
          </w:p>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cs="宋体" w:hint="eastAsia"/>
                <w:sz w:val="24"/>
              </w:rPr>
              <w:t>朱  军</w:t>
            </w:r>
          </w:p>
        </w:tc>
        <w:tc>
          <w:tcPr>
            <w:tcW w:w="1144" w:type="dxa"/>
            <w:vAlign w:val="center"/>
          </w:tcPr>
          <w:p w:rsidR="00995E01" w:rsidRPr="00881628" w:rsidRDefault="00995E01" w:rsidP="00881628">
            <w:pPr>
              <w:adjustRightInd w:val="0"/>
              <w:snapToGrid w:val="0"/>
              <w:spacing w:line="360" w:lineRule="auto"/>
              <w:ind w:firstLineChars="50" w:firstLine="120"/>
              <w:rPr>
                <w:rFonts w:ascii="仿宋" w:eastAsia="仿宋" w:hAnsi="仿宋"/>
                <w:sz w:val="24"/>
              </w:rPr>
            </w:pPr>
            <w:r w:rsidRPr="00881628">
              <w:rPr>
                <w:rFonts w:ascii="仿宋" w:eastAsia="仿宋" w:hAnsi="仿宋" w:hint="eastAsia"/>
                <w:sz w:val="24"/>
              </w:rPr>
              <w:t xml:space="preserve">周  </w:t>
            </w:r>
            <w:r w:rsidRPr="00881628">
              <w:rPr>
                <w:rFonts w:ascii="仿宋" w:eastAsia="仿宋" w:hAnsi="仿宋"/>
                <w:sz w:val="24"/>
              </w:rPr>
              <w:t>峰</w:t>
            </w:r>
          </w:p>
        </w:tc>
        <w:tc>
          <w:tcPr>
            <w:tcW w:w="1711" w:type="dxa"/>
            <w:vAlign w:val="center"/>
          </w:tcPr>
          <w:p w:rsidR="00995E01" w:rsidRPr="00881628" w:rsidRDefault="00995E01" w:rsidP="00881628">
            <w:pPr>
              <w:adjustRightInd w:val="0"/>
              <w:snapToGrid w:val="0"/>
              <w:spacing w:line="360" w:lineRule="auto"/>
              <w:jc w:val="center"/>
              <w:rPr>
                <w:rFonts w:ascii="仿宋" w:eastAsia="仿宋" w:hAnsi="仿宋"/>
                <w:sz w:val="24"/>
              </w:rPr>
            </w:pPr>
            <w:r w:rsidRPr="00881628">
              <w:rPr>
                <w:rFonts w:ascii="仿宋" w:eastAsia="仿宋" w:hAnsi="仿宋" w:hint="eastAsia"/>
                <w:sz w:val="24"/>
              </w:rPr>
              <w:t>陆雪梅</w:t>
            </w:r>
          </w:p>
        </w:tc>
      </w:tr>
    </w:tbl>
    <w:p w:rsidR="00995E01" w:rsidRPr="00C16840" w:rsidRDefault="00995E01" w:rsidP="00995E01">
      <w:pPr>
        <w:ind w:firstLineChars="200" w:firstLine="562"/>
        <w:rPr>
          <w:b/>
          <w:sz w:val="28"/>
          <w:szCs w:val="28"/>
        </w:rPr>
      </w:pPr>
    </w:p>
    <w:p w:rsidR="00064B1F" w:rsidRDefault="001F4CF1"/>
    <w:p w:rsidR="001002DD" w:rsidRDefault="001002DD"/>
    <w:p w:rsidR="001002DD" w:rsidRDefault="001002DD"/>
    <w:p w:rsidR="001002DD" w:rsidRDefault="001002DD"/>
    <w:p w:rsidR="001002DD" w:rsidRDefault="001002DD"/>
    <w:p w:rsidR="001002DD" w:rsidRDefault="001002DD"/>
    <w:p w:rsidR="001002DD" w:rsidRDefault="001002DD"/>
    <w:p w:rsidR="001002DD" w:rsidRDefault="001002DD" w:rsidP="001002DD">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13" w:name="公开属性"/>
      <w:r>
        <w:rPr>
          <w:rFonts w:ascii="黑体" w:eastAsia="黑体" w:hAnsi="黑体" w:cs="宋体" w:hint="eastAsia"/>
          <w:kern w:val="0"/>
          <w:sz w:val="28"/>
          <w:szCs w:val="28"/>
        </w:rPr>
        <w:t>主动公开</w:t>
      </w:r>
      <w:bookmarkEnd w:id="13"/>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1002DD" w:rsidTr="00092558">
        <w:tc>
          <w:tcPr>
            <w:tcW w:w="8946" w:type="dxa"/>
            <w:tcBorders>
              <w:top w:val="single" w:sz="6" w:space="0" w:color="auto"/>
            </w:tcBorders>
          </w:tcPr>
          <w:p w:rsidR="001002DD" w:rsidRDefault="001002DD" w:rsidP="00092558">
            <w:pPr>
              <w:tabs>
                <w:tab w:val="right" w:pos="8089"/>
              </w:tabs>
              <w:spacing w:line="560" w:lineRule="exact"/>
              <w:ind w:right="641" w:firstLineChars="100" w:firstLine="280"/>
              <w:rPr>
                <w:rFonts w:ascii="方正小标宋简体" w:eastAsia="方正小标宋简体" w:cs="仿宋_GB2312"/>
                <w:sz w:val="44"/>
                <w:szCs w:val="44"/>
              </w:rPr>
            </w:pPr>
            <w:bookmarkStart w:id="14" w:name="印发单位"/>
            <w:r>
              <w:rPr>
                <w:rFonts w:ascii="仿宋_GB2312" w:eastAsia="仿宋_GB2312" w:cs="仿宋_GB2312" w:hint="eastAsia"/>
                <w:sz w:val="28"/>
                <w:szCs w:val="28"/>
              </w:rPr>
              <w:t>中共上海市闵行区教育工作委员会办公室</w:t>
            </w:r>
            <w:bookmarkEnd w:id="14"/>
            <w:r>
              <w:rPr>
                <w:rFonts w:ascii="仿宋_GB2312" w:eastAsia="仿宋_GB2312" w:cs="仿宋_GB2312"/>
                <w:sz w:val="28"/>
                <w:szCs w:val="28"/>
              </w:rPr>
              <w:tab/>
            </w:r>
            <w:bookmarkStart w:id="15" w:name="印发时间"/>
            <w:r>
              <w:rPr>
                <w:rFonts w:ascii="仿宋_GB2312" w:eastAsia="仿宋_GB2312" w:cs="仿宋_GB2312" w:hint="eastAsia"/>
                <w:sz w:val="28"/>
                <w:szCs w:val="28"/>
              </w:rPr>
              <w:t xml:space="preserve">     </w:t>
            </w:r>
            <w:r>
              <w:rPr>
                <w:rFonts w:ascii="仿宋_GB2312" w:eastAsia="仿宋_GB2312" w:cs="仿宋_GB2312"/>
                <w:sz w:val="28"/>
                <w:szCs w:val="28"/>
              </w:rPr>
              <w:t>2023</w:t>
            </w:r>
            <w:r>
              <w:rPr>
                <w:rFonts w:ascii="仿宋_GB2312" w:eastAsia="仿宋_GB2312" w:cs="仿宋_GB2312" w:hint="eastAsia"/>
                <w:sz w:val="28"/>
                <w:szCs w:val="28"/>
              </w:rPr>
              <w:t>年</w:t>
            </w:r>
            <w:r>
              <w:rPr>
                <w:rFonts w:ascii="仿宋_GB2312" w:eastAsia="仿宋_GB2312" w:cs="仿宋_GB2312"/>
                <w:sz w:val="28"/>
                <w:szCs w:val="28"/>
              </w:rPr>
              <w:t>5</w:t>
            </w:r>
            <w:r>
              <w:rPr>
                <w:rFonts w:ascii="仿宋_GB2312" w:eastAsia="仿宋_GB2312" w:cs="仿宋_GB2312" w:hint="eastAsia"/>
                <w:sz w:val="28"/>
                <w:szCs w:val="28"/>
              </w:rPr>
              <w:t>月</w:t>
            </w:r>
            <w:r>
              <w:rPr>
                <w:rFonts w:ascii="仿宋_GB2312" w:eastAsia="仿宋_GB2312" w:cs="仿宋_GB2312"/>
                <w:sz w:val="28"/>
                <w:szCs w:val="28"/>
              </w:rPr>
              <w:t>6</w:t>
            </w:r>
            <w:bookmarkEnd w:id="15"/>
            <w:r>
              <w:rPr>
                <w:rFonts w:ascii="仿宋_GB2312" w:eastAsia="仿宋_GB2312" w:cs="仿宋_GB2312" w:hint="eastAsia"/>
                <w:sz w:val="28"/>
                <w:szCs w:val="28"/>
              </w:rPr>
              <w:t>日印发</w:t>
            </w:r>
          </w:p>
        </w:tc>
      </w:tr>
    </w:tbl>
    <w:p w:rsidR="001002DD" w:rsidRPr="001002DD" w:rsidRDefault="001002DD"/>
    <w:sectPr w:rsidR="001002DD" w:rsidRPr="001002DD" w:rsidSect="00FE71AD">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CF1" w:rsidRDefault="001F4CF1" w:rsidP="001002DD">
      <w:r>
        <w:separator/>
      </w:r>
    </w:p>
  </w:endnote>
  <w:endnote w:type="continuationSeparator" w:id="0">
    <w:p w:rsidR="001F4CF1" w:rsidRDefault="001F4CF1" w:rsidP="0010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Arial Unicode MS"/>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356E4">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E94EC2">
      <w:rPr>
        <w:rStyle w:val="a3"/>
        <w:rFonts w:ascii="宋体" w:hAnsi="宋体"/>
        <w:noProof/>
        <w:sz w:val="28"/>
        <w:szCs w:val="28"/>
      </w:rPr>
      <w:t>12</w:t>
    </w:r>
    <w:r>
      <w:rPr>
        <w:rFonts w:ascii="宋体" w:hAnsi="宋体"/>
        <w:sz w:val="28"/>
        <w:szCs w:val="28"/>
      </w:rPr>
      <w:fldChar w:fldCharType="end"/>
    </w:r>
    <w:r>
      <w:rPr>
        <w:rStyle w:val="a3"/>
        <w:rFonts w:ascii="宋体" w:hAnsi="宋体" w:hint="eastAsia"/>
        <w:sz w:val="28"/>
        <w:szCs w:val="28"/>
      </w:rPr>
      <w:t xml:space="preserve"> —</w:t>
    </w:r>
  </w:p>
  <w:p w:rsidR="004F264A" w:rsidRDefault="001F4C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356E4">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E94EC2">
      <w:rPr>
        <w:rStyle w:val="a3"/>
        <w:rFonts w:ascii="宋体" w:hAnsi="宋体"/>
        <w:noProof/>
        <w:sz w:val="28"/>
        <w:szCs w:val="28"/>
      </w:rPr>
      <w:t>13</w:t>
    </w:r>
    <w:r>
      <w:rPr>
        <w:rFonts w:ascii="宋体" w:hAnsi="宋体"/>
        <w:sz w:val="28"/>
        <w:szCs w:val="28"/>
      </w:rPr>
      <w:fldChar w:fldCharType="end"/>
    </w:r>
    <w:r>
      <w:rPr>
        <w:rStyle w:val="a3"/>
        <w:rFonts w:ascii="宋体" w:hAnsi="宋体" w:hint="eastAsia"/>
        <w:sz w:val="28"/>
        <w:szCs w:val="28"/>
      </w:rPr>
      <w:t xml:space="preserve"> —</w:t>
    </w:r>
  </w:p>
  <w:p w:rsidR="004F264A" w:rsidRDefault="001F4C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CF1" w:rsidRDefault="001F4CF1" w:rsidP="001002DD">
      <w:r>
        <w:separator/>
      </w:r>
    </w:p>
  </w:footnote>
  <w:footnote w:type="continuationSeparator" w:id="0">
    <w:p w:rsidR="001F4CF1" w:rsidRDefault="001F4CF1" w:rsidP="00100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01"/>
    <w:rsid w:val="001002DD"/>
    <w:rsid w:val="001B4643"/>
    <w:rsid w:val="001F4CF1"/>
    <w:rsid w:val="00485C26"/>
    <w:rsid w:val="005356E4"/>
    <w:rsid w:val="005C446E"/>
    <w:rsid w:val="00714460"/>
    <w:rsid w:val="00881628"/>
    <w:rsid w:val="00995E01"/>
    <w:rsid w:val="00B406EE"/>
    <w:rsid w:val="00C5650A"/>
    <w:rsid w:val="00D15F01"/>
    <w:rsid w:val="00E94EC2"/>
    <w:rsid w:val="00FE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85AED-2E54-42AB-B901-B9770D0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95E01"/>
  </w:style>
  <w:style w:type="character" w:customStyle="1" w:styleId="Char">
    <w:name w:val="页脚 Char"/>
    <w:link w:val="a4"/>
    <w:rsid w:val="00995E01"/>
    <w:rPr>
      <w:sz w:val="18"/>
      <w:szCs w:val="18"/>
    </w:rPr>
  </w:style>
  <w:style w:type="paragraph" w:styleId="a4">
    <w:name w:val="footer"/>
    <w:basedOn w:val="a"/>
    <w:link w:val="Char"/>
    <w:rsid w:val="00995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95E01"/>
    <w:rPr>
      <w:rFonts w:ascii="Times New Roman" w:eastAsia="宋体" w:hAnsi="Times New Roman" w:cs="Times New Roman"/>
      <w:sz w:val="18"/>
      <w:szCs w:val="18"/>
    </w:rPr>
  </w:style>
  <w:style w:type="table" w:styleId="a5">
    <w:name w:val="Table Grid"/>
    <w:basedOn w:val="a1"/>
    <w:uiPriority w:val="59"/>
    <w:rsid w:val="00995E0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5"/>
    <w:rsid w:val="00995E0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1002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002D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黄雅雯</dc:creator>
  <cp:lastModifiedBy>刘春香</cp:lastModifiedBy>
  <cp:revision>8</cp:revision>
  <dcterms:created xsi:type="dcterms:W3CDTF">2023-05-06T06:27:00Z</dcterms:created>
  <dcterms:modified xsi:type="dcterms:W3CDTF">2023-06-12T02:34:00Z</dcterms:modified>
</cp:coreProperties>
</file>