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ascii="仿宋" w:hAnsi="仿宋" w:eastAsia="仿宋"/>
          <w:sz w:val="24"/>
        </w:rPr>
      </w:pPr>
      <w:r>
        <w:rPr>
          <w:rFonts w:hint="eastAsia" w:ascii="仿宋" w:hAnsi="仿宋" w:eastAsia="仿宋"/>
          <w:sz w:val="24"/>
        </w:rPr>
        <w:t xml:space="preserve">   </w:t>
      </w:r>
    </w:p>
    <w:p>
      <w:pPr>
        <w:keepNext w:val="0"/>
        <w:keepLines w:val="0"/>
        <w:pageBreakBefore w:val="0"/>
        <w:widowControl w:val="0"/>
        <w:tabs>
          <w:tab w:val="left" w:pos="9000"/>
        </w:tabs>
        <w:kinsoku/>
        <w:wordWrap/>
        <w:overflowPunct/>
        <w:topLinePunct w:val="0"/>
        <w:autoSpaceDE/>
        <w:autoSpaceDN/>
        <w:bidi w:val="0"/>
        <w:adjustRightInd/>
        <w:snapToGrid/>
        <w:spacing w:line="240" w:lineRule="auto"/>
        <w:jc w:val="center"/>
        <w:textAlignment w:val="auto"/>
        <w:rPr>
          <w:rFonts w:ascii="仿宋" w:hAnsi="仿宋" w:eastAsia="仿宋"/>
          <w:b/>
          <w:bCs/>
          <w:color w:val="FF0000"/>
          <w:w w:val="200"/>
          <w:kern w:val="28"/>
          <w:sz w:val="72"/>
          <w:szCs w:val="72"/>
        </w:rPr>
      </w:pPr>
      <w:r>
        <w:rPr>
          <w:rFonts w:hint="eastAsia" w:ascii="方正小标宋简体" w:hAnsi="方正小标宋简体" w:eastAsia="方正小标宋简体" w:cs="方正小标宋简体"/>
          <w:b/>
          <w:bCs/>
          <w:color w:val="FF0000"/>
          <w:kern w:val="0"/>
          <w:sz w:val="72"/>
          <w:szCs w:val="72"/>
        </w:rPr>
        <w:t>会</w:t>
      </w:r>
      <w:r>
        <w:rPr>
          <w:rFonts w:hint="eastAsia" w:ascii="方正小标宋简体" w:hAnsi="方正小标宋简体" w:eastAsia="方正小标宋简体" w:cs="方正小标宋简体"/>
          <w:b/>
          <w:bCs/>
          <w:color w:val="FF0000"/>
          <w:kern w:val="0"/>
          <w:sz w:val="72"/>
          <w:szCs w:val="72"/>
          <w:lang w:val="en-US" w:eastAsia="zh-CN"/>
        </w:rPr>
        <w:t xml:space="preserve">  </w:t>
      </w:r>
      <w:r>
        <w:rPr>
          <w:rFonts w:hint="eastAsia" w:ascii="方正小标宋简体" w:hAnsi="方正小标宋简体" w:eastAsia="方正小标宋简体" w:cs="方正小标宋简体"/>
          <w:b/>
          <w:bCs/>
          <w:color w:val="FF0000"/>
          <w:kern w:val="0"/>
          <w:sz w:val="72"/>
          <w:szCs w:val="72"/>
        </w:rPr>
        <w:t>议</w:t>
      </w:r>
      <w:r>
        <w:rPr>
          <w:rFonts w:hint="eastAsia" w:ascii="方正小标宋简体" w:hAnsi="方正小标宋简体" w:eastAsia="方正小标宋简体" w:cs="方正小标宋简体"/>
          <w:b/>
          <w:bCs/>
          <w:color w:val="FF0000"/>
          <w:kern w:val="0"/>
          <w:sz w:val="72"/>
          <w:szCs w:val="72"/>
          <w:lang w:val="en-US" w:eastAsia="zh-CN"/>
        </w:rPr>
        <w:t xml:space="preserve">  </w:t>
      </w:r>
      <w:r>
        <w:rPr>
          <w:rFonts w:hint="eastAsia" w:ascii="方正小标宋简体" w:hAnsi="方正小标宋简体" w:eastAsia="方正小标宋简体" w:cs="方正小标宋简体"/>
          <w:b/>
          <w:bCs/>
          <w:color w:val="FF0000"/>
          <w:kern w:val="0"/>
          <w:sz w:val="72"/>
          <w:szCs w:val="72"/>
        </w:rPr>
        <w:t>纪</w:t>
      </w:r>
      <w:r>
        <w:rPr>
          <w:rFonts w:hint="eastAsia" w:ascii="方正小标宋简体" w:hAnsi="方正小标宋简体" w:eastAsia="方正小标宋简体" w:cs="方正小标宋简体"/>
          <w:b/>
          <w:bCs/>
          <w:color w:val="FF0000"/>
          <w:kern w:val="0"/>
          <w:sz w:val="72"/>
          <w:szCs w:val="72"/>
          <w:lang w:val="en-US" w:eastAsia="zh-CN"/>
        </w:rPr>
        <w:t xml:space="preserve">  </w:t>
      </w:r>
      <w:r>
        <w:rPr>
          <w:rFonts w:hint="eastAsia" w:ascii="方正小标宋简体" w:hAnsi="方正小标宋简体" w:eastAsia="方正小标宋简体" w:cs="方正小标宋简体"/>
          <w:b/>
          <w:bCs/>
          <w:color w:val="FF0000"/>
          <w:kern w:val="0"/>
          <w:sz w:val="72"/>
          <w:szCs w:val="72"/>
        </w:rPr>
        <w:t>要</w:t>
      </w:r>
    </w:p>
    <w:p>
      <w:pPr>
        <w:tabs>
          <w:tab w:val="left" w:pos="5940"/>
        </w:tabs>
        <w:spacing w:line="560" w:lineRule="exact"/>
        <w:jc w:val="distribute"/>
        <w:rPr>
          <w:rFonts w:ascii="仿宋" w:hAnsi="仿宋" w:eastAsia="仿宋"/>
          <w:color w:val="000000"/>
          <w:kern w:val="0"/>
          <w:sz w:val="32"/>
        </w:rPr>
      </w:pPr>
    </w:p>
    <w:p>
      <w:pPr>
        <w:tabs>
          <w:tab w:val="left" w:pos="5940"/>
        </w:tabs>
        <w:spacing w:line="560" w:lineRule="exact"/>
        <w:jc w:val="center"/>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年第</w:t>
      </w:r>
      <w:r>
        <w:rPr>
          <w:rFonts w:hint="eastAsia" w:ascii="仿宋" w:hAnsi="仿宋" w:eastAsia="仿宋"/>
          <w:sz w:val="32"/>
          <w:szCs w:val="32"/>
          <w:lang w:val="en-US" w:eastAsia="zh-CN"/>
        </w:rPr>
        <w:t>8</w:t>
      </w:r>
      <w:r>
        <w:rPr>
          <w:rFonts w:hint="eastAsia" w:ascii="仿宋" w:hAnsi="仿宋" w:eastAsia="仿宋"/>
          <w:sz w:val="32"/>
          <w:szCs w:val="32"/>
        </w:rPr>
        <w:t>期</w:t>
      </w:r>
    </w:p>
    <w:p>
      <w:pPr>
        <w:tabs>
          <w:tab w:val="left" w:pos="5940"/>
        </w:tabs>
        <w:spacing w:line="560" w:lineRule="exact"/>
        <w:jc w:val="center"/>
        <w:rPr>
          <w:rFonts w:hint="eastAsia" w:ascii="仿宋" w:hAnsi="仿宋" w:eastAsia="仿宋"/>
          <w:sz w:val="32"/>
          <w:szCs w:val="32"/>
        </w:rPr>
      </w:pPr>
      <w:r>
        <w:rPr>
          <w:rFonts w:hint="eastAsia" w:ascii="仿宋" w:hAnsi="仿宋" w:eastAsia="仿宋"/>
          <w:sz w:val="32"/>
          <w:szCs w:val="32"/>
        </w:rPr>
        <w:t>（总第</w:t>
      </w:r>
      <w:r>
        <w:rPr>
          <w:rFonts w:hint="eastAsia" w:ascii="仿宋" w:hAnsi="仿宋" w:eastAsia="仿宋"/>
          <w:sz w:val="32"/>
          <w:szCs w:val="32"/>
          <w:lang w:val="en-US" w:eastAsia="zh-CN"/>
        </w:rPr>
        <w:t>119</w:t>
      </w:r>
      <w:r>
        <w:rPr>
          <w:rFonts w:hint="eastAsia" w:ascii="仿宋" w:hAnsi="仿宋" w:eastAsia="仿宋"/>
          <w:sz w:val="32"/>
          <w:szCs w:val="32"/>
        </w:rPr>
        <w:t>期）</w:t>
      </w:r>
    </w:p>
    <w:p>
      <w:pPr>
        <w:tabs>
          <w:tab w:val="left" w:pos="5940"/>
        </w:tabs>
        <w:spacing w:line="560" w:lineRule="exact"/>
        <w:jc w:val="center"/>
        <w:rPr>
          <w:rFonts w:hint="eastAsia" w:ascii="仿宋" w:hAnsi="仿宋" w:eastAsia="仿宋"/>
          <w:sz w:val="32"/>
          <w:szCs w:val="32"/>
        </w:rPr>
      </w:pPr>
    </w:p>
    <w:p>
      <w:pPr>
        <w:pStyle w:val="2"/>
        <w:tabs>
          <w:tab w:val="left" w:pos="6194"/>
          <w:tab w:val="left" w:pos="6993"/>
          <w:tab w:val="left" w:pos="7634"/>
        </w:tabs>
        <w:spacing w:before="91"/>
        <w:ind w:left="272"/>
        <w:rPr>
          <w:rFonts w:hint="eastAsia" w:ascii="仿宋" w:hAnsi="仿宋" w:eastAsia="仿宋" w:cs="仿宋"/>
          <w:sz w:val="32"/>
          <w:szCs w:val="32"/>
        </w:rPr>
      </w:pPr>
      <w:r>
        <w:rPr>
          <w:rFonts w:hint="eastAsia" w:ascii="仿宋" w:hAnsi="仿宋" w:eastAsia="仿宋" w:cs="仿宋"/>
          <w:lang w:eastAsia="zh-CN"/>
        </w:rPr>
        <w:t>中共闵行区卫生健康工作委员会</w:t>
      </w:r>
      <w:r>
        <w:rPr>
          <w:rFonts w:hint="eastAsia" w:ascii="仿宋" w:hAnsi="仿宋" w:eastAsia="仿宋" w:cs="仿宋"/>
          <w:lang w:val="en-US" w:eastAsia="zh-CN"/>
        </w:rPr>
        <w:t xml:space="preserve">      2023</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7</w:t>
      </w:r>
      <w:r>
        <w:rPr>
          <w:rFonts w:hint="eastAsia" w:ascii="仿宋" w:hAnsi="仿宋" w:eastAsia="仿宋" w:cs="仿宋"/>
        </w:rPr>
        <w:t>日</w:t>
      </w:r>
    </w:p>
    <w:p>
      <w:pPr>
        <w:tabs>
          <w:tab w:val="left" w:pos="5940"/>
        </w:tabs>
        <w:spacing w:line="560" w:lineRule="exact"/>
        <w:jc w:val="center"/>
        <w:rPr>
          <w:rFonts w:ascii="仿宋" w:hAnsi="仿宋" w:eastAsia="仿宋"/>
          <w:color w:val="000000"/>
          <w:kern w:val="0"/>
          <w:sz w:val="32"/>
        </w:rPr>
      </w:pPr>
      <w:r>
        <w:rPr>
          <w:rFonts w:ascii="仿宋" w:hAnsi="仿宋" w:eastAsia="仿宋"/>
          <w:color w:val="FF0000"/>
          <w:spacing w:val="238"/>
          <w:kern w:val="0"/>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279400</wp:posOffset>
                </wp:positionV>
                <wp:extent cx="5767070" cy="0"/>
                <wp:effectExtent l="0" t="15875" r="5080" b="22225"/>
                <wp:wrapNone/>
                <wp:docPr id="1" name="直接连接符 1"/>
                <wp:cNvGraphicFramePr/>
                <a:graphic xmlns:a="http://schemas.openxmlformats.org/drawingml/2006/main">
                  <a:graphicData uri="http://schemas.microsoft.com/office/word/2010/wordprocessingShape">
                    <wps:wsp>
                      <wps:cNvCnPr/>
                      <wps:spPr>
                        <a:xfrm>
                          <a:off x="0" y="0"/>
                          <a:ext cx="576707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2pt;height:0pt;width:454.1pt;z-index:251660288;mso-width-relative:page;mso-height-relative:page;" filled="f" stroked="t" coordsize="21600,21600" o:gfxdata="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IH7ddYAAAAGAQAADwAAAAAAAAABACAAAAAiAAAAZHJzL2Rvd25yZXYueG1sUEsBAhQAFAAAAAgA&#10;h07iQE8JDa7uAQAA2QMAAA4AAAAAAAAAAQAgAAAAJQEAAGRycy9lMm9Eb2MueG1sUEsFBgAAAAAG&#10;AAYAWQEAAIUFAAAAAA==&#10;">
                <v:fill on="f" focussize="0,0"/>
                <v:stroke weight="2.5pt" color="#FF0000" joinstyle="round"/>
                <v:imagedata o:title=""/>
                <o:lock v:ext="edit" aspectratio="f"/>
              </v:line>
            </w:pict>
          </mc:Fallback>
        </mc:AlternateContent>
      </w:r>
    </w:p>
    <w:p>
      <w:pPr>
        <w:spacing w:line="520" w:lineRule="exact"/>
        <w:rPr>
          <w:rFonts w:ascii="仿宋" w:hAnsi="仿宋" w:eastAsia="仿宋"/>
          <w:b/>
          <w:bCs/>
          <w:sz w:val="32"/>
        </w:rPr>
      </w:pPr>
    </w:p>
    <w:p>
      <w:pPr>
        <w:spacing w:line="52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党工委会议纪要</w:t>
      </w:r>
      <w:bookmarkStart w:id="0" w:name="_GoBack"/>
      <w:bookmarkEnd w:id="0"/>
    </w:p>
    <w:p>
      <w:pPr>
        <w:spacing w:line="560" w:lineRule="exact"/>
        <w:ind w:firstLine="640" w:firstLineChars="200"/>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在委机关</w:t>
      </w:r>
      <w:r>
        <w:rPr>
          <w:rFonts w:hint="eastAsia" w:ascii="仿宋" w:hAnsi="仿宋" w:eastAsia="仿宋" w:cs="仿宋"/>
          <w:color w:val="auto"/>
          <w:sz w:val="32"/>
          <w:szCs w:val="32"/>
          <w:lang w:val="en-US" w:eastAsia="zh-CN"/>
        </w:rPr>
        <w:t>919会议室，</w:t>
      </w:r>
      <w:r>
        <w:rPr>
          <w:rFonts w:hint="eastAsia" w:ascii="仿宋" w:hAnsi="仿宋" w:eastAsia="仿宋" w:cs="仿宋"/>
          <w:color w:val="auto"/>
          <w:sz w:val="32"/>
          <w:szCs w:val="32"/>
        </w:rPr>
        <w:t>黄陶承同志主持召开党工委会议，杭文权</w:t>
      </w:r>
      <w:r>
        <w:rPr>
          <w:rFonts w:hint="eastAsia" w:ascii="仿宋" w:hAnsi="仿宋" w:eastAsia="仿宋" w:cs="仿宋"/>
          <w:color w:val="auto"/>
          <w:sz w:val="32"/>
          <w:szCs w:val="32"/>
          <w:lang w:eastAsia="zh-CN"/>
        </w:rPr>
        <w:t>、金莉萍、唐铮、徐凌云、马应忠、陈焰、徐东丽</w:t>
      </w:r>
      <w:r>
        <w:rPr>
          <w:rFonts w:hint="eastAsia" w:ascii="仿宋" w:hAnsi="仿宋" w:eastAsia="仿宋" w:cs="仿宋"/>
          <w:color w:val="auto"/>
          <w:sz w:val="32"/>
          <w:szCs w:val="32"/>
        </w:rPr>
        <w:t>出席</w:t>
      </w:r>
      <w:r>
        <w:rPr>
          <w:rFonts w:hint="eastAsia" w:ascii="仿宋" w:hAnsi="仿宋" w:eastAsia="仿宋" w:cs="仿宋"/>
          <w:color w:val="auto"/>
          <w:sz w:val="32"/>
          <w:szCs w:val="32"/>
          <w:lang w:eastAsia="zh-CN"/>
        </w:rPr>
        <w:t>会议。张瑜、杨胤、陆芸、尉敏琦、杨建玲、王珏、顾海勇</w:t>
      </w:r>
      <w:r>
        <w:rPr>
          <w:rFonts w:hint="eastAsia" w:ascii="仿宋" w:hAnsi="仿宋" w:eastAsia="仿宋" w:cs="仿宋"/>
          <w:color w:val="auto"/>
          <w:sz w:val="32"/>
          <w:szCs w:val="32"/>
        </w:rPr>
        <w:t>列席</w:t>
      </w:r>
      <w:r>
        <w:rPr>
          <w:rFonts w:hint="eastAsia" w:ascii="仿宋" w:hAnsi="仿宋" w:eastAsia="仿宋" w:cs="仿宋"/>
          <w:color w:val="auto"/>
          <w:sz w:val="32"/>
          <w:szCs w:val="32"/>
          <w:lang w:eastAsia="zh-CN"/>
        </w:rPr>
        <w:t>会议</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黑体" w:hAnsi="黑体" w:eastAsia="黑体" w:cs="黑体"/>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《关于上海市五一劳动奖章推荐人选的议题》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会议</w:t>
      </w:r>
      <w:r>
        <w:rPr>
          <w:rFonts w:hint="eastAsia" w:ascii="仿宋" w:hAnsi="仿宋" w:eastAsia="仿宋" w:cs="仿宋"/>
          <w:sz w:val="32"/>
          <w:szCs w:val="32"/>
          <w:lang w:val="en-US" w:eastAsia="zh-CN"/>
        </w:rPr>
        <w:t>同意古美社区卫生服务中心宦红梅、梅陇社区卫生服务中心刘芳作为上海市五一劳动奖章的候选对象。会议要求医务工会联系所在基层单位及时走好相关流程，并做好材料上报工作。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《关于合并建立闵行区公共卫生工作联席会议制度并调整成员名单和成员单位职责任务分工的议题》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重新建立闵行区公共卫生工作联席会议制度，并对组成人员、成员单位及相关职责进行调整，成员单位拟增至57个，并同意形成《闵行区公共卫生工作联席会议成员单位职责任务分工建议》《闵行区公共卫生工作联席会议成员建议名单》。</w:t>
      </w:r>
      <w:r>
        <w:rPr>
          <w:rFonts w:hint="eastAsia" w:ascii="仿宋" w:hAnsi="仿宋" w:eastAsia="仿宋" w:cs="仿宋"/>
          <w:sz w:val="32"/>
          <w:szCs w:val="32"/>
          <w:lang w:val="en-US" w:eastAsia="zh-CN"/>
        </w:rPr>
        <w:t>会议要求公共卫生科做好后续申报审批等工作。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sz w:val="32"/>
          <w:szCs w:val="32"/>
          <w:lang w:eastAsia="zh-CN"/>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《关于闵行区卫健委与复旦公卫学院合作深化共建康联体协议书情况的议题》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会议同意《深化共建“复旦-闵行”健康联合体协议》相关条款内容。会议要求公共卫生科做好后续协议签订等工作。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sz w:val="32"/>
          <w:szCs w:val="32"/>
          <w:lang w:eastAsia="zh-CN"/>
        </w:rPr>
        <w:t>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《关于拨付2023年闵行区重大传染病中央专项补助资金的议题》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将2023年重大传染病防控经费中央补助资金款项638.6万元，按照方案分配至区疾控中心、区妇幼保健院、区精卫中心、区牙防所和市五医院。会议要求公共卫生科督促各执行单位加强项目管理，规范使用项目资金，建立健全绩效考核机制，加快项目执行进度，保质保量完成中央下达的任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eastAsia="zh-CN"/>
        </w:rPr>
      </w:pPr>
      <w:r>
        <w:rPr>
          <w:rFonts w:hint="eastAsia" w:ascii="黑体" w:hAnsi="黑体" w:eastAsia="黑体" w:cs="黑体"/>
          <w:sz w:val="32"/>
          <w:szCs w:val="32"/>
          <w:lang w:eastAsia="zh-CN"/>
        </w:rPr>
        <w:t>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《关于2023年闵行区医疗服务与保障能力提升补助资金管理方案的议题》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会议同意将中央下拨的2023年医疗服务能力提升（公立医院综合改革）补助资金224.00万元，按方案分配给市五医院、区中心医院、区中西医结合医院、区肿瘤医院。会议要求医政医管科做好后续资金拨付等工作。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lang w:val="en-US" w:eastAsia="zh-CN"/>
        </w:rPr>
      </w:pPr>
      <w:r>
        <w:rPr>
          <w:rFonts w:hint="eastAsia" w:ascii="黑体" w:hAnsi="黑体" w:eastAsia="黑体" w:cs="黑体"/>
          <w:sz w:val="32"/>
          <w:szCs w:val="32"/>
          <w:lang w:eastAsia="zh-CN"/>
        </w:rPr>
        <w:t>六</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《关于合作共建上海市第一妇婴保健院闵行院区协议书情况的议题》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会议同意上海市闵行区卫生健康委员会、上海市第一妇婴保健院、上海市闵行区妇幼保健院拟签订的《关于合作共建上海市第一妇婴保健院闵行院区协议书》相关内容。会议要求医政医管科做好后续签约工作。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32"/>
          <w:szCs w:val="32"/>
          <w:lang w:val="en-US" w:eastAsia="zh-CN"/>
        </w:rPr>
      </w:pPr>
      <w:r>
        <w:rPr>
          <w:rFonts w:hint="eastAsia" w:ascii="黑体" w:hAnsi="黑体" w:eastAsia="黑体" w:cs="黑体"/>
          <w:sz w:val="32"/>
          <w:szCs w:val="32"/>
          <w:lang w:eastAsia="zh-CN"/>
        </w:rPr>
        <w:t>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《关于审议全面加强闵行区医疗卫生高质量发展系列方案请示的议题》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关于全面加强闵行区医疗卫生服务体系高质量发展的建设方案》《关于加快推进闵行区区域性医疗中心高质量发展的实施方案》《关于全面加强闵行区社区卫生服务机构能级提升和高质量发展的实施方案》的内容。会议要求医政医管科按照流程做好后续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《关于闵行区卫生健康委员会经责审计整改部分结余资金和往来款长期挂账清理上缴的议题》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会议同意加强对区卫健委本部结余资金和往来款长期挂账清理工作，并将清理后的资金199.88万元上缴区财政。会议要求财务审计科严格按照审计整改工作方案，及时开展清理工作。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《关于中心医院一般资产提前报废处置的议题》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会议同意闵行区中心医院申请报废固定资产共计310件，账面原值总计5,488,176.38元，其中23件未达到固定资产报废年限，账面原值合计金额80,033.53元，账面净值合计金额36,661.93元。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《关于审议闵行区牙病防治所虹桥分所续租临时职业场所的请示》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区牙防所继续与上海石中玉实业有限公司签订房屋租赁合同，将位于闵行区吴中路1050号（虹桥•盛世莲花广场）A栋七楼作为临时执业场所对外开展医疗服务，房屋租期自2023年4月1日起至2026年3月31日止，租期总费用约943万元。会议要求财务审计科做好后续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《关于开展闵行区卫生健康系统安全生产管理项目培训的议题》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会议同意与复旦后勤管理研究院开展2023年闵行区卫生健康系统安全生产管理培训项目。会议要求应急管理科做好培训相关工作。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《关于区卫生事业单位党政主要领导绩效考核分配方案（2023版）的议题》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会议同意闵行区卫生健康事业单位党政主要领导绩效考核分配方案中的相关内容。会议要求人事科根据方案，做好本年度卫生事业单位党政主要领导绩效考核分配工作。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《关于享受国务院特殊津贴人员选拔推荐工作的议题》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会议原则上同意市五医院施国伟作为本区享受政府特殊津贴人员人选参加市层面竞争。会议要求人事科做好相关材料上报工作。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《关于确定2023年区卫健委公务员平时考核第一季度考核结果的议题》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会议</w:t>
      </w:r>
      <w:r>
        <w:rPr>
          <w:rFonts w:hint="eastAsia" w:ascii="仿宋" w:hAnsi="仿宋" w:eastAsia="仿宋" w:cs="仿宋"/>
          <w:color w:val="auto"/>
          <w:sz w:val="32"/>
          <w:szCs w:val="32"/>
          <w:lang w:eastAsia="zh-CN"/>
        </w:rPr>
        <w:t>决定</w:t>
      </w:r>
      <w:r>
        <w:rPr>
          <w:rFonts w:hint="default" w:ascii="仿宋" w:hAnsi="仿宋" w:eastAsia="仿宋" w:cs="仿宋"/>
          <w:color w:val="auto"/>
          <w:sz w:val="32"/>
          <w:szCs w:val="32"/>
          <w:lang w:val="en-US" w:eastAsia="zh-CN"/>
        </w:rPr>
        <w:t>顾海勇、郑勇、杨胤、陆建刚、吴军、王珏、唐晟华、曹莹、谢欣、陈恋、陈剑</w:t>
      </w:r>
      <w:r>
        <w:rPr>
          <w:rFonts w:hint="eastAsia" w:ascii="仿宋" w:hAnsi="仿宋" w:eastAsia="仿宋" w:cs="仿宋"/>
          <w:color w:val="auto"/>
          <w:sz w:val="32"/>
          <w:szCs w:val="32"/>
          <w:lang w:val="en-US" w:eastAsia="zh-CN"/>
        </w:rPr>
        <w:t>11名同志第一季度考核结果为“好”。会议要求人事科做好后续材料上报等工作。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《关于2023年度闵行区卫生健康工作绩效考核细则修订的议题》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会议同意对2023年各街镇（莘庄工业区）党政领导班子绩效考核细则修订内容。会议要求行政办公室将相关考核细则上交区委考核办。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《关于上海市卫生健康系统第十九届“银蛇奖”推荐人选的议题》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会议决定推荐市五医院王阳赟、区中心医院谷辉杰申报第十九届“银蛇奖”。会议要求党办党群科做好后续材料上报工作。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《关于2023年“上海市十佳家庭医生”“上海市优秀社区卫生管理者”推荐人选的议题》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决定推荐古美社区卫生服务中心黄鹏宇、浦江社区卫生服务中心周婧、莘庄社区卫生服务中心周妍妍申报上海市十佳家庭医生，推荐古美社区卫生服务中心宦红梅、莘庄社区卫生服务中心陈凌申报上海市优秀社区卫生管理者。会议要求党办党群科做好后续材料准备、评审准备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《关于2023年“上海市好护士”推荐人选的议题》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会议决定推荐区肿瘤医院李孙美申报上海市好护士。会议要求党办党群科做好后续材料准备、评审准备等工作。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《关于闵行区莘庄社区卫生服务中心三个内设支部换届选举结果的请示》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会议同意戈玲吉、唐晓颖、奚慈群3位同志为</w:t>
      </w:r>
      <w:r>
        <w:rPr>
          <w:rFonts w:hint="eastAsia" w:ascii="仿宋" w:hAnsi="仿宋" w:eastAsia="仿宋" w:cs="仿宋"/>
          <w:sz w:val="32"/>
          <w:szCs w:val="32"/>
          <w:lang w:val="en-US" w:eastAsia="zh-CN"/>
        </w:rPr>
        <w:t>莘庄社区卫生服务中心</w:t>
      </w:r>
      <w:r>
        <w:rPr>
          <w:rFonts w:hint="eastAsia" w:ascii="仿宋" w:hAnsi="仿宋" w:eastAsia="仿宋" w:cs="仿宋"/>
          <w:color w:val="auto"/>
          <w:sz w:val="32"/>
          <w:szCs w:val="32"/>
          <w:lang w:eastAsia="zh-CN"/>
        </w:rPr>
        <w:t>第一支部委员会委员，戈玲吉同志为支部书记；会议同意陈丽青、李敏、邹鹏3位同志为</w:t>
      </w:r>
      <w:r>
        <w:rPr>
          <w:rFonts w:hint="eastAsia" w:ascii="仿宋" w:hAnsi="仿宋" w:eastAsia="仿宋" w:cs="仿宋"/>
          <w:sz w:val="32"/>
          <w:szCs w:val="32"/>
          <w:lang w:val="en-US" w:eastAsia="zh-CN"/>
        </w:rPr>
        <w:t>莘庄社区卫生服务中心</w:t>
      </w:r>
      <w:r>
        <w:rPr>
          <w:rFonts w:hint="eastAsia" w:ascii="仿宋" w:hAnsi="仿宋" w:eastAsia="仿宋" w:cs="仿宋"/>
          <w:color w:val="auto"/>
          <w:sz w:val="32"/>
          <w:szCs w:val="32"/>
          <w:lang w:eastAsia="zh-CN"/>
        </w:rPr>
        <w:t>第二支部委员会委员，陈丽青同志为支部书记；会议同意李云贺、田蕾、顾昊3位同志为</w:t>
      </w:r>
      <w:r>
        <w:rPr>
          <w:rFonts w:hint="eastAsia" w:ascii="仿宋" w:hAnsi="仿宋" w:eastAsia="仿宋" w:cs="仿宋"/>
          <w:sz w:val="32"/>
          <w:szCs w:val="32"/>
          <w:lang w:val="en-US" w:eastAsia="zh-CN"/>
        </w:rPr>
        <w:t>莘庄社区卫生服务中心</w:t>
      </w:r>
      <w:r>
        <w:rPr>
          <w:rFonts w:hint="eastAsia" w:ascii="仿宋" w:hAnsi="仿宋" w:eastAsia="仿宋" w:cs="仿宋"/>
          <w:color w:val="auto"/>
          <w:sz w:val="32"/>
          <w:szCs w:val="32"/>
          <w:lang w:eastAsia="zh-CN"/>
        </w:rPr>
        <w:t>第三支部委员会委员，李云贺为支部书记。会议要求党办党群科将批复下发至相关党组织。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会议讨论并通过了</w:t>
      </w:r>
      <w:r>
        <w:rPr>
          <w:rFonts w:hint="eastAsia" w:ascii="仿宋" w:hAnsi="仿宋" w:eastAsia="仿宋" w:cs="仿宋"/>
          <w:sz w:val="32"/>
          <w:szCs w:val="32"/>
          <w:lang w:val="en-US" w:eastAsia="zh-CN"/>
        </w:rPr>
        <w:t>《关于申请上海市闵行区卫健委医卫云运维服务项目（2023运维）单一来源采购的议题》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会议同意上海市闵行区卫健委医卫云运维服务项目（2023运维）单一来源采购的申请，项目总费用为6796716元，所需经费为2023年财政资金。会议要求信息中心按规定执行后续采购流程、跟进落实项目运行维护工作，确保各场景建设工作按时保质保量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mUyMDU4ZWQ2NWI2MDU1YTU1YWI2ZmZiYjNhYjIifQ=="/>
  </w:docVars>
  <w:rsids>
    <w:rsidRoot w:val="193B0C3B"/>
    <w:rsid w:val="000117E1"/>
    <w:rsid w:val="00034666"/>
    <w:rsid w:val="0003670C"/>
    <w:rsid w:val="00041FF2"/>
    <w:rsid w:val="00046002"/>
    <w:rsid w:val="00053F2C"/>
    <w:rsid w:val="0005551E"/>
    <w:rsid w:val="000658C2"/>
    <w:rsid w:val="00083073"/>
    <w:rsid w:val="00083424"/>
    <w:rsid w:val="000861FD"/>
    <w:rsid w:val="00087F03"/>
    <w:rsid w:val="000C7F79"/>
    <w:rsid w:val="000D27C1"/>
    <w:rsid w:val="000D4AD2"/>
    <w:rsid w:val="000E2B02"/>
    <w:rsid w:val="000E6A0A"/>
    <w:rsid w:val="000F557E"/>
    <w:rsid w:val="00137AC7"/>
    <w:rsid w:val="0014757D"/>
    <w:rsid w:val="00160926"/>
    <w:rsid w:val="0019428B"/>
    <w:rsid w:val="001D3421"/>
    <w:rsid w:val="001E0D96"/>
    <w:rsid w:val="001E2506"/>
    <w:rsid w:val="001F4EAD"/>
    <w:rsid w:val="001F6D07"/>
    <w:rsid w:val="00222257"/>
    <w:rsid w:val="0022554F"/>
    <w:rsid w:val="00235B98"/>
    <w:rsid w:val="002539D2"/>
    <w:rsid w:val="00256FEB"/>
    <w:rsid w:val="00257C59"/>
    <w:rsid w:val="00263419"/>
    <w:rsid w:val="0026472A"/>
    <w:rsid w:val="00266E17"/>
    <w:rsid w:val="002943C9"/>
    <w:rsid w:val="002A6DE7"/>
    <w:rsid w:val="002B22A9"/>
    <w:rsid w:val="002B5C6C"/>
    <w:rsid w:val="002C3F47"/>
    <w:rsid w:val="002D3895"/>
    <w:rsid w:val="002F3C2E"/>
    <w:rsid w:val="00313695"/>
    <w:rsid w:val="00341096"/>
    <w:rsid w:val="00341EBE"/>
    <w:rsid w:val="00360FD4"/>
    <w:rsid w:val="003A0A3A"/>
    <w:rsid w:val="003B10C6"/>
    <w:rsid w:val="003C64CC"/>
    <w:rsid w:val="003E0B83"/>
    <w:rsid w:val="003E0FAF"/>
    <w:rsid w:val="0040274C"/>
    <w:rsid w:val="00431B15"/>
    <w:rsid w:val="00461D66"/>
    <w:rsid w:val="00462109"/>
    <w:rsid w:val="004875F6"/>
    <w:rsid w:val="004E057F"/>
    <w:rsid w:val="005173BF"/>
    <w:rsid w:val="005213B2"/>
    <w:rsid w:val="00523D9E"/>
    <w:rsid w:val="00531607"/>
    <w:rsid w:val="005321E1"/>
    <w:rsid w:val="00540C33"/>
    <w:rsid w:val="00553682"/>
    <w:rsid w:val="00553C62"/>
    <w:rsid w:val="0057140F"/>
    <w:rsid w:val="00594319"/>
    <w:rsid w:val="005B55DB"/>
    <w:rsid w:val="005D17C9"/>
    <w:rsid w:val="006006F9"/>
    <w:rsid w:val="00605B6A"/>
    <w:rsid w:val="006227D0"/>
    <w:rsid w:val="006312C6"/>
    <w:rsid w:val="00634CF5"/>
    <w:rsid w:val="006445CD"/>
    <w:rsid w:val="00646111"/>
    <w:rsid w:val="00662C42"/>
    <w:rsid w:val="00674F11"/>
    <w:rsid w:val="00693986"/>
    <w:rsid w:val="006A7328"/>
    <w:rsid w:val="006B7C3F"/>
    <w:rsid w:val="006D1BC7"/>
    <w:rsid w:val="006D6BD5"/>
    <w:rsid w:val="006D71F5"/>
    <w:rsid w:val="006E0B94"/>
    <w:rsid w:val="006F4CA4"/>
    <w:rsid w:val="00756045"/>
    <w:rsid w:val="007735AD"/>
    <w:rsid w:val="0077475A"/>
    <w:rsid w:val="00776ED2"/>
    <w:rsid w:val="007833FC"/>
    <w:rsid w:val="007B4352"/>
    <w:rsid w:val="007C5D04"/>
    <w:rsid w:val="007F4F69"/>
    <w:rsid w:val="00811C55"/>
    <w:rsid w:val="00816452"/>
    <w:rsid w:val="00817D66"/>
    <w:rsid w:val="0082670F"/>
    <w:rsid w:val="00835614"/>
    <w:rsid w:val="008419E8"/>
    <w:rsid w:val="00851190"/>
    <w:rsid w:val="00874622"/>
    <w:rsid w:val="0089068D"/>
    <w:rsid w:val="00891044"/>
    <w:rsid w:val="0089581B"/>
    <w:rsid w:val="008A20D6"/>
    <w:rsid w:val="008E0C31"/>
    <w:rsid w:val="009103F6"/>
    <w:rsid w:val="009208AC"/>
    <w:rsid w:val="009379D8"/>
    <w:rsid w:val="00947CCD"/>
    <w:rsid w:val="00951DBD"/>
    <w:rsid w:val="009A11F4"/>
    <w:rsid w:val="009B409E"/>
    <w:rsid w:val="009C4B71"/>
    <w:rsid w:val="009C4FAA"/>
    <w:rsid w:val="009D311F"/>
    <w:rsid w:val="009D4DAA"/>
    <w:rsid w:val="009F7D55"/>
    <w:rsid w:val="00A0092F"/>
    <w:rsid w:val="00A46894"/>
    <w:rsid w:val="00A637F4"/>
    <w:rsid w:val="00A71084"/>
    <w:rsid w:val="00A762EA"/>
    <w:rsid w:val="00A77624"/>
    <w:rsid w:val="00A80041"/>
    <w:rsid w:val="00AA7332"/>
    <w:rsid w:val="00AB4CE3"/>
    <w:rsid w:val="00AC3662"/>
    <w:rsid w:val="00AF5198"/>
    <w:rsid w:val="00AF7A12"/>
    <w:rsid w:val="00B03350"/>
    <w:rsid w:val="00B13425"/>
    <w:rsid w:val="00B16F2E"/>
    <w:rsid w:val="00B20CC0"/>
    <w:rsid w:val="00B37D1B"/>
    <w:rsid w:val="00B42886"/>
    <w:rsid w:val="00B5785E"/>
    <w:rsid w:val="00B72CE8"/>
    <w:rsid w:val="00B73B34"/>
    <w:rsid w:val="00B874E9"/>
    <w:rsid w:val="00BA2AB2"/>
    <w:rsid w:val="00BB52D8"/>
    <w:rsid w:val="00BD5A7A"/>
    <w:rsid w:val="00BF4A30"/>
    <w:rsid w:val="00BF746E"/>
    <w:rsid w:val="00C0212F"/>
    <w:rsid w:val="00C15E77"/>
    <w:rsid w:val="00C221CA"/>
    <w:rsid w:val="00C44DCA"/>
    <w:rsid w:val="00C57917"/>
    <w:rsid w:val="00C716FE"/>
    <w:rsid w:val="00C74E38"/>
    <w:rsid w:val="00C74EAB"/>
    <w:rsid w:val="00CC0B29"/>
    <w:rsid w:val="00CD636F"/>
    <w:rsid w:val="00D13222"/>
    <w:rsid w:val="00D15764"/>
    <w:rsid w:val="00D17E7F"/>
    <w:rsid w:val="00D30A0F"/>
    <w:rsid w:val="00D42E4F"/>
    <w:rsid w:val="00D50AA4"/>
    <w:rsid w:val="00D51C28"/>
    <w:rsid w:val="00D57766"/>
    <w:rsid w:val="00D83787"/>
    <w:rsid w:val="00D86743"/>
    <w:rsid w:val="00D97E7C"/>
    <w:rsid w:val="00DA3D6B"/>
    <w:rsid w:val="00DC2DC4"/>
    <w:rsid w:val="00DC4A5B"/>
    <w:rsid w:val="00DC4F04"/>
    <w:rsid w:val="00DE16ED"/>
    <w:rsid w:val="00DF63B3"/>
    <w:rsid w:val="00E046AD"/>
    <w:rsid w:val="00E3278F"/>
    <w:rsid w:val="00E56C12"/>
    <w:rsid w:val="00EB7280"/>
    <w:rsid w:val="00EE0784"/>
    <w:rsid w:val="00EF64A9"/>
    <w:rsid w:val="00F00086"/>
    <w:rsid w:val="00F10C25"/>
    <w:rsid w:val="00F209C3"/>
    <w:rsid w:val="00F31891"/>
    <w:rsid w:val="00F50A82"/>
    <w:rsid w:val="00F86116"/>
    <w:rsid w:val="00F93003"/>
    <w:rsid w:val="00FA2E7F"/>
    <w:rsid w:val="00FB3D10"/>
    <w:rsid w:val="00FD6AB0"/>
    <w:rsid w:val="00FF6AE5"/>
    <w:rsid w:val="01536274"/>
    <w:rsid w:val="017130ED"/>
    <w:rsid w:val="03EE6D15"/>
    <w:rsid w:val="03EF6E40"/>
    <w:rsid w:val="03FF275F"/>
    <w:rsid w:val="04EB60B4"/>
    <w:rsid w:val="05111AF1"/>
    <w:rsid w:val="0539442A"/>
    <w:rsid w:val="058F6F8F"/>
    <w:rsid w:val="05A441C4"/>
    <w:rsid w:val="06095114"/>
    <w:rsid w:val="06AE39A4"/>
    <w:rsid w:val="07104FE4"/>
    <w:rsid w:val="08562902"/>
    <w:rsid w:val="09034ECC"/>
    <w:rsid w:val="09097940"/>
    <w:rsid w:val="09ED573B"/>
    <w:rsid w:val="0A6653E7"/>
    <w:rsid w:val="0AE1507D"/>
    <w:rsid w:val="0B5B7BF4"/>
    <w:rsid w:val="0BC91155"/>
    <w:rsid w:val="0BF94AAD"/>
    <w:rsid w:val="0CD745B3"/>
    <w:rsid w:val="0D721758"/>
    <w:rsid w:val="0D98663B"/>
    <w:rsid w:val="0EA84EFB"/>
    <w:rsid w:val="0F7F00F1"/>
    <w:rsid w:val="10D027DA"/>
    <w:rsid w:val="10D94070"/>
    <w:rsid w:val="11D72B0D"/>
    <w:rsid w:val="124E2D05"/>
    <w:rsid w:val="13727018"/>
    <w:rsid w:val="13C7475D"/>
    <w:rsid w:val="14222353"/>
    <w:rsid w:val="149279C4"/>
    <w:rsid w:val="14ED2455"/>
    <w:rsid w:val="1575505B"/>
    <w:rsid w:val="15787703"/>
    <w:rsid w:val="1651344C"/>
    <w:rsid w:val="16E50E48"/>
    <w:rsid w:val="16E8104C"/>
    <w:rsid w:val="1739327C"/>
    <w:rsid w:val="17680005"/>
    <w:rsid w:val="17F04BC4"/>
    <w:rsid w:val="180B58AE"/>
    <w:rsid w:val="18AE3B9D"/>
    <w:rsid w:val="19090195"/>
    <w:rsid w:val="19153BAD"/>
    <w:rsid w:val="193B0C3B"/>
    <w:rsid w:val="1E104816"/>
    <w:rsid w:val="1E58715D"/>
    <w:rsid w:val="1EBD5C05"/>
    <w:rsid w:val="1EDF295B"/>
    <w:rsid w:val="1F2B54BE"/>
    <w:rsid w:val="1F9A5DDD"/>
    <w:rsid w:val="1FAD7A8E"/>
    <w:rsid w:val="2019390D"/>
    <w:rsid w:val="206155F1"/>
    <w:rsid w:val="20ED4ECA"/>
    <w:rsid w:val="20FC355B"/>
    <w:rsid w:val="21981C8A"/>
    <w:rsid w:val="2229726F"/>
    <w:rsid w:val="25A06B7C"/>
    <w:rsid w:val="26387850"/>
    <w:rsid w:val="264B1BD5"/>
    <w:rsid w:val="27D95600"/>
    <w:rsid w:val="27E16767"/>
    <w:rsid w:val="289B1995"/>
    <w:rsid w:val="28E00DCF"/>
    <w:rsid w:val="2BDC5F48"/>
    <w:rsid w:val="2D301E08"/>
    <w:rsid w:val="2FA02CCC"/>
    <w:rsid w:val="301B5B89"/>
    <w:rsid w:val="319B7ED1"/>
    <w:rsid w:val="33211BB2"/>
    <w:rsid w:val="33225E56"/>
    <w:rsid w:val="339B6474"/>
    <w:rsid w:val="364A7131"/>
    <w:rsid w:val="38745A87"/>
    <w:rsid w:val="38A00F55"/>
    <w:rsid w:val="38A17B81"/>
    <w:rsid w:val="3A33601F"/>
    <w:rsid w:val="3A5F15BB"/>
    <w:rsid w:val="3B1C02F6"/>
    <w:rsid w:val="3D2B5E1E"/>
    <w:rsid w:val="3D6D2959"/>
    <w:rsid w:val="3DED20F1"/>
    <w:rsid w:val="3E6C2942"/>
    <w:rsid w:val="3EC4601E"/>
    <w:rsid w:val="41152E73"/>
    <w:rsid w:val="412E657B"/>
    <w:rsid w:val="432630A4"/>
    <w:rsid w:val="438B6620"/>
    <w:rsid w:val="46B64486"/>
    <w:rsid w:val="47D3229F"/>
    <w:rsid w:val="4A8C48D4"/>
    <w:rsid w:val="4C0E2ABC"/>
    <w:rsid w:val="4C9B1783"/>
    <w:rsid w:val="4E6D25DE"/>
    <w:rsid w:val="4E7A5C5E"/>
    <w:rsid w:val="4F1002FC"/>
    <w:rsid w:val="511107EA"/>
    <w:rsid w:val="511B0546"/>
    <w:rsid w:val="51CC1B6E"/>
    <w:rsid w:val="520A0E55"/>
    <w:rsid w:val="53AC7156"/>
    <w:rsid w:val="540B6AA6"/>
    <w:rsid w:val="54244DC6"/>
    <w:rsid w:val="564352C2"/>
    <w:rsid w:val="57E45AFC"/>
    <w:rsid w:val="586E6837"/>
    <w:rsid w:val="58EE1485"/>
    <w:rsid w:val="59273281"/>
    <w:rsid w:val="5B022AFF"/>
    <w:rsid w:val="5BEA6BC3"/>
    <w:rsid w:val="5C927E6C"/>
    <w:rsid w:val="5D6E6729"/>
    <w:rsid w:val="5D796B1C"/>
    <w:rsid w:val="5DC331FB"/>
    <w:rsid w:val="5F4527B5"/>
    <w:rsid w:val="61692D83"/>
    <w:rsid w:val="626677D7"/>
    <w:rsid w:val="643B7C00"/>
    <w:rsid w:val="64A207C3"/>
    <w:rsid w:val="64AD3E3F"/>
    <w:rsid w:val="653F2A3B"/>
    <w:rsid w:val="65A027C6"/>
    <w:rsid w:val="663876B2"/>
    <w:rsid w:val="66CF5426"/>
    <w:rsid w:val="66F26113"/>
    <w:rsid w:val="6952366A"/>
    <w:rsid w:val="698C7DB3"/>
    <w:rsid w:val="6A2069FE"/>
    <w:rsid w:val="6AA76F3C"/>
    <w:rsid w:val="6CAE5434"/>
    <w:rsid w:val="6D5225D8"/>
    <w:rsid w:val="6F344428"/>
    <w:rsid w:val="709141BD"/>
    <w:rsid w:val="711E2575"/>
    <w:rsid w:val="712009CD"/>
    <w:rsid w:val="71DE2A1A"/>
    <w:rsid w:val="72453469"/>
    <w:rsid w:val="72C57A6D"/>
    <w:rsid w:val="745A06EA"/>
    <w:rsid w:val="75580BA9"/>
    <w:rsid w:val="76205DB3"/>
    <w:rsid w:val="77CA50CB"/>
    <w:rsid w:val="78D90F53"/>
    <w:rsid w:val="78E66C9C"/>
    <w:rsid w:val="79624C80"/>
    <w:rsid w:val="7A275B22"/>
    <w:rsid w:val="7A90766A"/>
    <w:rsid w:val="7A9764C6"/>
    <w:rsid w:val="7AFB21DD"/>
    <w:rsid w:val="7D7D2BE0"/>
    <w:rsid w:val="7E1C734F"/>
    <w:rsid w:val="7E991353"/>
    <w:rsid w:val="7F9C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character" w:customStyle="1" w:styleId="13">
    <w:name w:val="apple-style-span"/>
    <w:basedOn w:val="8"/>
    <w:qFormat/>
    <w:uiPriority w:val="0"/>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7</Pages>
  <Words>2734</Words>
  <Characters>2856</Characters>
  <Lines>6</Lines>
  <Paragraphs>1</Paragraphs>
  <TotalTime>3</TotalTime>
  <ScaleCrop>false</ScaleCrop>
  <LinksUpToDate>false</LinksUpToDate>
  <CharactersWithSpaces>2871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2021-01-20T09:20:00Z</dcterms:created>
  <dc:creator>查查</dc:creator>
  <cp:lastModifiedBy>sui feng</cp:lastModifiedBy>
  <cp:lastPrinted>2023-04-18T00:49:00Z</cp:lastPrinted>
  <dcterms:modified xsi:type="dcterms:W3CDTF">2023-07-21T09:46:45Z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FB738CECAF2441EF8C5C248A319E0B7D_13</vt:lpwstr>
  </property>
</Properties>
</file>