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93" w:rsidRPr="00EC7713" w:rsidRDefault="00490293" w:rsidP="00365E4E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EC7713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EC7713" w:rsidRPr="00490293" w:rsidRDefault="00EC7713" w:rsidP="00365E4E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9636CB" w:rsidRPr="00EA2918" w:rsidRDefault="00421E3E" w:rsidP="00365E4E">
      <w:pPr>
        <w:spacing w:line="560" w:lineRule="exact"/>
        <w:jc w:val="center"/>
        <w:rPr>
          <w:rFonts w:ascii="方正小标宋简体" w:eastAsia="方正小标宋简体" w:hAnsi="华文中宋" w:cs="仿宋_GB2312"/>
          <w:sz w:val="44"/>
          <w:szCs w:val="44"/>
        </w:rPr>
      </w:pPr>
      <w:r w:rsidRPr="00EA2918">
        <w:rPr>
          <w:rFonts w:ascii="方正小标宋简体" w:eastAsia="方正小标宋简体" w:hAnsi="华文中宋" w:cs="仿宋_GB2312" w:hint="eastAsia"/>
          <w:sz w:val="44"/>
          <w:szCs w:val="44"/>
        </w:rPr>
        <w:t>2023年闵行区人民政府为民办实事项目</w:t>
      </w:r>
    </w:p>
    <w:p w:rsidR="00174EAD" w:rsidRPr="00EA2918" w:rsidRDefault="00421E3E" w:rsidP="00365E4E">
      <w:pPr>
        <w:spacing w:line="560" w:lineRule="exact"/>
        <w:jc w:val="center"/>
        <w:rPr>
          <w:rFonts w:ascii="方正小标宋简体" w:eastAsia="方正小标宋简体" w:hAnsi="华文中宋" w:cs="仿宋_GB2312"/>
          <w:sz w:val="44"/>
          <w:szCs w:val="44"/>
        </w:rPr>
      </w:pPr>
      <w:r w:rsidRPr="00EA2918">
        <w:rPr>
          <w:rFonts w:ascii="方正小标宋简体" w:eastAsia="方正小标宋简体" w:hAnsi="华文中宋" w:cs="仿宋_GB2312" w:hint="eastAsia"/>
          <w:sz w:val="44"/>
          <w:szCs w:val="44"/>
        </w:rPr>
        <w:t>“</w:t>
      </w:r>
      <w:r w:rsidR="009636CB" w:rsidRPr="00EA2918">
        <w:rPr>
          <w:rFonts w:ascii="方正小标宋简体" w:eastAsia="方正小标宋简体" w:hAnsi="华文中宋" w:cs="仿宋_GB2312" w:hint="eastAsia"/>
          <w:sz w:val="44"/>
          <w:szCs w:val="44"/>
        </w:rPr>
        <w:t>新建3个新型农村电影放映示范点</w:t>
      </w:r>
      <w:r w:rsidRPr="00EA2918">
        <w:rPr>
          <w:rFonts w:ascii="方正小标宋简体" w:eastAsia="方正小标宋简体" w:hAnsi="华文中宋" w:cs="仿宋_GB2312" w:hint="eastAsia"/>
          <w:sz w:val="44"/>
          <w:szCs w:val="44"/>
        </w:rPr>
        <w:t>”实施方案</w:t>
      </w:r>
    </w:p>
    <w:p w:rsidR="00174EAD" w:rsidRDefault="00174EAD" w:rsidP="00365E4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174EAD" w:rsidRPr="00EA2918" w:rsidRDefault="00421E3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A2918">
        <w:rPr>
          <w:rFonts w:ascii="仿宋_GB2312" w:eastAsia="仿宋_GB2312" w:hAnsi="仿宋" w:cs="Times New Roman" w:hint="eastAsia"/>
          <w:sz w:val="32"/>
          <w:szCs w:val="32"/>
        </w:rPr>
        <w:t>为深入践行“人民城市人民建，人民城市为人民”重要理念，努力满足人民群众多样化、多层次、多方面的文化需求，让公共文化服务“触手可及”，2023年在全区范围内新建</w:t>
      </w:r>
      <w:r w:rsidR="009636CB" w:rsidRPr="00EA2918">
        <w:rPr>
          <w:rFonts w:ascii="仿宋_GB2312" w:eastAsia="仿宋_GB2312" w:hAnsi="仿宋" w:cs="Times New Roman" w:hint="eastAsia"/>
          <w:sz w:val="32"/>
          <w:szCs w:val="32"/>
        </w:rPr>
        <w:t>3个</w:t>
      </w:r>
      <w:r w:rsidR="006B1047" w:rsidRPr="00EA2918">
        <w:rPr>
          <w:rFonts w:ascii="仿宋_GB2312" w:eastAsia="仿宋_GB2312" w:hAnsi="仿宋" w:cs="Times New Roman" w:hint="eastAsia"/>
          <w:sz w:val="32"/>
          <w:szCs w:val="32"/>
        </w:rPr>
        <w:t>专业级</w:t>
      </w:r>
      <w:r w:rsidR="009636CB" w:rsidRPr="00EA2918">
        <w:rPr>
          <w:rFonts w:ascii="仿宋_GB2312" w:eastAsia="仿宋_GB2312" w:hAnsi="仿宋" w:cs="Times New Roman" w:hint="eastAsia"/>
          <w:sz w:val="32"/>
          <w:szCs w:val="32"/>
        </w:rPr>
        <w:t>新型农村电影放映示范点</w:t>
      </w:r>
      <w:r w:rsidRPr="00EA2918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9636CB" w:rsidRPr="00EA2918">
        <w:rPr>
          <w:rFonts w:ascii="仿宋_GB2312" w:eastAsia="仿宋_GB2312" w:hAnsi="仿宋" w:cs="Times New Roman" w:hint="eastAsia"/>
          <w:sz w:val="32"/>
          <w:szCs w:val="32"/>
        </w:rPr>
        <w:t>以全力助推乡村振兴战略实施，</w:t>
      </w:r>
      <w:r w:rsidR="009636CB" w:rsidRPr="00EA2918">
        <w:rPr>
          <w:rFonts w:ascii="仿宋" w:eastAsia="仿宋_GB2312" w:hAnsi="仿宋" w:hint="eastAsia"/>
          <w:sz w:val="32"/>
          <w:szCs w:val="32"/>
        </w:rPr>
        <w:t>推动落实城乡统筹发展要求</w:t>
      </w:r>
      <w:r w:rsidRPr="00EA2918">
        <w:rPr>
          <w:rFonts w:ascii="仿宋_GB2312" w:eastAsia="仿宋_GB2312" w:hAnsi="仿宋" w:cs="Times New Roman" w:hint="eastAsia"/>
          <w:sz w:val="32"/>
          <w:szCs w:val="32"/>
        </w:rPr>
        <w:t>，方案如下：</w:t>
      </w:r>
    </w:p>
    <w:p w:rsidR="00174EAD" w:rsidRDefault="00421E3E" w:rsidP="00365E4E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一、规划布局和基本功能</w:t>
      </w:r>
    </w:p>
    <w:p w:rsidR="00174EAD" w:rsidRPr="00EA2918" w:rsidRDefault="00421E3E" w:rsidP="00365E4E">
      <w:pPr>
        <w:overflowPunct w:val="0"/>
        <w:spacing w:line="560" w:lineRule="exact"/>
        <w:ind w:firstLineChars="200" w:firstLine="643"/>
        <w:rPr>
          <w:rFonts w:ascii="楷体" w:eastAsia="楷体_GB2312" w:hAnsi="楷体" w:cs="Times New Roman"/>
          <w:sz w:val="32"/>
          <w:szCs w:val="32"/>
        </w:rPr>
      </w:pPr>
      <w:r w:rsidRPr="00EA2918">
        <w:rPr>
          <w:rFonts w:ascii="楷体" w:eastAsia="楷体_GB2312" w:hAnsi="楷体" w:cs="Times New Roman" w:hint="eastAsia"/>
          <w:b/>
          <w:sz w:val="32"/>
          <w:szCs w:val="32"/>
        </w:rPr>
        <w:t>（一）规划布局</w:t>
      </w:r>
    </w:p>
    <w:p w:rsidR="009636CB" w:rsidRPr="000C6867" w:rsidRDefault="009636CB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6867">
        <w:rPr>
          <w:rFonts w:ascii="仿宋_GB2312" w:eastAsia="仿宋_GB2312" w:hAnsi="仿宋" w:hint="eastAsia"/>
          <w:sz w:val="32"/>
          <w:szCs w:val="32"/>
        </w:rPr>
        <w:t>助力乡村振兴战略实施，</w:t>
      </w:r>
      <w:r w:rsidRPr="000C6867">
        <w:rPr>
          <w:rFonts w:ascii="仿宋_GB2312" w:eastAsia="仿宋_GB2312" w:hAnsi="仿宋" w:cs="Times New Roman" w:hint="eastAsia"/>
          <w:sz w:val="32"/>
          <w:szCs w:val="32"/>
        </w:rPr>
        <w:t>按照“功能复合、多点共享、规范运行、贴近群众”的原则，积极探索村级放映点归并和标准化影厅建设的可行路径，将新型农村放映点建设和乡镇整体规划、新农村建设等相配套</w:t>
      </w:r>
      <w:r w:rsidR="00C72519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0C6867">
        <w:rPr>
          <w:rFonts w:ascii="仿宋_GB2312" w:eastAsia="仿宋_GB2312" w:hAnsi="仿宋" w:cs="Times New Roman" w:hint="eastAsia"/>
          <w:sz w:val="32"/>
          <w:szCs w:val="32"/>
        </w:rPr>
        <w:t>结合区域实际需求和文化特色，推进在农村地区的新时代文明实践中心、村级综合性文化服务中心、村级文化客堂间、村级文创空间等文化阵地中，新建或改建“新型农村电影标准化放映点”，努力让电影服务阵地成为农村群众想来、爱来、盼来、还要来的“文化家园”。</w:t>
      </w:r>
      <w:r w:rsidRPr="000C6867">
        <w:rPr>
          <w:rFonts w:ascii="仿宋_GB2312" w:eastAsia="仿宋_GB2312" w:hAnsi="仿宋" w:hint="eastAsia"/>
          <w:b/>
          <w:sz w:val="32"/>
          <w:szCs w:val="32"/>
        </w:rPr>
        <w:t>2023年拟试点新建3个新型农村电影放映示范点，涉及浦江镇、马桥镇、华漕镇</w:t>
      </w:r>
      <w:r w:rsidRPr="000C6867">
        <w:rPr>
          <w:rFonts w:ascii="仿宋_GB2312" w:eastAsia="仿宋_GB2312" w:hAnsi="仿宋" w:hint="eastAsia"/>
          <w:sz w:val="32"/>
          <w:szCs w:val="32"/>
        </w:rPr>
        <w:t>，全区计划于2025年底前实现11个涉农街镇全覆盖。</w:t>
      </w:r>
    </w:p>
    <w:p w:rsidR="00174EAD" w:rsidRPr="003D5AD7" w:rsidRDefault="00421E3E" w:rsidP="00365E4E">
      <w:pPr>
        <w:overflowPunct w:val="0"/>
        <w:spacing w:line="560" w:lineRule="exact"/>
        <w:ind w:firstLineChars="200" w:firstLine="643"/>
        <w:rPr>
          <w:rFonts w:ascii="楷体" w:eastAsia="楷体_GB2312" w:hAnsi="楷体" w:cs="Times New Roman"/>
          <w:b/>
          <w:sz w:val="32"/>
          <w:szCs w:val="32"/>
        </w:rPr>
      </w:pPr>
      <w:r w:rsidRPr="003D5AD7">
        <w:rPr>
          <w:rFonts w:ascii="楷体" w:eastAsia="楷体_GB2312" w:hAnsi="楷体" w:cs="Times New Roman" w:hint="eastAsia"/>
          <w:b/>
          <w:sz w:val="32"/>
          <w:szCs w:val="32"/>
        </w:rPr>
        <w:t>（二）基本功能</w:t>
      </w:r>
    </w:p>
    <w:p w:rsidR="009636CB" w:rsidRPr="00976626" w:rsidRDefault="009636CB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76626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976626" w:rsidRPr="00976626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976626">
        <w:rPr>
          <w:rFonts w:ascii="仿宋_GB2312" w:eastAsia="仿宋_GB2312" w:hAnsi="仿宋" w:cs="Times New Roman" w:hint="eastAsia"/>
          <w:sz w:val="32"/>
          <w:szCs w:val="32"/>
        </w:rPr>
        <w:t>电影放映服务：</w:t>
      </w:r>
      <w:r w:rsidRPr="00976626">
        <w:rPr>
          <w:rFonts w:ascii="仿宋" w:eastAsia="仿宋_GB2312" w:hAnsi="仿宋" w:hint="eastAsia"/>
          <w:sz w:val="32"/>
          <w:szCs w:val="32"/>
        </w:rPr>
        <w:t>配备银幕、数字放映系统、还音系统</w:t>
      </w:r>
      <w:r w:rsidR="00BF7AD8" w:rsidRPr="00976626">
        <w:rPr>
          <w:rFonts w:ascii="仿宋" w:eastAsia="仿宋_GB2312" w:hAnsi="仿宋" w:hint="eastAsia"/>
          <w:sz w:val="32"/>
          <w:szCs w:val="32"/>
        </w:rPr>
        <w:t>、座</w:t>
      </w:r>
      <w:r w:rsidR="00BF7AD8" w:rsidRPr="00976626">
        <w:rPr>
          <w:rFonts w:ascii="仿宋" w:eastAsia="仿宋_GB2312" w:hAnsi="仿宋" w:hint="eastAsia"/>
          <w:sz w:val="32"/>
          <w:szCs w:val="32"/>
        </w:rPr>
        <w:lastRenderedPageBreak/>
        <w:t>椅</w:t>
      </w:r>
      <w:r w:rsidRPr="00976626">
        <w:rPr>
          <w:rFonts w:ascii="仿宋" w:eastAsia="仿宋_GB2312" w:hAnsi="仿宋" w:hint="eastAsia"/>
          <w:sz w:val="32"/>
          <w:szCs w:val="32"/>
        </w:rPr>
        <w:t>等标准化配置</w:t>
      </w:r>
      <w:r w:rsidR="00BF7AD8" w:rsidRPr="00976626">
        <w:rPr>
          <w:rFonts w:ascii="仿宋_GB2312" w:eastAsia="仿宋_GB2312" w:hAnsi="仿宋" w:cs="Times New Roman" w:hint="eastAsia"/>
          <w:sz w:val="32"/>
          <w:szCs w:val="32"/>
        </w:rPr>
        <w:t>，市民可凭身份证</w:t>
      </w:r>
      <w:r w:rsidRPr="00976626">
        <w:rPr>
          <w:rFonts w:ascii="仿宋_GB2312" w:eastAsia="仿宋_GB2312" w:hAnsi="仿宋" w:cs="Times New Roman" w:hint="eastAsia"/>
          <w:sz w:val="32"/>
          <w:szCs w:val="32"/>
        </w:rPr>
        <w:t>进入。</w:t>
      </w:r>
    </w:p>
    <w:p w:rsidR="009636CB" w:rsidRPr="00976626" w:rsidRDefault="009636CB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76626">
        <w:rPr>
          <w:rFonts w:ascii="仿宋_GB2312" w:eastAsia="仿宋_GB2312" w:hAnsi="仿宋" w:cs="Times New Roman" w:hint="eastAsia"/>
          <w:sz w:val="32"/>
          <w:szCs w:val="32"/>
        </w:rPr>
        <w:t>2</w:t>
      </w:r>
      <w:r w:rsidR="00976626" w:rsidRPr="00976626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976626">
        <w:rPr>
          <w:rFonts w:ascii="仿宋_GB2312" w:eastAsia="仿宋_GB2312" w:hAnsi="仿宋" w:cs="Times New Roman" w:hint="eastAsia"/>
          <w:sz w:val="32"/>
          <w:szCs w:val="32"/>
        </w:rPr>
        <w:t>特色空间服务：根据各点位实际情况，开辟如会议、培训、演出等服务功能。</w:t>
      </w:r>
    </w:p>
    <w:p w:rsidR="009636CB" w:rsidRPr="00976626" w:rsidRDefault="009636CB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76626">
        <w:rPr>
          <w:rFonts w:ascii="仿宋_GB2312" w:eastAsia="仿宋_GB2312" w:hAnsi="仿宋" w:cs="Times New Roman" w:hint="eastAsia"/>
          <w:sz w:val="32"/>
          <w:szCs w:val="32"/>
        </w:rPr>
        <w:t>3</w:t>
      </w:r>
      <w:r w:rsidR="00976626" w:rsidRPr="00976626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976626">
        <w:rPr>
          <w:rFonts w:ascii="仿宋_GB2312" w:eastAsia="仿宋_GB2312" w:hAnsi="仿宋" w:cs="Times New Roman" w:hint="eastAsia"/>
          <w:sz w:val="32"/>
          <w:szCs w:val="32"/>
        </w:rPr>
        <w:t>志愿服务：建立长期有效的志愿者服务机制，吸引更多的社会人员（或公益机构）加入维护新型农村放映示范点正常运行的志愿者队伍。</w:t>
      </w:r>
    </w:p>
    <w:p w:rsidR="00174EAD" w:rsidRDefault="00421E3E" w:rsidP="00365E4E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二、实施主体和职责分工</w:t>
      </w:r>
    </w:p>
    <w:p w:rsidR="00174EAD" w:rsidRPr="006F53EE" w:rsidRDefault="00421E3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F53EE">
        <w:rPr>
          <w:rFonts w:ascii="仿宋_GB2312" w:eastAsia="仿宋_GB2312" w:hAnsi="仿宋" w:cs="Times New Roman" w:hint="eastAsia"/>
          <w:sz w:val="32"/>
          <w:szCs w:val="32"/>
        </w:rPr>
        <w:t>区文旅局为该项目牵头部门，负责政策制定、业务指导、绩效考核及相关统筹协调工作。</w:t>
      </w:r>
    </w:p>
    <w:p w:rsidR="00174EAD" w:rsidRPr="006F53EE" w:rsidRDefault="00BF7AD8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F53EE">
        <w:rPr>
          <w:rFonts w:ascii="仿宋" w:eastAsia="仿宋_GB2312" w:hAnsi="仿宋" w:hint="eastAsia"/>
          <w:sz w:val="32"/>
          <w:szCs w:val="32"/>
        </w:rPr>
        <w:t>相关</w:t>
      </w:r>
      <w:r w:rsidR="00C904AF" w:rsidRPr="006F53EE">
        <w:rPr>
          <w:rFonts w:ascii="仿宋" w:eastAsia="仿宋_GB2312" w:hAnsi="仿宋" w:hint="eastAsia"/>
          <w:sz w:val="32"/>
          <w:szCs w:val="32"/>
        </w:rPr>
        <w:t>涉农街镇</w:t>
      </w:r>
      <w:r w:rsidR="00421E3E" w:rsidRPr="006F53EE">
        <w:rPr>
          <w:rFonts w:ascii="仿宋_GB2312" w:eastAsia="仿宋_GB2312" w:hAnsi="仿宋" w:cs="Times New Roman" w:hint="eastAsia"/>
          <w:sz w:val="32"/>
          <w:szCs w:val="32"/>
        </w:rPr>
        <w:t>为项目建设单位，承担该项目主体责任，负责</w:t>
      </w:r>
      <w:r w:rsidR="008B2C1B" w:rsidRPr="006F53EE">
        <w:rPr>
          <w:rFonts w:ascii="仿宋_GB2312" w:eastAsia="仿宋_GB2312" w:hAnsi="仿宋" w:cs="Times New Roman" w:hint="eastAsia"/>
          <w:sz w:val="32"/>
          <w:szCs w:val="32"/>
        </w:rPr>
        <w:t>新型农村电影放映示范点</w:t>
      </w:r>
      <w:r w:rsidR="00421E3E" w:rsidRPr="006F53EE">
        <w:rPr>
          <w:rFonts w:ascii="仿宋_GB2312" w:eastAsia="仿宋_GB2312" w:hAnsi="仿宋" w:cs="Times New Roman" w:hint="eastAsia"/>
          <w:sz w:val="32"/>
          <w:szCs w:val="32"/>
        </w:rPr>
        <w:t>的建设、管理和运营保障。项目建设和运行过程中产生的问题，按照谁运营谁负责的原则确定受理单位，具体负责落实和回复。</w:t>
      </w:r>
    </w:p>
    <w:p w:rsidR="00174EAD" w:rsidRPr="006F53EE" w:rsidRDefault="00421E3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F53EE">
        <w:rPr>
          <w:rFonts w:ascii="仿宋_GB2312" w:eastAsia="仿宋_GB2312" w:hAnsi="仿宋" w:cs="Times New Roman" w:hint="eastAsia"/>
          <w:sz w:val="32"/>
          <w:szCs w:val="32"/>
        </w:rPr>
        <w:t>各单位要立足职责，分工合作，共同推进该项工作有效落实。</w:t>
      </w:r>
    </w:p>
    <w:p w:rsidR="00174EAD" w:rsidRPr="00AC7DD5" w:rsidRDefault="00421E3E" w:rsidP="00365E4E">
      <w:pPr>
        <w:overflowPunct w:val="0"/>
        <w:spacing w:line="560" w:lineRule="exact"/>
        <w:ind w:firstLineChars="200" w:firstLine="643"/>
        <w:rPr>
          <w:rFonts w:ascii="楷体" w:eastAsia="楷体_GB2312" w:hAnsi="楷体" w:cs="Times New Roman"/>
          <w:b/>
          <w:sz w:val="32"/>
          <w:szCs w:val="32"/>
        </w:rPr>
      </w:pPr>
      <w:r w:rsidRPr="00AC7DD5">
        <w:rPr>
          <w:rFonts w:ascii="楷体" w:eastAsia="楷体_GB2312" w:hAnsi="楷体" w:cs="Times New Roman" w:hint="eastAsia"/>
          <w:b/>
          <w:sz w:val="32"/>
          <w:szCs w:val="32"/>
        </w:rPr>
        <w:t>（一）区文旅局</w:t>
      </w:r>
    </w:p>
    <w:p w:rsidR="009636CB" w:rsidRDefault="009636CB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项目牵头部门，负责项目实施方案制定；负责各</w:t>
      </w:r>
      <w:r w:rsidR="00C904AF">
        <w:rPr>
          <w:rFonts w:ascii="仿宋_GB2312" w:eastAsia="仿宋_GB2312" w:hAnsi="仿宋" w:cs="Times New Roman" w:hint="eastAsia"/>
          <w:sz w:val="32"/>
          <w:szCs w:val="32"/>
        </w:rPr>
        <w:t>专业级</w:t>
      </w:r>
      <w:r>
        <w:rPr>
          <w:rFonts w:ascii="仿宋_GB2312" w:eastAsia="仿宋_GB2312" w:hAnsi="仿宋" w:cs="Times New Roman"/>
          <w:sz w:val="32"/>
          <w:szCs w:val="32"/>
        </w:rPr>
        <w:t>新型农村电影放映示范点</w:t>
      </w:r>
      <w:r>
        <w:rPr>
          <w:rFonts w:ascii="仿宋_GB2312" w:eastAsia="仿宋_GB2312" w:hAnsi="仿宋" w:cs="Times New Roman" w:hint="eastAsia"/>
          <w:sz w:val="32"/>
          <w:szCs w:val="32"/>
        </w:rPr>
        <w:t>选址及设计方案</w:t>
      </w:r>
      <w:r w:rsidR="00C904AF">
        <w:rPr>
          <w:rFonts w:ascii="仿宋_GB2312" w:eastAsia="仿宋_GB2312" w:hAnsi="仿宋" w:cs="Times New Roman" w:hint="eastAsia"/>
          <w:sz w:val="32"/>
          <w:szCs w:val="32"/>
        </w:rPr>
        <w:t>的</w:t>
      </w:r>
      <w:r>
        <w:rPr>
          <w:rFonts w:ascii="仿宋_GB2312" w:eastAsia="仿宋_GB2312" w:hAnsi="仿宋" w:cs="Times New Roman" w:hint="eastAsia"/>
          <w:sz w:val="32"/>
          <w:szCs w:val="32"/>
        </w:rPr>
        <w:t>审定；与院线协商落实影片</w:t>
      </w:r>
      <w:r>
        <w:rPr>
          <w:rFonts w:ascii="仿宋_GB2312" w:eastAsia="仿宋_GB2312" w:hAnsi="仿宋" w:cs="Times New Roman"/>
          <w:sz w:val="32"/>
          <w:szCs w:val="32"/>
        </w:rPr>
        <w:t>片源</w:t>
      </w:r>
      <w:r>
        <w:rPr>
          <w:rFonts w:ascii="仿宋_GB2312" w:eastAsia="仿宋_GB2312" w:hAnsi="仿宋" w:cs="Times New Roman" w:hint="eastAsia"/>
          <w:sz w:val="32"/>
          <w:szCs w:val="32"/>
        </w:rPr>
        <w:t>；协调相关单位，落实项目验收。</w:t>
      </w:r>
    </w:p>
    <w:p w:rsidR="00174EAD" w:rsidRPr="00AC7DD5" w:rsidRDefault="00421E3E" w:rsidP="00365E4E">
      <w:pPr>
        <w:overflowPunct w:val="0"/>
        <w:spacing w:line="560" w:lineRule="exact"/>
        <w:ind w:firstLineChars="200" w:firstLine="643"/>
        <w:rPr>
          <w:rFonts w:ascii="楷体" w:eastAsia="楷体_GB2312" w:hAnsi="楷体" w:cs="Times New Roman"/>
          <w:b/>
          <w:sz w:val="32"/>
          <w:szCs w:val="32"/>
        </w:rPr>
      </w:pPr>
      <w:r w:rsidRPr="00AC7DD5">
        <w:rPr>
          <w:rFonts w:ascii="楷体" w:eastAsia="楷体_GB2312" w:hAnsi="楷体" w:cs="Times New Roman" w:hint="eastAsia"/>
          <w:b/>
          <w:sz w:val="32"/>
          <w:szCs w:val="32"/>
        </w:rPr>
        <w:t>（二）</w:t>
      </w:r>
      <w:r w:rsidR="00BF7AD8" w:rsidRPr="00AC7DD5">
        <w:rPr>
          <w:rFonts w:ascii="楷体" w:eastAsia="楷体_GB2312" w:hAnsi="楷体" w:cs="Times New Roman" w:hint="eastAsia"/>
          <w:b/>
          <w:sz w:val="32"/>
          <w:szCs w:val="32"/>
        </w:rPr>
        <w:t>相关</w:t>
      </w:r>
      <w:r w:rsidR="009636CB" w:rsidRPr="00AC7DD5">
        <w:rPr>
          <w:rFonts w:ascii="楷体" w:eastAsia="楷体_GB2312" w:hAnsi="楷体" w:cs="Times New Roman" w:hint="eastAsia"/>
          <w:b/>
          <w:sz w:val="32"/>
          <w:szCs w:val="32"/>
        </w:rPr>
        <w:t>涉农街镇</w:t>
      </w:r>
    </w:p>
    <w:p w:rsidR="009636CB" w:rsidRPr="008155F5" w:rsidRDefault="00BF7AD8" w:rsidP="00365E4E">
      <w:pPr>
        <w:overflowPunct w:val="0"/>
        <w:spacing w:line="560" w:lineRule="exact"/>
        <w:ind w:firstLineChars="200" w:firstLine="640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相关</w:t>
      </w:r>
      <w:r w:rsidR="008155F5" w:rsidRPr="008155F5">
        <w:rPr>
          <w:rFonts w:ascii="仿宋_GB2312" w:eastAsia="仿宋_GB2312" w:hAnsi="仿宋" w:cs="Times New Roman" w:hint="eastAsia"/>
          <w:sz w:val="32"/>
          <w:szCs w:val="32"/>
        </w:rPr>
        <w:t>涉农</w:t>
      </w:r>
      <w:r w:rsidR="008155F5" w:rsidRPr="008155F5">
        <w:rPr>
          <w:rFonts w:ascii="仿宋_GB2312" w:eastAsia="仿宋_GB2312" w:hAnsi="仿宋" w:cs="Times New Roman"/>
          <w:sz w:val="32"/>
          <w:szCs w:val="32"/>
        </w:rPr>
        <w:t>街镇</w:t>
      </w:r>
      <w:r w:rsidR="009636CB" w:rsidRPr="008706FF">
        <w:rPr>
          <w:rFonts w:ascii="仿宋_GB2312" w:eastAsia="仿宋_GB2312" w:hAnsi="仿宋" w:cs="Times New Roman" w:hint="eastAsia"/>
          <w:sz w:val="32"/>
          <w:szCs w:val="32"/>
        </w:rPr>
        <w:t>为项</w:t>
      </w:r>
      <w:r w:rsidR="009636CB">
        <w:rPr>
          <w:rFonts w:ascii="仿宋_GB2312" w:eastAsia="仿宋_GB2312" w:hAnsi="仿宋" w:cs="Times New Roman" w:hint="eastAsia"/>
          <w:sz w:val="32"/>
          <w:szCs w:val="32"/>
        </w:rPr>
        <w:t>目建设、运营及维护单位</w:t>
      </w:r>
      <w:r w:rsidR="008B2C1B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9636CB">
        <w:rPr>
          <w:rFonts w:ascii="仿宋_GB2312" w:eastAsia="仿宋_GB2312" w:hAnsi="仿宋" w:cs="Times New Roman" w:hint="eastAsia"/>
          <w:sz w:val="32"/>
          <w:szCs w:val="32"/>
        </w:rPr>
        <w:t>负责新型</w:t>
      </w:r>
      <w:r w:rsidR="009636CB">
        <w:rPr>
          <w:rFonts w:ascii="仿宋_GB2312" w:eastAsia="仿宋_GB2312" w:hAnsi="仿宋" w:cs="Times New Roman"/>
          <w:sz w:val="32"/>
          <w:szCs w:val="32"/>
        </w:rPr>
        <w:t>农村电影放映</w:t>
      </w:r>
      <w:r w:rsidR="009636CB">
        <w:rPr>
          <w:rFonts w:ascii="仿宋_GB2312" w:eastAsia="仿宋_GB2312" w:hAnsi="仿宋" w:cs="Times New Roman" w:hint="eastAsia"/>
          <w:sz w:val="32"/>
          <w:szCs w:val="32"/>
        </w:rPr>
        <w:t>示范</w:t>
      </w:r>
      <w:r w:rsidR="009636CB">
        <w:rPr>
          <w:rFonts w:ascii="仿宋_GB2312" w:eastAsia="仿宋_GB2312" w:hAnsi="仿宋" w:cs="Times New Roman"/>
          <w:sz w:val="32"/>
          <w:szCs w:val="32"/>
        </w:rPr>
        <w:t>点</w:t>
      </w:r>
      <w:r w:rsidR="009636CB">
        <w:rPr>
          <w:rFonts w:ascii="仿宋_GB2312" w:eastAsia="仿宋_GB2312" w:hAnsi="仿宋" w:cs="Times New Roman" w:hint="eastAsia"/>
          <w:sz w:val="32"/>
          <w:szCs w:val="32"/>
        </w:rPr>
        <w:t>的选址、场地提供、</w:t>
      </w:r>
      <w:r w:rsidR="008B2C1B">
        <w:rPr>
          <w:rFonts w:ascii="仿宋_GB2312" w:eastAsia="仿宋_GB2312" w:hAnsi="仿宋" w:cs="Times New Roman" w:hint="eastAsia"/>
          <w:sz w:val="32"/>
          <w:szCs w:val="32"/>
        </w:rPr>
        <w:t>设计</w:t>
      </w:r>
      <w:r w:rsidR="008B2C1B">
        <w:rPr>
          <w:rFonts w:ascii="仿宋_GB2312" w:eastAsia="仿宋_GB2312" w:hAnsi="仿宋" w:cs="Times New Roman"/>
          <w:sz w:val="32"/>
          <w:szCs w:val="32"/>
        </w:rPr>
        <w:t>装潢、设施设备、日常运维及开放服务等</w:t>
      </w:r>
      <w:r w:rsidR="009636CB">
        <w:rPr>
          <w:rFonts w:ascii="仿宋_GB2312" w:eastAsia="仿宋_GB2312" w:hAnsi="仿宋" w:cs="Times New Roman" w:hint="eastAsia"/>
          <w:sz w:val="32"/>
          <w:szCs w:val="32"/>
        </w:rPr>
        <w:t>工作的资金保障及执行落实，并建立完善的日常管理制度、运行维护机制，配合做好项目验收，确保专项资金管理落到实处。</w:t>
      </w:r>
    </w:p>
    <w:p w:rsidR="00174EAD" w:rsidRDefault="00421E3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各</w:t>
      </w:r>
      <w:r w:rsidR="008B2C1B">
        <w:rPr>
          <w:rFonts w:ascii="仿宋_GB2312" w:eastAsia="仿宋_GB2312" w:hAnsi="仿宋" w:cs="Times New Roman" w:hint="eastAsia"/>
          <w:sz w:val="32"/>
          <w:szCs w:val="32"/>
        </w:rPr>
        <w:t>涉农街镇</w:t>
      </w:r>
      <w:r>
        <w:rPr>
          <w:rFonts w:ascii="仿宋_GB2312" w:eastAsia="仿宋_GB2312" w:hAnsi="仿宋" w:cs="Times New Roman" w:hint="eastAsia"/>
          <w:sz w:val="32"/>
          <w:szCs w:val="32"/>
        </w:rPr>
        <w:t>的建设指标详见下表。</w:t>
      </w:r>
    </w:p>
    <w:tbl>
      <w:tblPr>
        <w:tblW w:w="4998" w:type="pct"/>
        <w:jc w:val="center"/>
        <w:tblLook w:val="04A0"/>
      </w:tblPr>
      <w:tblGrid>
        <w:gridCol w:w="2155"/>
        <w:gridCol w:w="3037"/>
        <w:gridCol w:w="4090"/>
      </w:tblGrid>
      <w:tr w:rsidR="00174EAD" w:rsidTr="00BF7AD8">
        <w:trPr>
          <w:trHeight w:val="606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BF7AD8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涉农</w:t>
            </w:r>
            <w:r w:rsidR="00421E3E" w:rsidRPr="00AC7D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街镇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6B1047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专业级</w:t>
            </w:r>
            <w:r w:rsidR="008B2C1B" w:rsidRPr="00AC7D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新型农村电影放映示范点</w:t>
            </w:r>
            <w:r w:rsidR="00421E3E" w:rsidRPr="00AC7D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（个）</w:t>
            </w:r>
          </w:p>
        </w:tc>
      </w:tr>
      <w:tr w:rsidR="00174EAD" w:rsidTr="00BF7AD8">
        <w:trPr>
          <w:trHeight w:val="375"/>
          <w:jc w:val="center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浦江镇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74EAD" w:rsidTr="00BF7AD8">
        <w:trPr>
          <w:trHeight w:val="375"/>
          <w:jc w:val="center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吴泾镇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174EAD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4EAD" w:rsidTr="00BF7AD8">
        <w:trPr>
          <w:trHeight w:val="375"/>
          <w:jc w:val="center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马桥镇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8155F5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74EAD" w:rsidTr="00BF7AD8">
        <w:trPr>
          <w:trHeight w:val="375"/>
          <w:jc w:val="center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颛桥镇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174EAD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4EAD" w:rsidTr="00BF7AD8">
        <w:trPr>
          <w:trHeight w:val="375"/>
          <w:jc w:val="center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梅陇镇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174EAD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4EAD" w:rsidTr="00BF7AD8">
        <w:trPr>
          <w:trHeight w:val="375"/>
          <w:jc w:val="center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莘庄镇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174EAD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4EAD" w:rsidTr="00BF7AD8">
        <w:trPr>
          <w:trHeight w:val="375"/>
          <w:jc w:val="center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七宝镇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174EAD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4EAD" w:rsidTr="00BF7AD8">
        <w:trPr>
          <w:trHeight w:val="375"/>
          <w:jc w:val="center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虹桥镇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174EAD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4EAD" w:rsidTr="00BF7AD8">
        <w:trPr>
          <w:trHeight w:val="375"/>
          <w:jc w:val="center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华漕镇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8155F5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74EAD" w:rsidTr="00BF7AD8">
        <w:trPr>
          <w:trHeight w:val="375"/>
          <w:jc w:val="center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BF7AD8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新虹街道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174EAD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4EAD" w:rsidTr="00BF7AD8">
        <w:trPr>
          <w:trHeight w:val="375"/>
          <w:jc w:val="center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BF7AD8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浦锦街道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174EAD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4EAD" w:rsidTr="00BF7AD8">
        <w:trPr>
          <w:trHeight w:val="375"/>
          <w:jc w:val="center"/>
        </w:trPr>
        <w:tc>
          <w:tcPr>
            <w:tcW w:w="2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421E3E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EAD" w:rsidRPr="00AC7DD5" w:rsidRDefault="008155F5" w:rsidP="00495D32">
            <w:pPr>
              <w:widowControl/>
              <w:overflowPunct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C7D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174EAD" w:rsidRDefault="00421E3E" w:rsidP="00365E4E">
      <w:pPr>
        <w:overflowPunct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>
        <w:rPr>
          <w:rFonts w:ascii="黑体" w:eastAsia="黑体" w:hAnsi="黑体" w:cs="仿宋_GB2312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每月实施计划及每月预计</w:t>
      </w:r>
      <w:r>
        <w:rPr>
          <w:rFonts w:ascii="黑体" w:eastAsia="黑体" w:hAnsi="黑体" w:cs="仿宋_GB2312"/>
          <w:sz w:val="32"/>
          <w:szCs w:val="32"/>
        </w:rPr>
        <w:t>完成进度</w:t>
      </w:r>
    </w:p>
    <w:p w:rsidR="00174EAD" w:rsidRPr="00AC7DD5" w:rsidRDefault="00421E3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C7DD5">
        <w:rPr>
          <w:rFonts w:ascii="仿宋_GB2312" w:eastAsia="仿宋_GB2312" w:hAnsi="仿宋" w:cs="仿宋_GB2312" w:hint="eastAsia"/>
          <w:sz w:val="32"/>
          <w:szCs w:val="32"/>
        </w:rPr>
        <w:t>2023年1月：方案制定阶段。制定“新建</w:t>
      </w:r>
      <w:r w:rsidR="008155F5" w:rsidRPr="00AC7DD5">
        <w:rPr>
          <w:rFonts w:ascii="仿宋_GB2312" w:eastAsia="仿宋_GB2312" w:hAnsi="仿宋" w:cs="仿宋_GB2312" w:hint="eastAsia"/>
          <w:sz w:val="32"/>
          <w:szCs w:val="32"/>
        </w:rPr>
        <w:t>3家新型农村电影放映示范点</w:t>
      </w:r>
      <w:r w:rsidRPr="00AC7DD5">
        <w:rPr>
          <w:rFonts w:ascii="仿宋_GB2312" w:eastAsia="仿宋_GB2312" w:hAnsi="仿宋" w:cs="仿宋_GB2312" w:hint="eastAsia"/>
          <w:sz w:val="32"/>
          <w:szCs w:val="32"/>
        </w:rPr>
        <w:t>”实施方案（征求意见稿）。</w:t>
      </w:r>
    </w:p>
    <w:p w:rsidR="00174EAD" w:rsidRPr="00AC7DD5" w:rsidRDefault="00421E3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C7DD5">
        <w:rPr>
          <w:rFonts w:ascii="仿宋_GB2312" w:eastAsia="仿宋_GB2312" w:hAnsi="仿宋" w:cs="仿宋_GB2312" w:hint="eastAsia"/>
          <w:sz w:val="32"/>
          <w:szCs w:val="32"/>
        </w:rPr>
        <w:t>2023年2月：方案沟通阶段。与</w:t>
      </w:r>
      <w:r w:rsidR="00094AEE" w:rsidRPr="00AC7DD5">
        <w:rPr>
          <w:rFonts w:ascii="仿宋_GB2312" w:eastAsia="仿宋_GB2312" w:hAnsi="仿宋" w:cs="仿宋_GB2312" w:hint="eastAsia"/>
          <w:sz w:val="32"/>
          <w:szCs w:val="32"/>
        </w:rPr>
        <w:t>相关</w:t>
      </w:r>
      <w:r w:rsidR="008155F5" w:rsidRPr="00AC7DD5">
        <w:rPr>
          <w:rFonts w:ascii="仿宋_GB2312" w:eastAsia="仿宋_GB2312" w:hAnsi="仿宋" w:cs="仿宋_GB2312" w:hint="eastAsia"/>
          <w:sz w:val="32"/>
          <w:szCs w:val="32"/>
        </w:rPr>
        <w:t>涉农街镇</w:t>
      </w:r>
      <w:r w:rsidRPr="00AC7DD5">
        <w:rPr>
          <w:rFonts w:ascii="仿宋_GB2312" w:eastAsia="仿宋_GB2312" w:hAnsi="仿宋" w:cs="仿宋_GB2312" w:hint="eastAsia"/>
          <w:sz w:val="32"/>
          <w:szCs w:val="32"/>
        </w:rPr>
        <w:t>沟通确认实施方案。</w:t>
      </w:r>
    </w:p>
    <w:p w:rsidR="00174EAD" w:rsidRPr="00AC7DD5" w:rsidRDefault="00421E3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C7DD5">
        <w:rPr>
          <w:rFonts w:ascii="仿宋_GB2312" w:eastAsia="仿宋_GB2312" w:hAnsi="仿宋" w:cs="仿宋_GB2312" w:hint="eastAsia"/>
          <w:sz w:val="32"/>
          <w:szCs w:val="32"/>
        </w:rPr>
        <w:t>2023年3月：地址初选阶段。</w:t>
      </w:r>
      <w:r w:rsidR="00094AEE" w:rsidRPr="00AC7DD5">
        <w:rPr>
          <w:rFonts w:ascii="仿宋_GB2312" w:eastAsia="仿宋_GB2312" w:hAnsi="仿宋" w:cs="Times New Roman" w:hint="eastAsia"/>
          <w:sz w:val="32"/>
          <w:szCs w:val="32"/>
        </w:rPr>
        <w:t>相关</w:t>
      </w:r>
      <w:r w:rsidR="008155F5" w:rsidRPr="00AC7DD5">
        <w:rPr>
          <w:rFonts w:ascii="仿宋_GB2312" w:eastAsia="仿宋_GB2312" w:hAnsi="仿宋" w:cs="Times New Roman" w:hint="eastAsia"/>
          <w:sz w:val="32"/>
          <w:szCs w:val="32"/>
        </w:rPr>
        <w:t>涉农街镇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申报</w:t>
      </w:r>
      <w:r w:rsidR="008155F5" w:rsidRPr="00AC7DD5">
        <w:rPr>
          <w:rFonts w:ascii="仿宋_GB2312" w:eastAsia="仿宋_GB2312" w:hAnsi="仿宋" w:cs="Times New Roman" w:hint="eastAsia"/>
          <w:sz w:val="32"/>
          <w:szCs w:val="32"/>
        </w:rPr>
        <w:t>新型农村电影放映示范点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选址。闵行</w:t>
      </w:r>
      <w:r w:rsidR="002A00E2">
        <w:rPr>
          <w:rFonts w:ascii="仿宋_GB2312" w:eastAsia="仿宋_GB2312" w:hAnsi="仿宋" w:cs="Times New Roman" w:hint="eastAsia"/>
          <w:sz w:val="32"/>
          <w:szCs w:val="32"/>
        </w:rPr>
        <w:t>区</w:t>
      </w:r>
      <w:r w:rsidR="008155F5" w:rsidRPr="00AC7DD5">
        <w:rPr>
          <w:rFonts w:ascii="仿宋_GB2312" w:eastAsia="仿宋_GB2312" w:hAnsi="仿宋" w:cs="Times New Roman" w:hint="eastAsia"/>
          <w:sz w:val="32"/>
          <w:szCs w:val="32"/>
        </w:rPr>
        <w:t>专业级新型农村电影放映示范点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选址与建设要求详见附件</w:t>
      </w:r>
      <w:r w:rsidR="002C19D4">
        <w:rPr>
          <w:rFonts w:ascii="仿宋_GB2312" w:eastAsia="仿宋_GB2312" w:hAnsi="仿宋" w:cs="Times New Roman" w:hint="eastAsia"/>
          <w:sz w:val="32"/>
          <w:szCs w:val="32"/>
        </w:rPr>
        <w:t>1-1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174EAD" w:rsidRPr="00AC7DD5" w:rsidRDefault="00421E3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7DD5">
        <w:rPr>
          <w:rFonts w:ascii="仿宋_GB2312" w:eastAsia="仿宋_GB2312" w:hAnsi="仿宋" w:cs="仿宋_GB2312" w:hint="eastAsia"/>
          <w:sz w:val="32"/>
          <w:szCs w:val="32"/>
        </w:rPr>
        <w:t>2023年4月：选址审定阶段。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区文旅局协调相关部门及专家进行选址审定，完成</w:t>
      </w:r>
      <w:r w:rsidR="00D16432" w:rsidRPr="00AC7DD5">
        <w:rPr>
          <w:rFonts w:ascii="仿宋_GB2312" w:eastAsia="仿宋_GB2312" w:hAnsi="仿宋" w:cs="Times New Roman" w:hint="eastAsia"/>
          <w:sz w:val="32"/>
          <w:szCs w:val="32"/>
        </w:rPr>
        <w:t>新建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3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个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新型农村电影放映示范点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选址。</w:t>
      </w:r>
    </w:p>
    <w:p w:rsidR="00174EAD" w:rsidRPr="00AC7DD5" w:rsidRDefault="00421E3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7DD5">
        <w:rPr>
          <w:rFonts w:ascii="仿宋_GB2312" w:eastAsia="仿宋_GB2312" w:hAnsi="仿宋" w:cs="仿宋_GB2312" w:hint="eastAsia"/>
          <w:sz w:val="32"/>
          <w:szCs w:val="32"/>
        </w:rPr>
        <w:lastRenderedPageBreak/>
        <w:t>2023年5月：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设计需求调研阶段。</w:t>
      </w:r>
      <w:r w:rsidR="00094AEE" w:rsidRPr="00AC7DD5">
        <w:rPr>
          <w:rFonts w:ascii="仿宋_GB2312" w:eastAsia="仿宋_GB2312" w:hAnsi="仿宋" w:cs="Times New Roman" w:hint="eastAsia"/>
          <w:sz w:val="32"/>
          <w:szCs w:val="32"/>
        </w:rPr>
        <w:t>相关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涉农街镇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配合区文旅局委托的第三方对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新型农村电影放映示范点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进行设计需求调研。</w:t>
      </w:r>
    </w:p>
    <w:p w:rsidR="00174EAD" w:rsidRPr="00AC7DD5" w:rsidRDefault="00421E3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C7DD5">
        <w:rPr>
          <w:rFonts w:ascii="仿宋_GB2312" w:eastAsia="仿宋_GB2312" w:hAnsi="仿宋" w:cs="仿宋_GB2312" w:hint="eastAsia"/>
          <w:sz w:val="32"/>
          <w:szCs w:val="32"/>
        </w:rPr>
        <w:t>2023年6月：设计方案审定阶段。</w:t>
      </w:r>
      <w:r w:rsidR="00094AEE" w:rsidRPr="00AC7DD5">
        <w:rPr>
          <w:rFonts w:ascii="仿宋_GB2312" w:eastAsia="仿宋_GB2312" w:hAnsi="仿宋" w:cs="Times New Roman" w:hint="eastAsia"/>
          <w:sz w:val="32"/>
          <w:szCs w:val="32"/>
        </w:rPr>
        <w:t>相关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涉农街镇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配合区文旅局委托的第三方对设计方案进行审定及设计确认。</w:t>
      </w:r>
    </w:p>
    <w:p w:rsidR="00174EAD" w:rsidRPr="00AC7DD5" w:rsidRDefault="00421E3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7DD5">
        <w:rPr>
          <w:rFonts w:ascii="仿宋_GB2312" w:eastAsia="仿宋_GB2312" w:hAnsi="仿宋" w:cs="仿宋_GB2312" w:hint="eastAsia"/>
          <w:sz w:val="32"/>
          <w:szCs w:val="32"/>
        </w:rPr>
        <w:t>2023年7月：全面建设阶段。</w:t>
      </w:r>
      <w:r w:rsidR="00094AEE" w:rsidRPr="00AC7DD5">
        <w:rPr>
          <w:rFonts w:ascii="仿宋_GB2312" w:eastAsia="仿宋_GB2312" w:hAnsi="仿宋" w:cs="Times New Roman" w:hint="eastAsia"/>
          <w:sz w:val="32"/>
          <w:szCs w:val="32"/>
        </w:rPr>
        <w:t>相关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涉农街镇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全面推进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新型农村电影放映示范点</w:t>
      </w:r>
      <w:r w:rsidRPr="00AC7DD5">
        <w:rPr>
          <w:rFonts w:ascii="仿宋_GB2312" w:eastAsia="仿宋_GB2312" w:hAnsi="仿宋" w:cs="Times New Roman" w:hint="eastAsia"/>
          <w:sz w:val="32"/>
          <w:szCs w:val="32"/>
        </w:rPr>
        <w:t>的装潢改造。</w:t>
      </w:r>
    </w:p>
    <w:p w:rsidR="00314702" w:rsidRPr="00AC7DD5" w:rsidRDefault="00421E3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7DD5">
        <w:rPr>
          <w:rFonts w:ascii="仿宋_GB2312" w:eastAsia="仿宋_GB2312" w:hAnsi="仿宋" w:cs="仿宋_GB2312" w:hint="eastAsia"/>
          <w:sz w:val="32"/>
          <w:szCs w:val="32"/>
        </w:rPr>
        <w:t>2023年8月：</w:t>
      </w:r>
      <w:r w:rsidR="008E2A9E" w:rsidRPr="00AC7DD5">
        <w:rPr>
          <w:rFonts w:ascii="仿宋_GB2312" w:eastAsia="仿宋_GB2312" w:hAnsi="仿宋" w:cs="仿宋_GB2312" w:hint="eastAsia"/>
          <w:sz w:val="32"/>
          <w:szCs w:val="32"/>
        </w:rPr>
        <w:t>全面建设阶段。</w:t>
      </w:r>
      <w:r w:rsidR="00094AEE" w:rsidRPr="00AC7DD5">
        <w:rPr>
          <w:rFonts w:ascii="仿宋_GB2312" w:eastAsia="仿宋_GB2312" w:hAnsi="仿宋" w:cs="Times New Roman" w:hint="eastAsia"/>
          <w:sz w:val="32"/>
          <w:szCs w:val="32"/>
        </w:rPr>
        <w:t>相关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涉农街镇全面推进新型农村电影放映示范点的装潢改造。</w:t>
      </w:r>
    </w:p>
    <w:p w:rsidR="00174EAD" w:rsidRPr="00AC7DD5" w:rsidRDefault="008E2A9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7DD5">
        <w:rPr>
          <w:rFonts w:ascii="仿宋_GB2312" w:eastAsia="仿宋_GB2312" w:hAnsi="仿宋" w:cs="仿宋_GB2312" w:hint="eastAsia"/>
          <w:sz w:val="32"/>
          <w:szCs w:val="32"/>
        </w:rPr>
        <w:t>2023年9月：</w:t>
      </w:r>
      <w:r w:rsidR="00421E3E" w:rsidRPr="00AC7DD5">
        <w:rPr>
          <w:rFonts w:ascii="仿宋_GB2312" w:eastAsia="仿宋_GB2312" w:hAnsi="仿宋" w:cs="仿宋_GB2312" w:hint="eastAsia"/>
          <w:sz w:val="32"/>
          <w:szCs w:val="32"/>
        </w:rPr>
        <w:t>设备进驻阶段。</w:t>
      </w:r>
      <w:r w:rsidR="00421E3E" w:rsidRPr="00AC7DD5">
        <w:rPr>
          <w:rFonts w:ascii="仿宋_GB2312" w:eastAsia="仿宋_GB2312" w:hAnsi="仿宋" w:cs="Times New Roman" w:hint="eastAsia"/>
          <w:sz w:val="32"/>
          <w:szCs w:val="32"/>
        </w:rPr>
        <w:t>协调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第三方落实设施设备安装、调试</w:t>
      </w:r>
      <w:r w:rsidR="00BF7AD8" w:rsidRPr="00AC7DD5">
        <w:rPr>
          <w:rFonts w:ascii="仿宋_GB2312" w:eastAsia="仿宋_GB2312" w:hAnsi="仿宋" w:cs="Times New Roman" w:hint="eastAsia"/>
          <w:sz w:val="32"/>
          <w:szCs w:val="32"/>
        </w:rPr>
        <w:t>和放映人员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培训工作。</w:t>
      </w:r>
    </w:p>
    <w:p w:rsidR="00174EAD" w:rsidRPr="00AC7DD5" w:rsidRDefault="008E2A9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7DD5">
        <w:rPr>
          <w:rFonts w:ascii="仿宋_GB2312" w:eastAsia="仿宋_GB2312" w:hAnsi="仿宋" w:cs="仿宋_GB2312" w:hint="eastAsia"/>
          <w:sz w:val="32"/>
          <w:szCs w:val="32"/>
        </w:rPr>
        <w:t>2023年10月：</w:t>
      </w:r>
      <w:r w:rsidR="00421E3E" w:rsidRPr="00AC7DD5">
        <w:rPr>
          <w:rFonts w:ascii="仿宋_GB2312" w:eastAsia="仿宋_GB2312" w:hAnsi="仿宋" w:cs="仿宋_GB2312" w:hint="eastAsia"/>
          <w:sz w:val="32"/>
          <w:szCs w:val="32"/>
        </w:rPr>
        <w:t>分批验收阶段。</w:t>
      </w:r>
      <w:r w:rsidR="00421E3E" w:rsidRPr="00AC7DD5">
        <w:rPr>
          <w:rFonts w:ascii="仿宋_GB2312" w:eastAsia="仿宋_GB2312" w:hAnsi="仿宋" w:cs="Times New Roman" w:hint="eastAsia"/>
          <w:sz w:val="32"/>
          <w:szCs w:val="32"/>
        </w:rPr>
        <w:t>由区文旅局牵头，按照“完成一个，验收一个”的原则，稳步推进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新型农村电影放映示范点</w:t>
      </w:r>
      <w:r w:rsidR="00421E3E" w:rsidRPr="00AC7DD5">
        <w:rPr>
          <w:rFonts w:ascii="仿宋_GB2312" w:eastAsia="仿宋_GB2312" w:hAnsi="仿宋" w:cs="Times New Roman" w:hint="eastAsia"/>
          <w:sz w:val="32"/>
          <w:szCs w:val="32"/>
        </w:rPr>
        <w:t>验收工作。</w:t>
      </w:r>
      <w:r w:rsidR="00094AEE" w:rsidRPr="00AC7DD5">
        <w:rPr>
          <w:rFonts w:ascii="仿宋_GB2312" w:eastAsia="仿宋_GB2312" w:hAnsi="仿宋" w:cs="Times New Roman" w:hint="eastAsia"/>
          <w:sz w:val="32"/>
          <w:szCs w:val="32"/>
        </w:rPr>
        <w:t>相关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涉农街镇</w:t>
      </w:r>
      <w:r w:rsidR="00421E3E" w:rsidRPr="00AC7DD5">
        <w:rPr>
          <w:rFonts w:ascii="仿宋_GB2312" w:eastAsia="仿宋_GB2312" w:hAnsi="仿宋" w:cs="Times New Roman" w:hint="eastAsia"/>
          <w:sz w:val="32"/>
          <w:szCs w:val="32"/>
        </w:rPr>
        <w:t>结合本地区实际情况，落实</w:t>
      </w:r>
      <w:r w:rsidR="00BB67FB" w:rsidRPr="00AC7DD5">
        <w:rPr>
          <w:rFonts w:ascii="仿宋_GB2312" w:eastAsia="仿宋_GB2312" w:hAnsi="仿宋" w:cs="Times New Roman" w:hint="eastAsia"/>
          <w:sz w:val="32"/>
          <w:szCs w:val="32"/>
        </w:rPr>
        <w:t>后续</w:t>
      </w:r>
      <w:r w:rsidR="00314702" w:rsidRPr="00AC7DD5">
        <w:rPr>
          <w:rFonts w:ascii="仿宋_GB2312" w:eastAsia="仿宋_GB2312" w:hAnsi="仿宋" w:cs="Times New Roman" w:hint="eastAsia"/>
          <w:sz w:val="32"/>
          <w:szCs w:val="32"/>
        </w:rPr>
        <w:t>新型农村电影放映示范点</w:t>
      </w:r>
      <w:r w:rsidR="00421E3E" w:rsidRPr="00AC7DD5">
        <w:rPr>
          <w:rFonts w:ascii="仿宋_GB2312" w:eastAsia="仿宋_GB2312" w:hAnsi="仿宋" w:cs="Times New Roman" w:hint="eastAsia"/>
          <w:sz w:val="32"/>
          <w:szCs w:val="32"/>
        </w:rPr>
        <w:t>的设备维护、运营保障及日常开放。</w:t>
      </w:r>
    </w:p>
    <w:p w:rsidR="00174EAD" w:rsidRDefault="00421E3E" w:rsidP="00365E4E">
      <w:pPr>
        <w:overflowPunct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>
        <w:rPr>
          <w:rFonts w:ascii="黑体" w:eastAsia="黑体" w:hAnsi="黑体" w:cs="仿宋_GB2312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项目投资</w:t>
      </w:r>
      <w:r>
        <w:rPr>
          <w:rFonts w:ascii="黑体" w:eastAsia="黑体" w:hAnsi="黑体" w:cs="仿宋_GB2312"/>
          <w:sz w:val="32"/>
          <w:szCs w:val="32"/>
        </w:rPr>
        <w:t>总额</w:t>
      </w:r>
      <w:r w:rsidR="00A27F8B">
        <w:rPr>
          <w:rFonts w:ascii="黑体" w:eastAsia="黑体" w:hAnsi="黑体" w:cs="仿宋_GB2312" w:hint="eastAsia"/>
          <w:sz w:val="32"/>
          <w:szCs w:val="32"/>
        </w:rPr>
        <w:t>及具体资金</w:t>
      </w:r>
      <w:r w:rsidR="00A27F8B">
        <w:rPr>
          <w:rFonts w:ascii="黑体" w:eastAsia="黑体" w:hAnsi="黑体" w:cs="仿宋_GB2312"/>
          <w:sz w:val="32"/>
          <w:szCs w:val="32"/>
        </w:rPr>
        <w:t>渠道</w:t>
      </w:r>
    </w:p>
    <w:p w:rsidR="00C904AF" w:rsidRDefault="00C904AF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区级财政投入总额</w:t>
      </w:r>
      <w:r w:rsidR="00D72BA4">
        <w:rPr>
          <w:rFonts w:ascii="仿宋_GB2312" w:eastAsia="仿宋_GB2312" w:hAnsi="仿宋" w:cs="Times New Roman" w:hint="eastAsia"/>
          <w:sz w:val="32"/>
          <w:szCs w:val="32"/>
        </w:rPr>
        <w:t>预估</w:t>
      </w:r>
      <w:r>
        <w:rPr>
          <w:rFonts w:ascii="仿宋_GB2312" w:eastAsia="仿宋_GB2312" w:hAnsi="仿宋" w:cs="Times New Roman" w:hint="eastAsia"/>
          <w:sz w:val="32"/>
          <w:szCs w:val="32"/>
        </w:rPr>
        <w:t>为</w:t>
      </w:r>
      <w:r>
        <w:rPr>
          <w:rFonts w:ascii="仿宋_GB2312" w:eastAsia="仿宋_GB2312" w:hAnsi="仿宋" w:cs="Times New Roman"/>
          <w:sz w:val="32"/>
          <w:szCs w:val="32"/>
        </w:rPr>
        <w:t>105</w:t>
      </w:r>
      <w:r>
        <w:rPr>
          <w:rFonts w:ascii="仿宋_GB2312" w:eastAsia="仿宋_GB2312" w:hAnsi="仿宋" w:cs="Times New Roman" w:hint="eastAsia"/>
          <w:sz w:val="32"/>
          <w:szCs w:val="32"/>
        </w:rPr>
        <w:t>万元。主要用于新建3个专业级新型农村电影放映示范点。其中</w:t>
      </w:r>
      <w:r>
        <w:rPr>
          <w:rFonts w:ascii="仿宋_GB2312" w:eastAsia="仿宋_GB2312" w:hAnsi="仿宋" w:cs="Times New Roman"/>
          <w:sz w:val="32"/>
          <w:szCs w:val="32"/>
        </w:rPr>
        <w:t>：</w:t>
      </w:r>
    </w:p>
    <w:p w:rsidR="00C904AF" w:rsidRPr="00C904AF" w:rsidRDefault="00C904AF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4876F4">
        <w:rPr>
          <w:rFonts w:ascii="仿宋_GB2312" w:eastAsia="仿宋_GB2312" w:hAnsi="仿宋" w:cs="Times New Roman"/>
          <w:sz w:val="32"/>
          <w:szCs w:val="32"/>
        </w:rPr>
        <w:t>1</w:t>
      </w:r>
      <w:r w:rsidR="00AC7DD5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4876F4">
        <w:rPr>
          <w:rFonts w:ascii="仿宋_GB2312" w:eastAsia="仿宋_GB2312" w:hAnsi="仿宋" w:cs="Times New Roman" w:hint="eastAsia"/>
          <w:sz w:val="32"/>
          <w:szCs w:val="32"/>
        </w:rPr>
        <w:t>设计</w:t>
      </w:r>
      <w:r w:rsidR="009B6032" w:rsidRPr="004876F4">
        <w:rPr>
          <w:rFonts w:ascii="仿宋_GB2312" w:eastAsia="仿宋_GB2312" w:hAnsi="仿宋" w:cs="Times New Roman" w:hint="eastAsia"/>
          <w:sz w:val="32"/>
          <w:szCs w:val="32"/>
        </w:rPr>
        <w:t>费</w:t>
      </w:r>
      <w:r w:rsidR="00094AEE" w:rsidRPr="004876F4">
        <w:rPr>
          <w:rFonts w:ascii="仿宋_GB2312" w:eastAsia="仿宋_GB2312" w:hAnsi="仿宋" w:cs="Times New Roman" w:hint="eastAsia"/>
          <w:sz w:val="32"/>
          <w:szCs w:val="32"/>
        </w:rPr>
        <w:t>6万</w:t>
      </w:r>
      <w:r w:rsidR="00094AEE" w:rsidRPr="004876F4">
        <w:rPr>
          <w:rFonts w:ascii="仿宋_GB2312" w:eastAsia="仿宋_GB2312" w:hAnsi="仿宋" w:cs="Times New Roman"/>
          <w:sz w:val="32"/>
          <w:szCs w:val="32"/>
        </w:rPr>
        <w:t>元，</w:t>
      </w:r>
      <w:r w:rsidRPr="004876F4">
        <w:rPr>
          <w:rFonts w:ascii="仿宋_GB2312" w:eastAsia="仿宋_GB2312" w:hAnsi="仿宋" w:cs="Times New Roman" w:hint="eastAsia"/>
          <w:sz w:val="32"/>
          <w:szCs w:val="32"/>
        </w:rPr>
        <w:t>包含对</w:t>
      </w:r>
      <w:r w:rsidR="00094AEE" w:rsidRPr="004876F4">
        <w:rPr>
          <w:rFonts w:ascii="仿宋_GB2312" w:eastAsia="仿宋_GB2312" w:hAnsi="仿宋" w:cs="Times New Roman" w:hint="eastAsia"/>
          <w:sz w:val="32"/>
          <w:szCs w:val="32"/>
        </w:rPr>
        <w:t>3个</w:t>
      </w:r>
      <w:r w:rsidR="00094AEE" w:rsidRPr="004876F4">
        <w:rPr>
          <w:rFonts w:ascii="仿宋_GB2312" w:eastAsia="仿宋_GB2312" w:hAnsi="仿宋" w:cs="Times New Roman"/>
          <w:sz w:val="32"/>
          <w:szCs w:val="32"/>
        </w:rPr>
        <w:t>新型农村</w:t>
      </w:r>
      <w:r w:rsidR="00094AEE" w:rsidRPr="004876F4">
        <w:rPr>
          <w:rFonts w:ascii="仿宋_GB2312" w:eastAsia="仿宋_GB2312" w:hAnsi="仿宋" w:cs="Times New Roman" w:hint="eastAsia"/>
          <w:sz w:val="32"/>
          <w:szCs w:val="32"/>
        </w:rPr>
        <w:t>电影放映</w:t>
      </w:r>
      <w:r w:rsidR="00094AEE" w:rsidRPr="004876F4">
        <w:rPr>
          <w:rFonts w:ascii="仿宋_GB2312" w:eastAsia="仿宋_GB2312" w:hAnsi="仿宋" w:cs="Times New Roman"/>
          <w:sz w:val="32"/>
          <w:szCs w:val="32"/>
        </w:rPr>
        <w:t>示范点</w:t>
      </w:r>
      <w:r w:rsidRPr="004876F4">
        <w:rPr>
          <w:rFonts w:ascii="仿宋_GB2312" w:eastAsia="仿宋_GB2312" w:hAnsi="仿宋" w:cs="Times New Roman" w:hint="eastAsia"/>
          <w:sz w:val="32"/>
          <w:szCs w:val="32"/>
        </w:rPr>
        <w:t>的设计需求调研、方案设计、施工图设计、设计交底</w:t>
      </w:r>
      <w:r w:rsidRPr="00C904AF">
        <w:rPr>
          <w:rFonts w:ascii="仿宋_GB2312" w:eastAsia="仿宋_GB2312" w:hAnsi="仿宋" w:cs="Times New Roman" w:hint="eastAsia"/>
          <w:sz w:val="32"/>
          <w:szCs w:val="32"/>
        </w:rPr>
        <w:t>及设计落地所产生的相关费用</w:t>
      </w:r>
      <w:r w:rsidR="002A00E2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C904AF" w:rsidRPr="00C904AF" w:rsidRDefault="00C904AF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2</w:t>
      </w:r>
      <w:r w:rsidR="00AC7DD5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C904AF">
        <w:rPr>
          <w:rFonts w:ascii="仿宋_GB2312" w:eastAsia="仿宋_GB2312" w:hAnsi="仿宋" w:cs="Times New Roman" w:hint="eastAsia"/>
          <w:sz w:val="32"/>
          <w:szCs w:val="32"/>
        </w:rPr>
        <w:t>建设补贴</w:t>
      </w:r>
      <w:r w:rsidR="00094AEE">
        <w:rPr>
          <w:rFonts w:ascii="仿宋_GB2312" w:eastAsia="仿宋_GB2312" w:hAnsi="仿宋" w:cs="Times New Roman" w:hint="eastAsia"/>
          <w:sz w:val="32"/>
          <w:szCs w:val="32"/>
        </w:rPr>
        <w:t>99万</w:t>
      </w:r>
      <w:r w:rsidR="00094AEE">
        <w:rPr>
          <w:rFonts w:ascii="仿宋_GB2312" w:eastAsia="仿宋_GB2312" w:hAnsi="仿宋" w:cs="Times New Roman"/>
          <w:sz w:val="32"/>
          <w:szCs w:val="32"/>
        </w:rPr>
        <w:t>元，</w:t>
      </w:r>
      <w:r w:rsidR="00094AEE">
        <w:rPr>
          <w:rFonts w:ascii="仿宋_GB2312" w:eastAsia="仿宋_GB2312" w:hAnsi="仿宋" w:cs="Times New Roman" w:hint="eastAsia"/>
          <w:sz w:val="32"/>
          <w:szCs w:val="32"/>
        </w:rPr>
        <w:t>按照</w:t>
      </w:r>
      <w:r w:rsidR="00094AEE">
        <w:rPr>
          <w:rFonts w:ascii="仿宋_GB2312" w:eastAsia="仿宋_GB2312" w:hAnsi="仿宋" w:cs="Times New Roman"/>
          <w:sz w:val="32"/>
          <w:szCs w:val="32"/>
        </w:rPr>
        <w:t>每家</w:t>
      </w:r>
      <w:r w:rsidRPr="00C904AF">
        <w:rPr>
          <w:rFonts w:ascii="仿宋_GB2312" w:eastAsia="仿宋_GB2312" w:hAnsi="仿宋" w:cs="Times New Roman" w:hint="eastAsia"/>
          <w:sz w:val="32"/>
          <w:szCs w:val="32"/>
        </w:rPr>
        <w:t>3</w:t>
      </w:r>
      <w:r w:rsidRPr="00C904AF">
        <w:rPr>
          <w:rFonts w:ascii="仿宋_GB2312" w:eastAsia="仿宋_GB2312" w:hAnsi="仿宋" w:cs="Times New Roman"/>
          <w:sz w:val="32"/>
          <w:szCs w:val="32"/>
        </w:rPr>
        <w:t>3</w:t>
      </w:r>
      <w:r w:rsidRPr="00C904AF">
        <w:rPr>
          <w:rFonts w:ascii="仿宋_GB2312" w:eastAsia="仿宋_GB2312" w:hAnsi="仿宋" w:cs="Times New Roman" w:hint="eastAsia"/>
          <w:sz w:val="32"/>
          <w:szCs w:val="32"/>
        </w:rPr>
        <w:t>万元</w:t>
      </w:r>
      <w:r w:rsidR="00094AEE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="00094AEE">
        <w:rPr>
          <w:rFonts w:ascii="仿宋_GB2312" w:eastAsia="仿宋_GB2312" w:hAnsi="仿宋" w:cs="Times New Roman"/>
          <w:sz w:val="32"/>
          <w:szCs w:val="32"/>
        </w:rPr>
        <w:t>标准</w:t>
      </w:r>
      <w:r w:rsidR="00094AEE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094AEE">
        <w:rPr>
          <w:rFonts w:ascii="仿宋_GB2312" w:eastAsia="仿宋_GB2312" w:hAnsi="仿宋" w:cs="Times New Roman"/>
          <w:sz w:val="32"/>
          <w:szCs w:val="32"/>
        </w:rPr>
        <w:t>补贴相关涉农街镇，用于</w:t>
      </w:r>
      <w:r w:rsidRPr="00C904AF">
        <w:rPr>
          <w:rFonts w:ascii="仿宋_GB2312" w:eastAsia="仿宋_GB2312" w:hAnsi="仿宋" w:cs="Times New Roman" w:hint="eastAsia"/>
          <w:sz w:val="32"/>
          <w:szCs w:val="32"/>
        </w:rPr>
        <w:t>配置银幕、</w:t>
      </w:r>
      <w:r w:rsidRPr="00C904AF">
        <w:rPr>
          <w:rFonts w:ascii="仿宋_GB2312" w:eastAsia="仿宋_GB2312" w:hAnsi="仿宋" w:cs="Times New Roman"/>
          <w:sz w:val="32"/>
          <w:szCs w:val="32"/>
        </w:rPr>
        <w:t>数字放映系统</w:t>
      </w:r>
      <w:r w:rsidRPr="00C904AF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C904AF">
        <w:rPr>
          <w:rFonts w:ascii="仿宋_GB2312" w:eastAsia="仿宋_GB2312" w:hAnsi="仿宋" w:cs="Times New Roman"/>
          <w:sz w:val="32"/>
          <w:szCs w:val="32"/>
        </w:rPr>
        <w:t>还音系统</w:t>
      </w:r>
      <w:r w:rsidRPr="00C904AF">
        <w:rPr>
          <w:rFonts w:ascii="仿宋_GB2312" w:eastAsia="仿宋_GB2312" w:hAnsi="仿宋" w:cs="Times New Roman" w:hint="eastAsia"/>
          <w:sz w:val="32"/>
          <w:szCs w:val="32"/>
        </w:rPr>
        <w:t>、座椅等设施</w:t>
      </w:r>
      <w:r w:rsidRPr="00C904AF">
        <w:rPr>
          <w:rFonts w:ascii="仿宋_GB2312" w:eastAsia="仿宋_GB2312" w:hAnsi="仿宋" w:cs="Times New Roman"/>
          <w:sz w:val="32"/>
          <w:szCs w:val="32"/>
        </w:rPr>
        <w:t>设备</w:t>
      </w:r>
      <w:r w:rsidRPr="00C904AF">
        <w:rPr>
          <w:rFonts w:ascii="仿宋_GB2312" w:eastAsia="仿宋_GB2312" w:hAnsi="仿宋" w:cs="Times New Roman" w:hint="eastAsia"/>
          <w:sz w:val="32"/>
          <w:szCs w:val="32"/>
        </w:rPr>
        <w:t>产生的费用。</w:t>
      </w:r>
    </w:p>
    <w:p w:rsidR="00C904AF" w:rsidRDefault="00094AE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相关</w:t>
      </w:r>
      <w:r w:rsidR="00C904AF">
        <w:rPr>
          <w:rFonts w:ascii="仿宋_GB2312" w:eastAsia="仿宋_GB2312" w:hAnsi="仿宋" w:cs="Times New Roman" w:hint="eastAsia"/>
          <w:sz w:val="32"/>
          <w:szCs w:val="32"/>
        </w:rPr>
        <w:t>涉农街镇按属地原则，承担本辖区内专业级新型农村放</w:t>
      </w:r>
      <w:r w:rsidR="00C904AF">
        <w:rPr>
          <w:rFonts w:ascii="仿宋_GB2312" w:eastAsia="仿宋_GB2312" w:hAnsi="仿宋" w:cs="Times New Roman" w:hint="eastAsia"/>
          <w:sz w:val="32"/>
          <w:szCs w:val="32"/>
        </w:rPr>
        <w:lastRenderedPageBreak/>
        <w:t>映</w:t>
      </w:r>
      <w:r w:rsidR="002061FF">
        <w:rPr>
          <w:rFonts w:ascii="仿宋_GB2312" w:eastAsia="仿宋_GB2312" w:hAnsi="仿宋" w:cs="Times New Roman" w:hint="eastAsia"/>
          <w:sz w:val="32"/>
          <w:szCs w:val="32"/>
        </w:rPr>
        <w:t>示范</w:t>
      </w:r>
      <w:r w:rsidR="00C904AF">
        <w:rPr>
          <w:rFonts w:ascii="仿宋_GB2312" w:eastAsia="仿宋_GB2312" w:hAnsi="仿宋" w:cs="Times New Roman" w:hint="eastAsia"/>
          <w:sz w:val="32"/>
          <w:szCs w:val="32"/>
        </w:rPr>
        <w:t>点的场地硬装、日常运维、功能拓展等相关经费，视场地大小、设计装潢、日常运维及开放服务等因素而定。</w:t>
      </w:r>
    </w:p>
    <w:p w:rsidR="0024341E" w:rsidRDefault="0024341E" w:rsidP="00365E4E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五、保障措施</w:t>
      </w:r>
    </w:p>
    <w:p w:rsidR="0024341E" w:rsidRPr="00AC7DD5" w:rsidRDefault="0024341E" w:rsidP="00365E4E">
      <w:pPr>
        <w:overflowPunct w:val="0"/>
        <w:spacing w:line="560" w:lineRule="exact"/>
        <w:ind w:firstLineChars="200" w:firstLine="643"/>
        <w:rPr>
          <w:rFonts w:ascii="楷体" w:eastAsia="楷体_GB2312" w:hAnsi="楷体" w:cs="Times New Roman"/>
          <w:b/>
          <w:sz w:val="32"/>
          <w:szCs w:val="32"/>
        </w:rPr>
      </w:pPr>
      <w:r w:rsidRPr="00AC7DD5">
        <w:rPr>
          <w:rFonts w:ascii="楷体" w:eastAsia="楷体_GB2312" w:hAnsi="楷体" w:cs="Times New Roman" w:hint="eastAsia"/>
          <w:b/>
          <w:sz w:val="32"/>
          <w:szCs w:val="32"/>
        </w:rPr>
        <w:t>（一）加强组织领导</w:t>
      </w:r>
    </w:p>
    <w:p w:rsidR="0024341E" w:rsidRDefault="0024341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区级层面成立项目推进工作领导小组，由分管副区长任组长，区文旅局主要领导任副组长，区文旅局、各街镇、莘庄工业区分管领导为小组成员，明确分工、落实责任，定期召开工作协调会，及时沟通项目进展情况。</w:t>
      </w:r>
    </w:p>
    <w:p w:rsidR="0024341E" w:rsidRPr="00AC7DD5" w:rsidRDefault="0024341E" w:rsidP="00365E4E">
      <w:pPr>
        <w:overflowPunct w:val="0"/>
        <w:spacing w:line="560" w:lineRule="exact"/>
        <w:ind w:firstLineChars="200" w:firstLine="643"/>
        <w:rPr>
          <w:rFonts w:ascii="楷体" w:eastAsia="楷体_GB2312" w:hAnsi="楷体" w:cs="Times New Roman"/>
          <w:b/>
          <w:sz w:val="32"/>
          <w:szCs w:val="32"/>
        </w:rPr>
      </w:pPr>
      <w:r w:rsidRPr="00AC7DD5">
        <w:rPr>
          <w:rFonts w:ascii="楷体" w:eastAsia="楷体_GB2312" w:hAnsi="楷体" w:cs="Times New Roman" w:hint="eastAsia"/>
          <w:b/>
          <w:sz w:val="32"/>
          <w:szCs w:val="32"/>
        </w:rPr>
        <w:t>（二）发挥地区特色</w:t>
      </w:r>
    </w:p>
    <w:p w:rsidR="0024341E" w:rsidRDefault="0024341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按照“盘活存量，建好增量”的原则，鼓励</w:t>
      </w:r>
      <w:r w:rsidR="00094AEE">
        <w:rPr>
          <w:rFonts w:ascii="仿宋_GB2312" w:eastAsia="仿宋_GB2312" w:hAnsi="仿宋" w:cs="Times New Roman" w:hint="eastAsia"/>
          <w:sz w:val="32"/>
          <w:szCs w:val="32"/>
        </w:rPr>
        <w:t>相关</w:t>
      </w:r>
      <w:r w:rsidR="00094AEE">
        <w:rPr>
          <w:rFonts w:ascii="仿宋_GB2312" w:eastAsia="仿宋_GB2312" w:hAnsi="仿宋" w:cs="Times New Roman"/>
          <w:sz w:val="32"/>
          <w:szCs w:val="32"/>
        </w:rPr>
        <w:t>涉农街镇</w:t>
      </w:r>
      <w:r>
        <w:rPr>
          <w:rFonts w:ascii="仿宋_GB2312" w:eastAsia="仿宋_GB2312" w:hAnsi="仿宋" w:cs="Times New Roman" w:hint="eastAsia"/>
          <w:sz w:val="32"/>
          <w:szCs w:val="32"/>
        </w:rPr>
        <w:t>结合自身实际，采取自筹、争取社会资金参与或捐建等多种方式开展</w:t>
      </w:r>
      <w:r w:rsidR="00094AEE">
        <w:rPr>
          <w:rFonts w:ascii="仿宋_GB2312" w:eastAsia="仿宋_GB2312" w:hAnsi="仿宋" w:cs="Times New Roman" w:hint="eastAsia"/>
          <w:sz w:val="32"/>
          <w:szCs w:val="32"/>
        </w:rPr>
        <w:t>新型农村</w:t>
      </w:r>
      <w:r w:rsidR="00094AEE">
        <w:rPr>
          <w:rFonts w:ascii="仿宋_GB2312" w:eastAsia="仿宋_GB2312" w:hAnsi="仿宋" w:cs="Times New Roman"/>
          <w:sz w:val="32"/>
          <w:szCs w:val="32"/>
        </w:rPr>
        <w:t>电影放映示范点</w:t>
      </w:r>
      <w:r>
        <w:rPr>
          <w:rFonts w:ascii="仿宋_GB2312" w:eastAsia="仿宋_GB2312" w:hAnsi="仿宋" w:cs="Times New Roman" w:hint="eastAsia"/>
          <w:sz w:val="32"/>
          <w:szCs w:val="32"/>
        </w:rPr>
        <w:t>建设，形成多方共赢的建设新机制，保障项目可持续发展。</w:t>
      </w:r>
    </w:p>
    <w:p w:rsidR="0024341E" w:rsidRPr="00AC7DD5" w:rsidRDefault="0024341E" w:rsidP="00365E4E">
      <w:pPr>
        <w:overflowPunct w:val="0"/>
        <w:spacing w:line="560" w:lineRule="exact"/>
        <w:ind w:firstLineChars="200" w:firstLine="643"/>
        <w:rPr>
          <w:rFonts w:ascii="楷体" w:eastAsia="楷体_GB2312" w:hAnsi="楷体" w:cs="Times New Roman"/>
          <w:b/>
          <w:sz w:val="32"/>
          <w:szCs w:val="32"/>
        </w:rPr>
      </w:pPr>
      <w:r w:rsidRPr="00AC7DD5">
        <w:rPr>
          <w:rFonts w:ascii="楷体" w:eastAsia="楷体_GB2312" w:hAnsi="楷体" w:cs="Times New Roman" w:hint="eastAsia"/>
          <w:b/>
          <w:sz w:val="32"/>
          <w:szCs w:val="32"/>
        </w:rPr>
        <w:t>（三）规范形象标识</w:t>
      </w:r>
    </w:p>
    <w:p w:rsidR="0024341E" w:rsidRDefault="0024341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在体现街镇地域特色和命名自主性的基础上，对</w:t>
      </w:r>
      <w:r w:rsidR="00094AEE">
        <w:rPr>
          <w:rFonts w:ascii="仿宋_GB2312" w:eastAsia="仿宋_GB2312" w:hAnsi="仿宋" w:cs="Times New Roman" w:hint="eastAsia"/>
          <w:sz w:val="32"/>
          <w:szCs w:val="32"/>
        </w:rPr>
        <w:t>新型农村</w:t>
      </w:r>
      <w:r w:rsidR="00094AEE">
        <w:rPr>
          <w:rFonts w:ascii="仿宋_GB2312" w:eastAsia="仿宋_GB2312" w:hAnsi="仿宋" w:cs="Times New Roman"/>
          <w:sz w:val="32"/>
          <w:szCs w:val="32"/>
        </w:rPr>
        <w:t>电影放映示范点</w:t>
      </w:r>
      <w:r>
        <w:rPr>
          <w:rFonts w:ascii="仿宋_GB2312" w:eastAsia="仿宋_GB2312" w:hAnsi="仿宋" w:cs="Times New Roman" w:hint="eastAsia"/>
          <w:sz w:val="32"/>
          <w:szCs w:val="32"/>
        </w:rPr>
        <w:t>名称进行规范。</w:t>
      </w:r>
      <w:r w:rsidR="00094AEE">
        <w:rPr>
          <w:rFonts w:ascii="仿宋_GB2312" w:eastAsia="仿宋_GB2312" w:hAnsi="仿宋" w:cs="Times New Roman" w:hint="eastAsia"/>
          <w:sz w:val="32"/>
          <w:szCs w:val="32"/>
        </w:rPr>
        <w:t>基本命名规则为：闵行</w:t>
      </w:r>
      <w:r w:rsidR="002A00E2">
        <w:rPr>
          <w:rFonts w:ascii="仿宋_GB2312" w:eastAsia="仿宋_GB2312" w:hAnsi="仿宋" w:cs="Times New Roman" w:hint="eastAsia"/>
          <w:sz w:val="32"/>
          <w:szCs w:val="32"/>
        </w:rPr>
        <w:t>区</w:t>
      </w:r>
      <w:r w:rsidR="00094AEE">
        <w:rPr>
          <w:rFonts w:ascii="仿宋_GB2312" w:eastAsia="仿宋_GB2312" w:hAnsi="仿宋" w:cs="Times New Roman" w:hint="eastAsia"/>
          <w:sz w:val="32"/>
          <w:szCs w:val="32"/>
        </w:rPr>
        <w:t>新型农村电影放映示范点xx镇xx村，</w:t>
      </w:r>
      <w:r>
        <w:rPr>
          <w:rFonts w:ascii="仿宋_GB2312" w:eastAsia="仿宋_GB2312" w:hAnsi="仿宋" w:cs="Times New Roman" w:hint="eastAsia"/>
          <w:sz w:val="32"/>
          <w:szCs w:val="32"/>
        </w:rPr>
        <w:t>并统一标识，统一基本服务内容，增强品牌效应。</w:t>
      </w:r>
    </w:p>
    <w:p w:rsidR="0024341E" w:rsidRPr="00AC7DD5" w:rsidRDefault="0024341E" w:rsidP="00365E4E">
      <w:pPr>
        <w:overflowPunct w:val="0"/>
        <w:spacing w:line="560" w:lineRule="exact"/>
        <w:ind w:firstLineChars="200" w:firstLine="643"/>
        <w:rPr>
          <w:rFonts w:ascii="仿宋" w:eastAsia="楷体_GB2312" w:hAnsi="仿宋" w:cs="Times New Roman"/>
          <w:sz w:val="32"/>
          <w:szCs w:val="32"/>
        </w:rPr>
      </w:pPr>
      <w:r w:rsidRPr="00AC7DD5">
        <w:rPr>
          <w:rFonts w:ascii="楷体" w:eastAsia="楷体_GB2312" w:hAnsi="楷体" w:cs="Times New Roman" w:hint="eastAsia"/>
          <w:b/>
          <w:sz w:val="32"/>
          <w:szCs w:val="32"/>
        </w:rPr>
        <w:t>（四）强化考核激励</w:t>
      </w:r>
    </w:p>
    <w:p w:rsidR="0024341E" w:rsidRDefault="0024341E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7DD5">
        <w:rPr>
          <w:rFonts w:ascii="仿宋_GB2312" w:eastAsia="仿宋_GB2312" w:hAnsi="仿宋" w:cs="Times New Roman" w:hint="eastAsia"/>
          <w:sz w:val="32"/>
          <w:szCs w:val="32"/>
        </w:rPr>
        <w:t>将该项目纳入区委、区政府重点工作，纳入区对镇考核的重要指标。加强日常工作督查和年终目标考核，确保相关工作要求和部署落到实处。</w:t>
      </w:r>
    </w:p>
    <w:p w:rsidR="000E2727" w:rsidRPr="00AC7DD5" w:rsidRDefault="000E2727" w:rsidP="00365E4E">
      <w:pPr>
        <w:overflowPunct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490293" w:rsidRPr="00B21EA9" w:rsidRDefault="00B21EA9" w:rsidP="00365E4E">
      <w:pPr>
        <w:overflowPunct w:val="0"/>
        <w:spacing w:line="560" w:lineRule="exact"/>
        <w:rPr>
          <w:rFonts w:ascii="仿宋_GB2312" w:eastAsia="仿宋_GB2312" w:hAnsi="仿宋" w:cs="仿宋_GB2312"/>
          <w:spacing w:val="-1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仿宋_GB2312" w:hint="eastAsia"/>
          <w:spacing w:val="-6"/>
          <w:sz w:val="32"/>
          <w:szCs w:val="32"/>
        </w:rPr>
        <w:t xml:space="preserve">    </w:t>
      </w:r>
      <w:r w:rsidRPr="00B21EA9">
        <w:rPr>
          <w:rFonts w:ascii="仿宋_GB2312" w:eastAsia="仿宋_GB2312" w:hAnsi="仿宋" w:cs="仿宋_GB2312" w:hint="eastAsia"/>
          <w:spacing w:val="-10"/>
          <w:sz w:val="32"/>
          <w:szCs w:val="32"/>
        </w:rPr>
        <w:t>附</w:t>
      </w:r>
      <w:r w:rsidR="005A20E8" w:rsidRPr="00B21EA9">
        <w:rPr>
          <w:rFonts w:ascii="仿宋_GB2312" w:eastAsia="仿宋_GB2312" w:hAnsi="仿宋" w:cs="仿宋_GB2312" w:hint="eastAsia"/>
          <w:spacing w:val="-10"/>
          <w:sz w:val="32"/>
          <w:szCs w:val="32"/>
        </w:rPr>
        <w:t>件1-1</w:t>
      </w:r>
      <w:r w:rsidR="0024341E" w:rsidRPr="00B21EA9">
        <w:rPr>
          <w:rFonts w:ascii="仿宋_GB2312" w:eastAsia="仿宋_GB2312" w:hAnsi="仿宋" w:cs="仿宋_GB2312" w:hint="eastAsia"/>
          <w:spacing w:val="-10"/>
          <w:sz w:val="32"/>
          <w:szCs w:val="32"/>
        </w:rPr>
        <w:t>：闵行</w:t>
      </w:r>
      <w:r w:rsidR="002A00E2" w:rsidRPr="00B21EA9">
        <w:rPr>
          <w:rFonts w:ascii="仿宋_GB2312" w:eastAsia="仿宋_GB2312" w:hAnsi="仿宋" w:cs="仿宋_GB2312" w:hint="eastAsia"/>
          <w:spacing w:val="-10"/>
          <w:sz w:val="32"/>
          <w:szCs w:val="32"/>
        </w:rPr>
        <w:t>区</w:t>
      </w:r>
      <w:r w:rsidR="006B1047" w:rsidRPr="00B21EA9">
        <w:rPr>
          <w:rFonts w:ascii="仿宋_GB2312" w:eastAsia="仿宋_GB2312" w:hAnsi="仿宋" w:cs="仿宋_GB2312" w:hint="eastAsia"/>
          <w:spacing w:val="-10"/>
          <w:sz w:val="32"/>
          <w:szCs w:val="32"/>
        </w:rPr>
        <w:t>专业级新型农村电影放映示范点</w:t>
      </w:r>
      <w:r w:rsidR="0024341E" w:rsidRPr="00B21EA9">
        <w:rPr>
          <w:rFonts w:ascii="仿宋_GB2312" w:eastAsia="仿宋_GB2312" w:hAnsi="仿宋" w:cs="仿宋_GB2312" w:hint="eastAsia"/>
          <w:spacing w:val="-10"/>
          <w:sz w:val="32"/>
          <w:szCs w:val="32"/>
        </w:rPr>
        <w:t>选址与建设要求</w:t>
      </w:r>
    </w:p>
    <w:p w:rsidR="00490293" w:rsidRDefault="00490293" w:rsidP="00365E4E">
      <w:pPr>
        <w:widowControl/>
        <w:overflowPunct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br w:type="page"/>
      </w:r>
    </w:p>
    <w:p w:rsidR="006B1047" w:rsidRPr="008242EC" w:rsidRDefault="005A20E8" w:rsidP="00365E4E">
      <w:pPr>
        <w:overflowPunct w:val="0"/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8242EC">
        <w:rPr>
          <w:rFonts w:ascii="黑体" w:eastAsia="黑体" w:hAnsi="黑体" w:cs="仿宋_GB2312" w:hint="eastAsia"/>
          <w:sz w:val="32"/>
          <w:szCs w:val="32"/>
        </w:rPr>
        <w:lastRenderedPageBreak/>
        <w:t>附件1-1</w:t>
      </w:r>
    </w:p>
    <w:p w:rsidR="00720CB4" w:rsidRPr="00490293" w:rsidRDefault="00720CB4" w:rsidP="00365E4E">
      <w:pPr>
        <w:overflowPunct w:val="0"/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6B1047" w:rsidRPr="008242EC" w:rsidRDefault="006B1047" w:rsidP="009F72FF">
      <w:pPr>
        <w:overflowPunct w:val="0"/>
        <w:spacing w:line="560" w:lineRule="exact"/>
        <w:jc w:val="center"/>
        <w:rPr>
          <w:rFonts w:ascii="华文中宋" w:eastAsia="方正小标宋简体" w:hAnsi="华文中宋" w:cs="Times New Roman"/>
          <w:sz w:val="36"/>
          <w:szCs w:val="36"/>
        </w:rPr>
      </w:pPr>
      <w:r w:rsidRPr="008242EC">
        <w:rPr>
          <w:rFonts w:ascii="华文中宋" w:eastAsia="方正小标宋简体" w:hAnsi="华文中宋" w:cs="Times New Roman" w:hint="eastAsia"/>
          <w:sz w:val="36"/>
          <w:szCs w:val="36"/>
        </w:rPr>
        <w:t>闵行区专业级新型农村电影放映示范点选址与建设要求</w:t>
      </w:r>
    </w:p>
    <w:p w:rsidR="006B1047" w:rsidRDefault="006B1047" w:rsidP="00365E4E">
      <w:pPr>
        <w:overflowPunct w:val="0"/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</w:p>
    <w:p w:rsidR="006B1047" w:rsidRPr="00675DF5" w:rsidRDefault="006B1047" w:rsidP="00365E4E">
      <w:pPr>
        <w:overflowPunct w:val="0"/>
        <w:spacing w:line="560" w:lineRule="exact"/>
        <w:ind w:firstLine="646"/>
        <w:rPr>
          <w:rFonts w:ascii="仿宋" w:eastAsia="仿宋_GB2312" w:hAnsi="仿宋"/>
          <w:sz w:val="30"/>
          <w:szCs w:val="30"/>
        </w:rPr>
      </w:pPr>
      <w:r w:rsidRPr="00675DF5">
        <w:rPr>
          <w:rFonts w:ascii="仿宋" w:eastAsia="仿宋_GB2312" w:hAnsi="仿宋" w:hint="eastAsia"/>
          <w:sz w:val="30"/>
          <w:szCs w:val="30"/>
        </w:rPr>
        <w:t>闵行区专业级新型农村电影放映示范点秉承</w:t>
      </w:r>
      <w:r w:rsidRPr="00675DF5">
        <w:rPr>
          <w:rFonts w:ascii="仿宋" w:eastAsia="仿宋_GB2312" w:hAnsi="仿宋" w:cs="Times New Roman" w:hint="eastAsia"/>
          <w:sz w:val="30"/>
          <w:szCs w:val="30"/>
        </w:rPr>
        <w:t>“功能复合、多点共享、规范运行、贴近群众”的原则，努力满足人民群众多样化、多层次、多方面的文化需求，让公共文化服务“触手可及”，为规范对专业级新型农村电影放映示范点的建设，保障其高效、</w:t>
      </w:r>
      <w:r w:rsidRPr="00675DF5">
        <w:rPr>
          <w:rFonts w:ascii="仿宋" w:eastAsia="仿宋_GB2312" w:hAnsi="仿宋" w:hint="eastAsia"/>
          <w:sz w:val="30"/>
          <w:szCs w:val="30"/>
        </w:rPr>
        <w:t>良好的运行，特制订选址与建设要求</w:t>
      </w:r>
      <w:r w:rsidRPr="00675DF5">
        <w:rPr>
          <w:rFonts w:ascii="仿宋" w:eastAsia="仿宋_GB2312" w:hAnsi="仿宋" w:cs="Times New Roman" w:hint="eastAsia"/>
          <w:sz w:val="30"/>
          <w:szCs w:val="30"/>
        </w:rPr>
        <w:t>。</w:t>
      </w:r>
    </w:p>
    <w:p w:rsidR="006B1047" w:rsidRPr="00675DF5" w:rsidRDefault="006B1047" w:rsidP="00365E4E">
      <w:pPr>
        <w:overflowPunct w:val="0"/>
        <w:spacing w:line="560" w:lineRule="exact"/>
        <w:ind w:firstLine="646"/>
        <w:rPr>
          <w:rFonts w:ascii="宋体" w:eastAsia="黑体" w:hAnsi="宋体"/>
          <w:sz w:val="30"/>
          <w:szCs w:val="30"/>
        </w:rPr>
      </w:pPr>
      <w:r w:rsidRPr="00675DF5">
        <w:rPr>
          <w:rFonts w:ascii="宋体" w:eastAsia="黑体" w:hAnsi="宋体" w:hint="eastAsia"/>
          <w:sz w:val="30"/>
          <w:szCs w:val="30"/>
        </w:rPr>
        <w:t>一、选址要求</w:t>
      </w:r>
    </w:p>
    <w:p w:rsidR="006B1047" w:rsidRPr="00675DF5" w:rsidRDefault="006B1047" w:rsidP="00365E4E">
      <w:pPr>
        <w:overflowPunct w:val="0"/>
        <w:spacing w:line="560" w:lineRule="exact"/>
        <w:ind w:firstLine="646"/>
        <w:rPr>
          <w:rFonts w:ascii="仿宋_GB2312" w:eastAsia="仿宋_GB2312" w:hAnsi="仿宋"/>
          <w:sz w:val="30"/>
          <w:szCs w:val="30"/>
        </w:rPr>
      </w:pPr>
      <w:r w:rsidRPr="00675DF5">
        <w:rPr>
          <w:rFonts w:ascii="仿宋_GB2312" w:eastAsia="仿宋_GB2312" w:hAnsi="仿宋" w:cs="Times New Roman" w:hint="eastAsia"/>
          <w:sz w:val="30"/>
          <w:szCs w:val="30"/>
        </w:rPr>
        <w:t>专业级新型农村电影放映示范点</w:t>
      </w:r>
      <w:r w:rsidRPr="00675DF5">
        <w:rPr>
          <w:rFonts w:ascii="仿宋_GB2312" w:eastAsia="仿宋_GB2312" w:hAnsi="仿宋" w:hint="eastAsia"/>
          <w:sz w:val="30"/>
          <w:szCs w:val="30"/>
        </w:rPr>
        <w:t>的设置布局应遵循普遍均等、就近服务的原则，在地址的选择上必须全盘考虑，合理布局。</w:t>
      </w:r>
      <w:r w:rsidRPr="00675DF5">
        <w:rPr>
          <w:rFonts w:ascii="仿宋_GB2312" w:eastAsia="仿宋_GB2312" w:hAnsi="仿宋" w:hint="eastAsia"/>
          <w:b/>
          <w:sz w:val="30"/>
          <w:szCs w:val="30"/>
        </w:rPr>
        <w:t>地址宜位于一楼、人口集中、交通便利、疏散便捷</w:t>
      </w:r>
      <w:r w:rsidR="002A00E2">
        <w:rPr>
          <w:rFonts w:ascii="仿宋_GB2312" w:eastAsia="仿宋_GB2312" w:hAnsi="仿宋" w:hint="eastAsia"/>
          <w:b/>
          <w:sz w:val="30"/>
          <w:szCs w:val="30"/>
        </w:rPr>
        <w:t>、</w:t>
      </w:r>
      <w:r w:rsidRPr="00675DF5">
        <w:rPr>
          <w:rFonts w:ascii="仿宋_GB2312" w:eastAsia="仿宋_GB2312" w:hAnsi="仿宋" w:hint="eastAsia"/>
          <w:b/>
          <w:sz w:val="30"/>
          <w:szCs w:val="30"/>
        </w:rPr>
        <w:t>安静安全、相对独立的区域。</w:t>
      </w:r>
      <w:r w:rsidRPr="00675DF5">
        <w:rPr>
          <w:rFonts w:ascii="仿宋_GB2312" w:eastAsia="仿宋_GB2312" w:hAnsi="仿宋" w:hint="eastAsia"/>
          <w:sz w:val="30"/>
          <w:szCs w:val="30"/>
        </w:rPr>
        <w:t>专业级</w:t>
      </w:r>
      <w:r w:rsidRPr="00675DF5">
        <w:rPr>
          <w:rFonts w:ascii="仿宋_GB2312" w:eastAsia="仿宋_GB2312" w:hAnsi="仿宋" w:cs="Times New Roman" w:hint="eastAsia"/>
          <w:sz w:val="30"/>
          <w:szCs w:val="30"/>
        </w:rPr>
        <w:t>新型农村电影放映示范点</w:t>
      </w:r>
      <w:r w:rsidRPr="00675DF5">
        <w:rPr>
          <w:rFonts w:ascii="仿宋_GB2312" w:eastAsia="仿宋_GB2312" w:hAnsi="仿宋" w:hint="eastAsia"/>
          <w:sz w:val="30"/>
          <w:szCs w:val="30"/>
        </w:rPr>
        <w:t>选址还应满足以下要求：</w:t>
      </w:r>
    </w:p>
    <w:p w:rsidR="006B1047" w:rsidRPr="00675DF5" w:rsidRDefault="00472B53" w:rsidP="00472B53">
      <w:pPr>
        <w:overflowPunct w:val="0"/>
        <w:spacing w:line="5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 xml:space="preserve">    （一）</w:t>
      </w:r>
      <w:r w:rsidR="006B1047" w:rsidRPr="00675DF5">
        <w:rPr>
          <w:rFonts w:ascii="仿宋_GB2312" w:eastAsia="仿宋_GB2312" w:hAnsi="仿宋" w:cs="Times New Roman" w:hint="eastAsia"/>
          <w:sz w:val="30"/>
          <w:szCs w:val="30"/>
        </w:rPr>
        <w:t>专业级新型农村电影放映示范点</w:t>
      </w:r>
      <w:r w:rsidR="006B1047" w:rsidRPr="00675DF5">
        <w:rPr>
          <w:rFonts w:ascii="仿宋_GB2312" w:eastAsia="仿宋_GB2312" w:hAnsi="仿宋" w:hint="eastAsia"/>
          <w:sz w:val="30"/>
          <w:szCs w:val="30"/>
        </w:rPr>
        <w:t>选址应充分将新型农村放映点建设和乡镇整体规划、新农村建设等相配套</w:t>
      </w:r>
      <w:r w:rsidR="005415EA">
        <w:rPr>
          <w:rFonts w:ascii="仿宋_GB2312" w:eastAsia="仿宋_GB2312" w:hAnsi="仿宋" w:hint="eastAsia"/>
          <w:sz w:val="30"/>
          <w:szCs w:val="30"/>
        </w:rPr>
        <w:t>，</w:t>
      </w:r>
      <w:r w:rsidR="006B1047" w:rsidRPr="00675DF5">
        <w:rPr>
          <w:rFonts w:ascii="仿宋_GB2312" w:eastAsia="仿宋_GB2312" w:hAnsi="仿宋" w:hint="eastAsia"/>
          <w:sz w:val="30"/>
          <w:szCs w:val="30"/>
        </w:rPr>
        <w:t>结合区域实际需求和文化特色，积极探索在农村地区的新时代文明实践中心、村级综合性文化服务中心、村级文化客堂间、村级文创空间等文化阵地中新建或改建。</w:t>
      </w:r>
    </w:p>
    <w:p w:rsidR="006B1047" w:rsidRPr="00675DF5" w:rsidRDefault="00FF2683" w:rsidP="00472B53">
      <w:pPr>
        <w:overflowPunct w:val="0"/>
        <w:spacing w:line="5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 w:rsidR="006B1047" w:rsidRPr="00675DF5">
        <w:rPr>
          <w:rFonts w:ascii="仿宋_GB2312" w:eastAsia="仿宋_GB2312" w:hAnsi="仿宋" w:hint="eastAsia"/>
          <w:sz w:val="30"/>
          <w:szCs w:val="30"/>
        </w:rPr>
        <w:t>（二）</w:t>
      </w:r>
      <w:r w:rsidR="006B1047" w:rsidRPr="00675DF5">
        <w:rPr>
          <w:rFonts w:ascii="仿宋_GB2312" w:eastAsia="仿宋_GB2312" w:hAnsi="仿宋" w:cs="Times New Roman" w:hint="eastAsia"/>
          <w:sz w:val="30"/>
          <w:szCs w:val="30"/>
        </w:rPr>
        <w:t>专业级新型农村电影放映示范点</w:t>
      </w:r>
      <w:r w:rsidR="006B1047" w:rsidRPr="00675DF5">
        <w:rPr>
          <w:rFonts w:ascii="仿宋_GB2312" w:eastAsia="仿宋_GB2312" w:hAnsi="仿宋" w:hint="eastAsia"/>
          <w:sz w:val="30"/>
          <w:szCs w:val="30"/>
        </w:rPr>
        <w:t>的主要功能是方便本村村民就近观看电影，同时辐射周边行政村受众群体，需要考虑周边常住村民及流动人群的数量，宜选择交通方便的居住区，并远离工业污染源和噪声源。</w:t>
      </w:r>
    </w:p>
    <w:p w:rsidR="006B1047" w:rsidRPr="00675DF5" w:rsidRDefault="00472B53" w:rsidP="00472B53">
      <w:pPr>
        <w:overflowPunct w:val="0"/>
        <w:spacing w:line="5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 xml:space="preserve">    （三）</w:t>
      </w:r>
      <w:r w:rsidR="006B1047" w:rsidRPr="00675DF5">
        <w:rPr>
          <w:rFonts w:ascii="仿宋_GB2312" w:eastAsia="仿宋_GB2312" w:hAnsi="仿宋" w:cs="Times New Roman" w:hint="eastAsia"/>
          <w:sz w:val="30"/>
          <w:szCs w:val="30"/>
        </w:rPr>
        <w:t>专业级新型农村电影放映示范点</w:t>
      </w:r>
      <w:r w:rsidR="006B1047" w:rsidRPr="00675DF5">
        <w:rPr>
          <w:rFonts w:ascii="仿宋_GB2312" w:eastAsia="仿宋_GB2312" w:hAnsi="仿宋" w:hint="eastAsia"/>
          <w:sz w:val="30"/>
          <w:szCs w:val="30"/>
        </w:rPr>
        <w:t>选址至少应有一面直接临</w:t>
      </w:r>
      <w:r w:rsidR="006B1047" w:rsidRPr="00675DF5">
        <w:rPr>
          <w:rFonts w:ascii="仿宋_GB2312" w:eastAsia="仿宋_GB2312" w:hAnsi="仿宋" w:hint="eastAsia"/>
          <w:sz w:val="30"/>
          <w:szCs w:val="30"/>
        </w:rPr>
        <w:lastRenderedPageBreak/>
        <w:t>接城市道路。影院的主要出入口，不应和快速道路直接连接，也不应直对城镇主要干道的交叉口，影院主要出入口前应设有供人员集散用的空地或广场，其面积指标不应小于0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="006B1047" w:rsidRPr="00675DF5">
        <w:rPr>
          <w:rFonts w:ascii="仿宋_GB2312" w:eastAsia="仿宋_GB2312" w:hAnsi="仿宋" w:hint="eastAsia"/>
          <w:sz w:val="30"/>
          <w:szCs w:val="30"/>
        </w:rPr>
        <w:t>2m</w:t>
      </w:r>
      <w:r w:rsidR="006B1047" w:rsidRPr="00675DF5">
        <w:rPr>
          <w:rFonts w:ascii="仿宋_GB2312" w:eastAsia="仿宋_GB2312" w:hAnsi="仿宋" w:hint="eastAsia"/>
          <w:sz w:val="30"/>
          <w:szCs w:val="30"/>
          <w:vertAlign w:val="superscript"/>
        </w:rPr>
        <w:t>2</w:t>
      </w:r>
      <w:r w:rsidR="006B1047" w:rsidRPr="00675DF5">
        <w:rPr>
          <w:rFonts w:ascii="仿宋_GB2312" w:eastAsia="仿宋_GB2312" w:hAnsi="仿宋" w:hint="eastAsia"/>
          <w:sz w:val="30"/>
          <w:szCs w:val="30"/>
        </w:rPr>
        <w:t>/座。</w:t>
      </w:r>
    </w:p>
    <w:p w:rsidR="006B1047" w:rsidRPr="00675DF5" w:rsidRDefault="00482734" w:rsidP="00472B53">
      <w:pPr>
        <w:overflowPunct w:val="0"/>
        <w:spacing w:line="560" w:lineRule="exac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hint="eastAsia"/>
          <w:sz w:val="30"/>
          <w:szCs w:val="30"/>
        </w:rPr>
        <w:t xml:space="preserve">    </w:t>
      </w:r>
      <w:r w:rsidR="006B1047" w:rsidRPr="00675DF5">
        <w:rPr>
          <w:rFonts w:ascii="仿宋" w:eastAsia="仿宋_GB2312" w:hAnsi="仿宋" w:hint="eastAsia"/>
          <w:sz w:val="30"/>
          <w:szCs w:val="30"/>
        </w:rPr>
        <w:t>（四）专业级新型农村电影放映示范点选址不宜建在住宅楼、古建筑等建筑内。</w:t>
      </w:r>
    </w:p>
    <w:p w:rsidR="006B1047" w:rsidRPr="00675DF5" w:rsidRDefault="00945603" w:rsidP="00472B53">
      <w:pPr>
        <w:overflowPunct w:val="0"/>
        <w:spacing w:line="560" w:lineRule="exac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hint="eastAsia"/>
          <w:sz w:val="30"/>
          <w:szCs w:val="30"/>
        </w:rPr>
        <w:t xml:space="preserve">    </w:t>
      </w:r>
      <w:r w:rsidR="006B1047" w:rsidRPr="00675DF5">
        <w:rPr>
          <w:rFonts w:ascii="仿宋" w:eastAsia="仿宋_GB2312" w:hAnsi="仿宋" w:hint="eastAsia"/>
          <w:sz w:val="30"/>
          <w:szCs w:val="30"/>
        </w:rPr>
        <w:t>（五）专业级新型农村电影放映示范点与其他文化设施合建时，必须满足其使用功能上要求，并自成一区，应设置在独立的竖向交通附近，应有单独出入口通向室外，并应设置明显标识。</w:t>
      </w:r>
    </w:p>
    <w:p w:rsidR="006B1047" w:rsidRPr="00675DF5" w:rsidRDefault="006B1047" w:rsidP="00365E4E">
      <w:pPr>
        <w:overflowPunct w:val="0"/>
        <w:spacing w:line="560" w:lineRule="exact"/>
        <w:ind w:firstLine="646"/>
        <w:rPr>
          <w:rFonts w:ascii="宋体" w:eastAsia="黑体" w:hAnsi="宋体"/>
          <w:sz w:val="30"/>
          <w:szCs w:val="30"/>
        </w:rPr>
      </w:pPr>
      <w:r w:rsidRPr="00675DF5">
        <w:rPr>
          <w:rFonts w:ascii="宋体" w:eastAsia="黑体" w:hAnsi="宋体" w:hint="eastAsia"/>
          <w:sz w:val="30"/>
          <w:szCs w:val="30"/>
        </w:rPr>
        <w:t>二、建设要求</w:t>
      </w:r>
    </w:p>
    <w:p w:rsidR="006B1047" w:rsidRPr="00675DF5" w:rsidRDefault="006B1047" w:rsidP="00365E4E">
      <w:pPr>
        <w:overflowPunct w:val="0"/>
        <w:spacing w:line="560" w:lineRule="exact"/>
        <w:ind w:firstLine="646"/>
        <w:rPr>
          <w:rFonts w:ascii="仿宋" w:eastAsia="楷体_GB2312" w:hAnsi="仿宋"/>
          <w:b/>
          <w:sz w:val="30"/>
          <w:szCs w:val="30"/>
        </w:rPr>
      </w:pPr>
      <w:r w:rsidRPr="00675DF5">
        <w:rPr>
          <w:rFonts w:ascii="仿宋" w:eastAsia="楷体_GB2312" w:hAnsi="仿宋" w:hint="eastAsia"/>
          <w:b/>
          <w:sz w:val="30"/>
          <w:szCs w:val="30"/>
        </w:rPr>
        <w:t>（一）规模大小及总体要求</w:t>
      </w:r>
    </w:p>
    <w:p w:rsidR="006B1047" w:rsidRPr="00675DF5" w:rsidRDefault="006B1047" w:rsidP="00365E4E">
      <w:pPr>
        <w:overflowPunct w:val="0"/>
        <w:spacing w:line="560" w:lineRule="exact"/>
        <w:ind w:firstLine="646"/>
        <w:rPr>
          <w:rFonts w:ascii="仿宋_GB2312" w:eastAsia="仿宋_GB2312" w:hAnsi="仿宋"/>
          <w:b/>
          <w:sz w:val="30"/>
          <w:szCs w:val="30"/>
        </w:rPr>
      </w:pPr>
      <w:r w:rsidRPr="00675DF5">
        <w:rPr>
          <w:rFonts w:ascii="仿宋_GB2312" w:eastAsia="仿宋_GB2312" w:hAnsi="仿宋" w:hint="eastAsia"/>
          <w:b/>
          <w:sz w:val="30"/>
          <w:szCs w:val="30"/>
        </w:rPr>
        <w:t>1</w:t>
      </w:r>
      <w:r w:rsidR="00675DF5" w:rsidRPr="00675DF5">
        <w:rPr>
          <w:rFonts w:ascii="仿宋_GB2312" w:eastAsia="仿宋_GB2312" w:hAnsi="仿宋" w:hint="eastAsia"/>
          <w:b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b/>
          <w:sz w:val="30"/>
          <w:szCs w:val="30"/>
        </w:rPr>
        <w:t>建筑面积：</w:t>
      </w:r>
      <w:r w:rsidRPr="00675DF5">
        <w:rPr>
          <w:rFonts w:ascii="仿宋_GB2312" w:eastAsia="仿宋_GB2312" w:hAnsi="仿宋" w:cs="Times New Roman" w:hint="eastAsia"/>
          <w:sz w:val="30"/>
          <w:szCs w:val="30"/>
        </w:rPr>
        <w:t>新</w:t>
      </w:r>
      <w:r w:rsidR="002A00E2">
        <w:rPr>
          <w:rFonts w:ascii="仿宋_GB2312" w:eastAsia="仿宋_GB2312" w:hAnsi="仿宋" w:cs="Times New Roman" w:hint="eastAsia"/>
          <w:sz w:val="30"/>
          <w:szCs w:val="30"/>
        </w:rPr>
        <w:t>型</w:t>
      </w:r>
      <w:r w:rsidRPr="00675DF5">
        <w:rPr>
          <w:rFonts w:ascii="仿宋_GB2312" w:eastAsia="仿宋_GB2312" w:hAnsi="仿宋" w:cs="Times New Roman" w:hint="eastAsia"/>
          <w:sz w:val="30"/>
          <w:szCs w:val="30"/>
        </w:rPr>
        <w:t>农村电影放映</w:t>
      </w:r>
      <w:r w:rsidR="002A00E2">
        <w:rPr>
          <w:rFonts w:ascii="仿宋_GB2312" w:eastAsia="仿宋_GB2312" w:hAnsi="仿宋" w:cs="Times New Roman" w:hint="eastAsia"/>
          <w:sz w:val="30"/>
          <w:szCs w:val="30"/>
        </w:rPr>
        <w:t>示范</w:t>
      </w:r>
      <w:r w:rsidRPr="00675DF5">
        <w:rPr>
          <w:rFonts w:ascii="仿宋_GB2312" w:eastAsia="仿宋_GB2312" w:hAnsi="仿宋" w:cs="Times New Roman" w:hint="eastAsia"/>
          <w:sz w:val="30"/>
          <w:szCs w:val="30"/>
        </w:rPr>
        <w:t>点</w:t>
      </w:r>
      <w:r w:rsidRPr="00675DF5">
        <w:rPr>
          <w:rFonts w:ascii="仿宋_GB2312" w:eastAsia="仿宋_GB2312" w:hAnsi="仿宋" w:hint="eastAsia"/>
          <w:sz w:val="30"/>
          <w:szCs w:val="30"/>
        </w:rPr>
        <w:t>的建筑面积需大于70平米。（根据《广电总局影院设计规范》标准，按银幕</w:t>
      </w:r>
      <w:r w:rsidR="002A00E2">
        <w:rPr>
          <w:rFonts w:ascii="仿宋_GB2312" w:eastAsia="仿宋_GB2312" w:hAnsi="仿宋"/>
          <w:sz w:val="30"/>
          <w:szCs w:val="30"/>
        </w:rPr>
        <w:t>6</w:t>
      </w:r>
      <w:r w:rsidRPr="00675DF5">
        <w:rPr>
          <w:rFonts w:ascii="仿宋_GB2312" w:eastAsia="仿宋_GB2312" w:hAnsi="仿宋" w:hint="eastAsia"/>
          <w:sz w:val="30"/>
          <w:szCs w:val="30"/>
        </w:rPr>
        <w:t>米宽、丙类座椅占地面积测算）</w:t>
      </w:r>
      <w:r w:rsidR="002A00E2">
        <w:rPr>
          <w:rFonts w:ascii="仿宋_GB2312" w:eastAsia="仿宋_GB2312" w:hAnsi="仿宋" w:hint="eastAsia"/>
          <w:sz w:val="30"/>
          <w:szCs w:val="30"/>
        </w:rPr>
        <w:t>。</w:t>
      </w:r>
    </w:p>
    <w:p w:rsidR="006B1047" w:rsidRPr="00675DF5" w:rsidRDefault="006B1047" w:rsidP="00365E4E">
      <w:pPr>
        <w:overflowPunct w:val="0"/>
        <w:spacing w:line="560" w:lineRule="exact"/>
        <w:ind w:firstLine="646"/>
        <w:rPr>
          <w:rFonts w:ascii="仿宋_GB2312" w:eastAsia="仿宋_GB2312" w:hAnsi="仿宋"/>
          <w:sz w:val="30"/>
          <w:szCs w:val="30"/>
        </w:rPr>
      </w:pPr>
      <w:r w:rsidRPr="00675DF5">
        <w:rPr>
          <w:rFonts w:ascii="仿宋_GB2312" w:eastAsia="仿宋_GB2312" w:hAnsi="仿宋" w:hint="eastAsia"/>
          <w:b/>
          <w:sz w:val="30"/>
          <w:szCs w:val="30"/>
        </w:rPr>
        <w:t>2</w:t>
      </w:r>
      <w:r w:rsidR="00675DF5" w:rsidRPr="00675DF5">
        <w:rPr>
          <w:rFonts w:ascii="仿宋_GB2312" w:eastAsia="仿宋_GB2312" w:hAnsi="仿宋" w:hint="eastAsia"/>
          <w:b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b/>
          <w:sz w:val="30"/>
          <w:szCs w:val="30"/>
        </w:rPr>
        <w:t>座位数：</w:t>
      </w:r>
      <w:r w:rsidRPr="00675DF5">
        <w:rPr>
          <w:rFonts w:ascii="仿宋_GB2312" w:eastAsia="仿宋_GB2312" w:hAnsi="仿宋" w:hint="eastAsia"/>
          <w:sz w:val="30"/>
          <w:szCs w:val="30"/>
        </w:rPr>
        <w:t>影厅内固定座位数不宜小于40个，且视线无遮挡。</w:t>
      </w:r>
    </w:p>
    <w:p w:rsidR="006B1047" w:rsidRPr="00675DF5" w:rsidRDefault="006B1047" w:rsidP="00365E4E">
      <w:pPr>
        <w:overflowPunct w:val="0"/>
        <w:spacing w:line="560" w:lineRule="exact"/>
        <w:ind w:firstLine="646"/>
        <w:rPr>
          <w:rFonts w:ascii="仿宋_GB2312" w:eastAsia="仿宋_GB2312" w:hAnsi="仿宋"/>
          <w:sz w:val="30"/>
          <w:szCs w:val="30"/>
        </w:rPr>
      </w:pPr>
      <w:r w:rsidRPr="00675DF5">
        <w:rPr>
          <w:rFonts w:ascii="仿宋_GB2312" w:eastAsia="仿宋_GB2312" w:hAnsi="仿宋" w:hint="eastAsia"/>
          <w:b/>
          <w:sz w:val="30"/>
          <w:szCs w:val="30"/>
        </w:rPr>
        <w:t>3</w:t>
      </w:r>
      <w:r w:rsidR="00675DF5" w:rsidRPr="00675DF5">
        <w:rPr>
          <w:rFonts w:ascii="仿宋_GB2312" w:eastAsia="仿宋_GB2312" w:hAnsi="仿宋" w:hint="eastAsia"/>
          <w:b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b/>
          <w:sz w:val="30"/>
          <w:szCs w:val="30"/>
        </w:rPr>
        <w:t>遮光与隔音：</w:t>
      </w:r>
      <w:r w:rsidRPr="00675DF5">
        <w:rPr>
          <w:rFonts w:ascii="仿宋_GB2312" w:eastAsia="仿宋_GB2312" w:hAnsi="仿宋" w:hint="eastAsia"/>
          <w:sz w:val="30"/>
          <w:szCs w:val="30"/>
        </w:rPr>
        <w:t>所有门窗应配备全遮光窗帘，或窗户封堵，达到良好的遮光和隔音效果。</w:t>
      </w:r>
    </w:p>
    <w:p w:rsidR="006B1047" w:rsidRPr="00675DF5" w:rsidRDefault="006B1047" w:rsidP="00365E4E">
      <w:pPr>
        <w:overflowPunct w:val="0"/>
        <w:spacing w:line="560" w:lineRule="exact"/>
        <w:ind w:firstLine="646"/>
        <w:rPr>
          <w:rFonts w:ascii="仿宋_GB2312" w:eastAsia="仿宋_GB2312" w:hAnsi="仿宋"/>
          <w:sz w:val="30"/>
          <w:szCs w:val="30"/>
        </w:rPr>
      </w:pPr>
      <w:r w:rsidRPr="00675DF5">
        <w:rPr>
          <w:rFonts w:ascii="仿宋_GB2312" w:eastAsia="仿宋_GB2312" w:hAnsi="仿宋" w:hint="eastAsia"/>
          <w:b/>
          <w:sz w:val="30"/>
          <w:szCs w:val="30"/>
        </w:rPr>
        <w:t>4</w:t>
      </w:r>
      <w:r w:rsidR="00675DF5" w:rsidRPr="00675DF5">
        <w:rPr>
          <w:rFonts w:ascii="仿宋_GB2312" w:eastAsia="仿宋_GB2312" w:hAnsi="仿宋" w:hint="eastAsia"/>
          <w:b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b/>
          <w:sz w:val="30"/>
          <w:szCs w:val="30"/>
        </w:rPr>
        <w:t>消防安全：</w:t>
      </w:r>
      <w:r w:rsidRPr="00675DF5">
        <w:rPr>
          <w:rFonts w:ascii="仿宋_GB2312" w:eastAsia="仿宋_GB2312" w:hAnsi="仿宋" w:hint="eastAsia"/>
          <w:sz w:val="30"/>
          <w:szCs w:val="30"/>
        </w:rPr>
        <w:t>一个影厅至少有2个安全出入口，两者间距应大于5米，影厅内需配备消防灭火设施。设计应符合《建筑设计防火规范》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GB 50016-2014（2018年版）。</w:t>
      </w:r>
    </w:p>
    <w:p w:rsidR="006B1047" w:rsidRPr="00675DF5" w:rsidRDefault="006B1047" w:rsidP="00365E4E">
      <w:pPr>
        <w:overflowPunct w:val="0"/>
        <w:spacing w:line="560" w:lineRule="exact"/>
        <w:ind w:firstLine="646"/>
        <w:rPr>
          <w:rFonts w:ascii="仿宋" w:eastAsia="楷体_GB2312" w:hAnsi="仿宋"/>
          <w:b/>
          <w:sz w:val="30"/>
          <w:szCs w:val="30"/>
        </w:rPr>
      </w:pPr>
      <w:r w:rsidRPr="00675DF5">
        <w:rPr>
          <w:rFonts w:ascii="仿宋" w:eastAsia="楷体_GB2312" w:hAnsi="仿宋" w:hint="eastAsia"/>
          <w:b/>
          <w:sz w:val="30"/>
          <w:szCs w:val="30"/>
        </w:rPr>
        <w:t>（二）一般要求</w:t>
      </w:r>
    </w:p>
    <w:p w:rsidR="006B1047" w:rsidRPr="00675DF5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sz w:val="30"/>
          <w:szCs w:val="30"/>
        </w:rPr>
      </w:pPr>
      <w:r w:rsidRPr="00675DF5">
        <w:rPr>
          <w:rFonts w:ascii="仿宋_GB2312" w:eastAsia="仿宋_GB2312" w:hAnsi="仿宋" w:hint="eastAsia"/>
          <w:sz w:val="30"/>
          <w:szCs w:val="30"/>
        </w:rPr>
        <w:t>1</w:t>
      </w:r>
      <w:r w:rsidR="00675DF5" w:rsidRPr="00675DF5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cs="Times New Roman" w:hint="eastAsia"/>
          <w:sz w:val="30"/>
          <w:szCs w:val="30"/>
        </w:rPr>
        <w:t>新</w:t>
      </w:r>
      <w:r w:rsidR="002A00E2">
        <w:rPr>
          <w:rFonts w:ascii="仿宋_GB2312" w:eastAsia="仿宋_GB2312" w:hAnsi="仿宋" w:cs="Times New Roman" w:hint="eastAsia"/>
          <w:sz w:val="30"/>
          <w:szCs w:val="30"/>
        </w:rPr>
        <w:t>型</w:t>
      </w:r>
      <w:r w:rsidRPr="00675DF5">
        <w:rPr>
          <w:rFonts w:ascii="仿宋_GB2312" w:eastAsia="仿宋_GB2312" w:hAnsi="仿宋" w:cs="Times New Roman" w:hint="eastAsia"/>
          <w:sz w:val="30"/>
          <w:szCs w:val="30"/>
        </w:rPr>
        <w:t>农村电影放映</w:t>
      </w:r>
      <w:r w:rsidR="002A00E2">
        <w:rPr>
          <w:rFonts w:ascii="仿宋_GB2312" w:eastAsia="仿宋_GB2312" w:hAnsi="仿宋" w:cs="Times New Roman" w:hint="eastAsia"/>
          <w:sz w:val="30"/>
          <w:szCs w:val="30"/>
        </w:rPr>
        <w:t>示范</w:t>
      </w:r>
      <w:r w:rsidRPr="00675DF5">
        <w:rPr>
          <w:rFonts w:ascii="仿宋_GB2312" w:eastAsia="仿宋_GB2312" w:hAnsi="仿宋" w:cs="Times New Roman" w:hint="eastAsia"/>
          <w:sz w:val="30"/>
          <w:szCs w:val="30"/>
        </w:rPr>
        <w:t>点</w:t>
      </w:r>
      <w:r w:rsidRPr="00675DF5">
        <w:rPr>
          <w:rFonts w:ascii="仿宋_GB2312" w:eastAsia="仿宋_GB2312" w:hAnsi="仿宋" w:hint="eastAsia"/>
          <w:sz w:val="30"/>
          <w:szCs w:val="30"/>
        </w:rPr>
        <w:t>宜由影厅、公共区域、放映机房组成。如现场条件受限，无放映间建设可能，可采取在影厅后方梁下搭建钢结构平台（吊放或支撑平台），以放置所有放映相关的设备。</w:t>
      </w:r>
    </w:p>
    <w:p w:rsidR="006B1047" w:rsidRPr="00675DF5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sz w:val="30"/>
          <w:szCs w:val="30"/>
        </w:rPr>
      </w:pPr>
      <w:r w:rsidRPr="00675DF5">
        <w:rPr>
          <w:rFonts w:ascii="仿宋_GB2312" w:eastAsia="仿宋_GB2312" w:hAnsi="仿宋" w:hint="eastAsia"/>
          <w:sz w:val="30"/>
          <w:szCs w:val="30"/>
        </w:rPr>
        <w:t>2</w:t>
      </w:r>
      <w:r w:rsidR="00675DF5" w:rsidRPr="00675DF5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sz w:val="30"/>
          <w:szCs w:val="30"/>
        </w:rPr>
        <w:t>影厅的长度与宽度的比例宜为(1</w:t>
      </w:r>
      <w:r w:rsidR="0094283F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sz w:val="30"/>
          <w:szCs w:val="30"/>
        </w:rPr>
        <w:t>5±0</w:t>
      </w:r>
      <w:r w:rsidR="0094283F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sz w:val="30"/>
          <w:szCs w:val="30"/>
        </w:rPr>
        <w:t>2)</w:t>
      </w:r>
      <w:r w:rsidR="0094283F">
        <w:rPr>
          <w:rFonts w:ascii="仿宋_GB2312" w:eastAsia="仿宋_GB2312" w:hAnsi="仿宋" w:hint="eastAsia"/>
          <w:sz w:val="30"/>
          <w:szCs w:val="30"/>
        </w:rPr>
        <w:t>:</w:t>
      </w:r>
      <w:r w:rsidRPr="00675DF5">
        <w:rPr>
          <w:rFonts w:ascii="仿宋_GB2312" w:eastAsia="仿宋_GB2312" w:hAnsi="仿宋" w:hint="eastAsia"/>
          <w:sz w:val="30"/>
          <w:szCs w:val="30"/>
        </w:rPr>
        <w:t>1</w:t>
      </w:r>
      <w:r w:rsidR="002A00E2">
        <w:rPr>
          <w:rFonts w:ascii="仿宋_GB2312" w:eastAsia="仿宋_GB2312" w:hAnsi="仿宋" w:hint="eastAsia"/>
          <w:sz w:val="30"/>
          <w:szCs w:val="30"/>
        </w:rPr>
        <w:t>。</w:t>
      </w:r>
    </w:p>
    <w:p w:rsidR="006B1047" w:rsidRPr="00675DF5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sz w:val="30"/>
          <w:szCs w:val="30"/>
        </w:rPr>
      </w:pPr>
      <w:r w:rsidRPr="00675DF5">
        <w:rPr>
          <w:rFonts w:ascii="仿宋_GB2312" w:eastAsia="仿宋_GB2312" w:hAnsi="仿宋" w:hint="eastAsia"/>
          <w:sz w:val="30"/>
          <w:szCs w:val="30"/>
        </w:rPr>
        <w:lastRenderedPageBreak/>
        <w:t>3</w:t>
      </w:r>
      <w:r w:rsidR="00675DF5" w:rsidRPr="00675DF5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sz w:val="30"/>
          <w:szCs w:val="30"/>
        </w:rPr>
        <w:t>楼面均布活荷载标准值应取3.5kN/</w:t>
      </w:r>
      <w:r w:rsidR="00722518" w:rsidRPr="00675DF5">
        <w:rPr>
          <w:rFonts w:ascii="仿宋_GB2312" w:eastAsia="仿宋_GB2312" w:hAnsi="仿宋" w:hint="eastAsia"/>
          <w:bCs/>
          <w:sz w:val="30"/>
          <w:szCs w:val="30"/>
        </w:rPr>
        <w:t>m</w:t>
      </w:r>
      <w:r w:rsidR="00722518" w:rsidRPr="00675DF5">
        <w:rPr>
          <w:rFonts w:ascii="仿宋_GB2312" w:eastAsia="仿宋_GB2312" w:hAnsi="仿宋" w:hint="eastAsia"/>
          <w:bCs/>
          <w:sz w:val="30"/>
          <w:szCs w:val="30"/>
          <w:vertAlign w:val="superscript"/>
        </w:rPr>
        <w:t>2</w:t>
      </w:r>
      <w:r w:rsidR="002A00E2">
        <w:rPr>
          <w:rFonts w:ascii="仿宋_GB2312" w:eastAsia="仿宋_GB2312" w:hAnsi="仿宋" w:hint="eastAsia"/>
          <w:sz w:val="30"/>
          <w:szCs w:val="30"/>
        </w:rPr>
        <w:t>。</w:t>
      </w:r>
    </w:p>
    <w:p w:rsidR="006B1047" w:rsidRPr="00675DF5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sz w:val="30"/>
          <w:szCs w:val="30"/>
        </w:rPr>
      </w:pPr>
      <w:r w:rsidRPr="00675DF5">
        <w:rPr>
          <w:rFonts w:ascii="仿宋_GB2312" w:eastAsia="仿宋_GB2312" w:hAnsi="仿宋" w:hint="eastAsia"/>
          <w:sz w:val="30"/>
          <w:szCs w:val="30"/>
        </w:rPr>
        <w:t>4</w:t>
      </w:r>
      <w:r w:rsidR="00675DF5" w:rsidRPr="00675DF5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sz w:val="30"/>
          <w:szCs w:val="30"/>
        </w:rPr>
        <w:t>影厅净高度不宜小于视点高度、银幕高度与银幕上方的黑框高度(0</w:t>
      </w:r>
      <w:r w:rsidR="0094283F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sz w:val="30"/>
          <w:szCs w:val="30"/>
        </w:rPr>
        <w:t>5</w:t>
      </w:r>
      <w:r w:rsidR="0094283F">
        <w:rPr>
          <w:rFonts w:ascii="仿宋_GB2312" w:eastAsia="仿宋_GB2312" w:hAnsi="仿宋" w:hint="eastAsia"/>
          <w:sz w:val="30"/>
          <w:szCs w:val="30"/>
        </w:rPr>
        <w:t>-</w:t>
      </w:r>
      <w:r w:rsidRPr="00675DF5">
        <w:rPr>
          <w:rFonts w:ascii="仿宋_GB2312" w:eastAsia="仿宋_GB2312" w:hAnsi="仿宋" w:hint="eastAsia"/>
          <w:sz w:val="30"/>
          <w:szCs w:val="30"/>
        </w:rPr>
        <w:t>1</w:t>
      </w:r>
      <w:r w:rsidR="0094283F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sz w:val="30"/>
          <w:szCs w:val="30"/>
        </w:rPr>
        <w:t>0m)三者的总和</w:t>
      </w:r>
      <w:r w:rsidR="002061FF">
        <w:rPr>
          <w:rFonts w:ascii="仿宋_GB2312" w:eastAsia="仿宋_GB2312" w:hAnsi="仿宋" w:hint="eastAsia"/>
          <w:sz w:val="30"/>
          <w:szCs w:val="30"/>
        </w:rPr>
        <w:t>，</w:t>
      </w:r>
      <w:r w:rsidRPr="00675DF5">
        <w:rPr>
          <w:rFonts w:ascii="仿宋_GB2312" w:eastAsia="仿宋_GB2312" w:hAnsi="仿宋" w:hint="eastAsia"/>
          <w:sz w:val="30"/>
          <w:szCs w:val="30"/>
        </w:rPr>
        <w:t>如果设置4m宽的银幕，一般室内净高不低于4m。</w:t>
      </w:r>
    </w:p>
    <w:p w:rsidR="006B1047" w:rsidRPr="00675DF5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sz w:val="30"/>
          <w:szCs w:val="30"/>
        </w:rPr>
      </w:pPr>
      <w:r w:rsidRPr="00675DF5">
        <w:rPr>
          <w:rFonts w:ascii="仿宋_GB2312" w:eastAsia="仿宋_GB2312" w:hAnsi="仿宋" w:hint="eastAsia"/>
          <w:sz w:val="30"/>
          <w:szCs w:val="30"/>
        </w:rPr>
        <w:t>5</w:t>
      </w:r>
      <w:r w:rsidR="00675DF5" w:rsidRPr="00675DF5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cs="Times New Roman" w:hint="eastAsia"/>
          <w:sz w:val="30"/>
          <w:szCs w:val="30"/>
        </w:rPr>
        <w:t>根据新</w:t>
      </w:r>
      <w:r w:rsidR="002A00E2">
        <w:rPr>
          <w:rFonts w:ascii="仿宋_GB2312" w:eastAsia="仿宋_GB2312" w:hAnsi="仿宋" w:cs="Times New Roman" w:hint="eastAsia"/>
          <w:sz w:val="30"/>
          <w:szCs w:val="30"/>
        </w:rPr>
        <w:t>型农村电影放映示范点</w:t>
      </w:r>
      <w:r w:rsidRPr="00675DF5">
        <w:rPr>
          <w:rFonts w:ascii="仿宋_GB2312" w:eastAsia="仿宋_GB2312" w:hAnsi="仿宋" w:cs="Times New Roman" w:hint="eastAsia"/>
          <w:sz w:val="30"/>
          <w:szCs w:val="30"/>
        </w:rPr>
        <w:t>的规模，座位布置一般建议采用</w:t>
      </w:r>
      <w:r w:rsidRPr="00675DF5">
        <w:rPr>
          <w:rFonts w:ascii="仿宋_GB2312" w:eastAsia="仿宋_GB2312" w:hAnsi="仿宋" w:hint="eastAsia"/>
          <w:sz w:val="30"/>
          <w:szCs w:val="30"/>
        </w:rPr>
        <w:t>短排法</w:t>
      </w:r>
      <w:r w:rsidR="002061FF">
        <w:rPr>
          <w:rFonts w:ascii="仿宋_GB2312" w:eastAsia="仿宋_GB2312" w:hAnsi="仿宋" w:hint="eastAsia"/>
          <w:sz w:val="30"/>
          <w:szCs w:val="30"/>
        </w:rPr>
        <w:t>，</w:t>
      </w:r>
      <w:r w:rsidRPr="00675DF5">
        <w:rPr>
          <w:rFonts w:ascii="仿宋_GB2312" w:eastAsia="仿宋_GB2312" w:hAnsi="仿宋" w:hint="eastAsia"/>
          <w:sz w:val="30"/>
          <w:szCs w:val="30"/>
        </w:rPr>
        <w:t>两侧有纵走道且软椅排距不小于0</w:t>
      </w:r>
      <w:r w:rsidR="0094283F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sz w:val="30"/>
          <w:szCs w:val="30"/>
        </w:rPr>
        <w:t>85m时，每排座位的数量不应超过22个，在此基础上排距每增加50mm，座位可增加2个</w:t>
      </w:r>
      <w:r w:rsidR="002061FF">
        <w:rPr>
          <w:rFonts w:ascii="仿宋_GB2312" w:eastAsia="仿宋_GB2312" w:hAnsi="仿宋" w:hint="eastAsia"/>
          <w:sz w:val="30"/>
          <w:szCs w:val="30"/>
        </w:rPr>
        <w:t>，</w:t>
      </w:r>
      <w:r w:rsidRPr="00675DF5">
        <w:rPr>
          <w:rFonts w:ascii="仿宋_GB2312" w:eastAsia="仿宋_GB2312" w:hAnsi="仿宋" w:hint="eastAsia"/>
          <w:sz w:val="30"/>
          <w:szCs w:val="30"/>
        </w:rPr>
        <w:t>当仅一侧有纵走道时，上述座位数相应减半。</w:t>
      </w:r>
    </w:p>
    <w:p w:rsidR="006B1047" w:rsidRPr="00675DF5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sz w:val="30"/>
          <w:szCs w:val="30"/>
        </w:rPr>
      </w:pPr>
      <w:r w:rsidRPr="00675DF5">
        <w:rPr>
          <w:rFonts w:ascii="仿宋_GB2312" w:eastAsia="仿宋_GB2312" w:hAnsi="仿宋" w:hint="eastAsia"/>
          <w:sz w:val="30"/>
          <w:szCs w:val="30"/>
        </w:rPr>
        <w:t>6</w:t>
      </w:r>
      <w:r w:rsidR="00675DF5" w:rsidRPr="00675DF5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sz w:val="30"/>
          <w:szCs w:val="30"/>
        </w:rPr>
        <w:t>影厅内座位楼地面宜采用台阶式地面，前后两排地坪相差不宜大于0</w:t>
      </w:r>
      <w:r w:rsidR="0094283F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sz w:val="30"/>
          <w:szCs w:val="30"/>
        </w:rPr>
        <w:t>45m</w:t>
      </w:r>
      <w:r w:rsidR="002061FF">
        <w:rPr>
          <w:rFonts w:ascii="仿宋_GB2312" w:eastAsia="仿宋_GB2312" w:hAnsi="仿宋" w:hint="eastAsia"/>
          <w:sz w:val="30"/>
          <w:szCs w:val="30"/>
        </w:rPr>
        <w:t>，</w:t>
      </w:r>
      <w:r w:rsidRPr="00675DF5">
        <w:rPr>
          <w:rFonts w:ascii="仿宋_GB2312" w:eastAsia="仿宋_GB2312" w:hAnsi="仿宋" w:hint="eastAsia"/>
          <w:sz w:val="30"/>
          <w:szCs w:val="30"/>
        </w:rPr>
        <w:t>观众厅走道最大坡度不宜大于1</w:t>
      </w:r>
      <w:r w:rsidR="0094283F">
        <w:rPr>
          <w:rFonts w:ascii="仿宋_GB2312" w:eastAsia="仿宋_GB2312" w:hAnsi="仿宋" w:hint="eastAsia"/>
          <w:sz w:val="30"/>
          <w:szCs w:val="30"/>
        </w:rPr>
        <w:t>:</w:t>
      </w:r>
      <w:r w:rsidRPr="00675DF5">
        <w:rPr>
          <w:rFonts w:ascii="仿宋_GB2312" w:eastAsia="仿宋_GB2312" w:hAnsi="仿宋" w:hint="eastAsia"/>
          <w:sz w:val="30"/>
          <w:szCs w:val="30"/>
        </w:rPr>
        <w:t>8</w:t>
      </w:r>
      <w:r w:rsidR="002A00E2">
        <w:rPr>
          <w:rFonts w:ascii="仿宋_GB2312" w:eastAsia="仿宋_GB2312" w:hAnsi="仿宋" w:hint="eastAsia"/>
          <w:sz w:val="30"/>
          <w:szCs w:val="30"/>
        </w:rPr>
        <w:t>，</w:t>
      </w:r>
      <w:r w:rsidRPr="00675DF5">
        <w:rPr>
          <w:rFonts w:ascii="仿宋_GB2312" w:eastAsia="仿宋_GB2312" w:hAnsi="仿宋" w:hint="eastAsia"/>
          <w:sz w:val="30"/>
          <w:szCs w:val="30"/>
        </w:rPr>
        <w:t>走道踏步高度不宜大于0</w:t>
      </w:r>
      <w:r w:rsidR="0094283F">
        <w:rPr>
          <w:rFonts w:ascii="仿宋_GB2312" w:eastAsia="仿宋_GB2312" w:hAnsi="仿宋" w:hint="eastAsia"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sz w:val="30"/>
          <w:szCs w:val="30"/>
        </w:rPr>
        <w:t>16m。</w:t>
      </w:r>
    </w:p>
    <w:p w:rsidR="006B1047" w:rsidRPr="00675DF5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bCs/>
          <w:sz w:val="30"/>
          <w:szCs w:val="30"/>
        </w:rPr>
      </w:pPr>
      <w:r w:rsidRPr="00675DF5">
        <w:rPr>
          <w:rFonts w:ascii="仿宋_GB2312" w:eastAsia="仿宋_GB2312" w:hAnsi="仿宋" w:hint="eastAsia"/>
          <w:bCs/>
          <w:sz w:val="30"/>
          <w:szCs w:val="30"/>
        </w:rPr>
        <w:t>7</w:t>
      </w:r>
      <w:r w:rsidR="00675DF5" w:rsidRPr="00675DF5">
        <w:rPr>
          <w:rFonts w:ascii="仿宋_GB2312" w:eastAsia="仿宋_GB2312" w:hAnsi="仿宋" w:hint="eastAsia"/>
          <w:bCs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sz w:val="30"/>
          <w:szCs w:val="30"/>
        </w:rPr>
        <w:t>影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厅疏散门不应设置门槛，在紧靠门口1</w:t>
      </w:r>
      <w:r w:rsidR="00C23F2C">
        <w:rPr>
          <w:rFonts w:ascii="仿宋_GB2312" w:eastAsia="仿宋_GB2312" w:hAnsi="仿宋" w:hint="eastAsia"/>
          <w:bCs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40m范围内不应设置踏步</w:t>
      </w:r>
      <w:r w:rsidR="002061FF">
        <w:rPr>
          <w:rFonts w:ascii="仿宋_GB2312" w:eastAsia="仿宋_GB2312" w:hAnsi="仿宋" w:hint="eastAsia"/>
          <w:bCs/>
          <w:sz w:val="30"/>
          <w:szCs w:val="30"/>
        </w:rPr>
        <w:t>，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疏散门应为自动推闩式外开门，应采用甲级防火门，并应向疏散方向开启</w:t>
      </w:r>
      <w:r w:rsidR="002A00E2">
        <w:rPr>
          <w:rFonts w:ascii="仿宋_GB2312" w:eastAsia="仿宋_GB2312" w:hAnsi="仿宋" w:hint="eastAsia"/>
          <w:bCs/>
          <w:sz w:val="30"/>
          <w:szCs w:val="30"/>
        </w:rPr>
        <w:t>；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严禁采用推拉门、卷帘门、折叠门、转门等</w:t>
      </w:r>
      <w:r w:rsidR="002A00E2">
        <w:rPr>
          <w:rFonts w:ascii="仿宋_GB2312" w:eastAsia="仿宋_GB2312" w:hAnsi="仿宋" w:hint="eastAsia"/>
          <w:bCs/>
          <w:sz w:val="30"/>
          <w:szCs w:val="30"/>
        </w:rPr>
        <w:t>，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门净宽不应小于0</w:t>
      </w:r>
      <w:r w:rsidR="00C23F2C">
        <w:rPr>
          <w:rFonts w:ascii="仿宋_GB2312" w:eastAsia="仿宋_GB2312" w:hAnsi="仿宋" w:hint="eastAsia"/>
          <w:bCs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90m。</w:t>
      </w:r>
    </w:p>
    <w:p w:rsidR="006B1047" w:rsidRPr="00675DF5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bCs/>
          <w:sz w:val="30"/>
          <w:szCs w:val="30"/>
        </w:rPr>
      </w:pPr>
      <w:r w:rsidRPr="00675DF5">
        <w:rPr>
          <w:rFonts w:ascii="仿宋_GB2312" w:eastAsia="仿宋_GB2312" w:hAnsi="仿宋" w:hint="eastAsia"/>
          <w:bCs/>
          <w:sz w:val="30"/>
          <w:szCs w:val="30"/>
        </w:rPr>
        <w:t>8</w:t>
      </w:r>
      <w:r w:rsidR="00675DF5" w:rsidRPr="00675DF5">
        <w:rPr>
          <w:rFonts w:ascii="仿宋_GB2312" w:eastAsia="仿宋_GB2312" w:hAnsi="仿宋" w:hint="eastAsia"/>
          <w:bCs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放映机房的净高不宜小于2</w:t>
      </w:r>
      <w:r w:rsidR="00C23F2C">
        <w:rPr>
          <w:rFonts w:ascii="仿宋_GB2312" w:eastAsia="仿宋_GB2312" w:hAnsi="仿宋" w:hint="eastAsia"/>
          <w:bCs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60m。放映机房应有一外开门通至疏散通道，其楼梯和出入口不得与影厅的楼梯和出入口合用。</w:t>
      </w:r>
    </w:p>
    <w:p w:rsidR="006B1047" w:rsidRPr="00675DF5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bCs/>
          <w:sz w:val="30"/>
          <w:szCs w:val="30"/>
        </w:rPr>
      </w:pPr>
      <w:r w:rsidRPr="00675DF5">
        <w:rPr>
          <w:rFonts w:ascii="仿宋_GB2312" w:eastAsia="仿宋_GB2312" w:hAnsi="仿宋" w:hint="eastAsia"/>
          <w:bCs/>
          <w:sz w:val="30"/>
          <w:szCs w:val="30"/>
        </w:rPr>
        <w:t>9</w:t>
      </w:r>
      <w:r w:rsidR="00675DF5" w:rsidRPr="00675DF5">
        <w:rPr>
          <w:rFonts w:ascii="仿宋_GB2312" w:eastAsia="仿宋_GB2312" w:hAnsi="仿宋" w:hint="eastAsia"/>
          <w:bCs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面积大于100m</w:t>
      </w:r>
      <w:r w:rsidRPr="00675DF5">
        <w:rPr>
          <w:rFonts w:ascii="仿宋_GB2312" w:eastAsia="仿宋_GB2312" w:hAnsi="仿宋" w:hint="eastAsia"/>
          <w:bCs/>
          <w:sz w:val="30"/>
          <w:szCs w:val="30"/>
          <w:vertAlign w:val="superscript"/>
        </w:rPr>
        <w:t>2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的地上影厅和面积大于50m</w:t>
      </w:r>
      <w:r w:rsidRPr="00675DF5">
        <w:rPr>
          <w:rFonts w:ascii="仿宋_GB2312" w:eastAsia="仿宋_GB2312" w:hAnsi="仿宋" w:hint="eastAsia"/>
          <w:bCs/>
          <w:sz w:val="30"/>
          <w:szCs w:val="30"/>
          <w:vertAlign w:val="superscript"/>
        </w:rPr>
        <w:t>2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的地下影厅应设置机械排烟设施。</w:t>
      </w:r>
    </w:p>
    <w:p w:rsidR="006B1047" w:rsidRPr="00675DF5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bCs/>
          <w:sz w:val="30"/>
          <w:szCs w:val="30"/>
        </w:rPr>
      </w:pPr>
      <w:r w:rsidRPr="00675DF5">
        <w:rPr>
          <w:rFonts w:ascii="仿宋_GB2312" w:eastAsia="仿宋_GB2312" w:hAnsi="仿宋" w:hint="eastAsia"/>
          <w:bCs/>
          <w:sz w:val="30"/>
          <w:szCs w:val="30"/>
        </w:rPr>
        <w:t>10</w:t>
      </w:r>
      <w:r w:rsidR="00675DF5" w:rsidRPr="00675DF5">
        <w:rPr>
          <w:rFonts w:ascii="仿宋_GB2312" w:eastAsia="仿宋_GB2312" w:hAnsi="仿宋" w:hint="eastAsia"/>
          <w:bCs/>
          <w:sz w:val="30"/>
          <w:szCs w:val="30"/>
        </w:rPr>
        <w:t>.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新</w:t>
      </w:r>
      <w:r w:rsidR="002A00E2">
        <w:rPr>
          <w:rFonts w:ascii="仿宋_GB2312" w:eastAsia="仿宋_GB2312" w:hAnsi="仿宋" w:hint="eastAsia"/>
          <w:bCs/>
          <w:sz w:val="30"/>
          <w:szCs w:val="30"/>
        </w:rPr>
        <w:t>型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农村</w:t>
      </w:r>
      <w:r w:rsidRPr="00675DF5">
        <w:rPr>
          <w:rFonts w:ascii="仿宋_GB2312" w:eastAsia="仿宋_GB2312" w:hAnsi="仿宋" w:cs="Times New Roman" w:hint="eastAsia"/>
          <w:sz w:val="30"/>
          <w:szCs w:val="30"/>
        </w:rPr>
        <w:t>电影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放映</w:t>
      </w:r>
      <w:r w:rsidR="002A00E2">
        <w:rPr>
          <w:rFonts w:ascii="仿宋_GB2312" w:eastAsia="仿宋_GB2312" w:hAnsi="仿宋" w:hint="eastAsia"/>
          <w:bCs/>
          <w:sz w:val="30"/>
          <w:szCs w:val="30"/>
        </w:rPr>
        <w:t>示范</w:t>
      </w:r>
      <w:r w:rsidRPr="00675DF5">
        <w:rPr>
          <w:rFonts w:ascii="仿宋_GB2312" w:eastAsia="仿宋_GB2312" w:hAnsi="仿宋" w:hint="eastAsia"/>
          <w:bCs/>
          <w:sz w:val="30"/>
          <w:szCs w:val="30"/>
        </w:rPr>
        <w:t>点应进行无障碍设计，并应符合国家现行行业标准《城市道路和建筑物无障碍设计规范》JGJ 50中的有关规定</w:t>
      </w:r>
      <w:r w:rsidR="00D213F9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:rsidR="006B1047" w:rsidRPr="00ED7E9F" w:rsidRDefault="006B1047" w:rsidP="00365E4E">
      <w:pPr>
        <w:overflowPunct w:val="0"/>
        <w:spacing w:line="560" w:lineRule="exact"/>
        <w:ind w:firstLineChars="196" w:firstLine="590"/>
        <w:rPr>
          <w:rFonts w:ascii="仿宋" w:eastAsia="楷体_GB2312" w:hAnsi="仿宋"/>
          <w:b/>
          <w:sz w:val="30"/>
          <w:szCs w:val="30"/>
        </w:rPr>
      </w:pPr>
      <w:r w:rsidRPr="00ED7E9F">
        <w:rPr>
          <w:rFonts w:ascii="仿宋" w:eastAsia="楷体_GB2312" w:hAnsi="仿宋" w:hint="eastAsia"/>
          <w:b/>
          <w:sz w:val="30"/>
          <w:szCs w:val="30"/>
        </w:rPr>
        <w:t>（三）室内装修</w:t>
      </w:r>
    </w:p>
    <w:p w:rsidR="006B1047" w:rsidRPr="00ED7E9F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sz w:val="30"/>
          <w:szCs w:val="30"/>
        </w:rPr>
      </w:pPr>
      <w:r w:rsidRPr="00ED7E9F">
        <w:rPr>
          <w:rFonts w:ascii="仿宋_GB2312" w:eastAsia="仿宋_GB2312" w:hAnsi="仿宋" w:hint="eastAsia"/>
          <w:sz w:val="30"/>
          <w:szCs w:val="30"/>
        </w:rPr>
        <w:t>1</w:t>
      </w:r>
      <w:r w:rsidR="00ED7E9F" w:rsidRPr="00ED7E9F">
        <w:rPr>
          <w:rFonts w:ascii="仿宋_GB2312" w:eastAsia="仿宋_GB2312" w:hAnsi="仿宋" w:hint="eastAsia"/>
          <w:sz w:val="30"/>
          <w:szCs w:val="30"/>
        </w:rPr>
        <w:t>.</w:t>
      </w:r>
      <w:r w:rsidRPr="00ED7E9F">
        <w:rPr>
          <w:rFonts w:ascii="仿宋_GB2312" w:eastAsia="仿宋_GB2312" w:hAnsi="仿宋" w:hint="eastAsia"/>
          <w:sz w:val="30"/>
          <w:szCs w:val="30"/>
        </w:rPr>
        <w:t>影厅室内装修选材应防止干扰光，应选用无反光饰面材料，顶</w:t>
      </w:r>
      <w:r w:rsidRPr="00ED7E9F">
        <w:rPr>
          <w:rFonts w:ascii="仿宋_GB2312" w:eastAsia="仿宋_GB2312" w:hAnsi="仿宋" w:hint="eastAsia"/>
          <w:sz w:val="30"/>
          <w:szCs w:val="30"/>
        </w:rPr>
        <w:lastRenderedPageBreak/>
        <w:t>棚材料应采用A级装修材料，墙面、地面材料不应低于B1级。各种材料均应符合现行国家标准《建筑内部装修设计防火规范》GB 50222</w:t>
      </w:r>
      <w:r w:rsidR="002A00E2">
        <w:rPr>
          <w:rFonts w:ascii="仿宋_GB2312" w:eastAsia="仿宋_GB2312" w:hAnsi="仿宋" w:hint="eastAsia"/>
          <w:sz w:val="30"/>
          <w:szCs w:val="30"/>
        </w:rPr>
        <w:t>、</w:t>
      </w:r>
      <w:r w:rsidRPr="00ED7E9F">
        <w:rPr>
          <w:rFonts w:ascii="仿宋_GB2312" w:eastAsia="仿宋_GB2312" w:hAnsi="仿宋" w:hint="eastAsia"/>
          <w:sz w:val="30"/>
          <w:szCs w:val="30"/>
        </w:rPr>
        <w:t>室内装修所用材料应符合现行国家标准《民用建筑工程室内环境污染控制规范》GB 50325中的有关的规定</w:t>
      </w:r>
      <w:r w:rsidR="002061FF">
        <w:rPr>
          <w:rFonts w:ascii="仿宋_GB2312" w:eastAsia="仿宋_GB2312" w:hAnsi="仿宋" w:hint="eastAsia"/>
          <w:sz w:val="30"/>
          <w:szCs w:val="30"/>
        </w:rPr>
        <w:t>，</w:t>
      </w:r>
      <w:r w:rsidRPr="00ED7E9F">
        <w:rPr>
          <w:rFonts w:ascii="仿宋_GB2312" w:eastAsia="仿宋_GB2312" w:hAnsi="仿宋" w:hint="eastAsia"/>
          <w:sz w:val="30"/>
          <w:szCs w:val="30"/>
        </w:rPr>
        <w:t>应采用防火、防污染、防潮、防水、防腐、防虫的装修材料和辅料</w:t>
      </w:r>
      <w:r w:rsidR="00EC1A14">
        <w:rPr>
          <w:rFonts w:ascii="仿宋_GB2312" w:eastAsia="仿宋_GB2312" w:hAnsi="仿宋" w:hint="eastAsia"/>
          <w:sz w:val="30"/>
          <w:szCs w:val="30"/>
        </w:rPr>
        <w:t>。</w:t>
      </w:r>
    </w:p>
    <w:p w:rsidR="006B1047" w:rsidRPr="00ED7E9F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bCs/>
          <w:sz w:val="30"/>
          <w:szCs w:val="30"/>
        </w:rPr>
      </w:pPr>
      <w:r w:rsidRPr="00ED7E9F">
        <w:rPr>
          <w:rFonts w:ascii="仿宋_GB2312" w:eastAsia="仿宋_GB2312" w:hAnsi="仿宋" w:hint="eastAsia"/>
          <w:sz w:val="30"/>
          <w:szCs w:val="30"/>
        </w:rPr>
        <w:t>2</w:t>
      </w:r>
      <w:r w:rsidR="00ED7E9F" w:rsidRPr="00ED7E9F">
        <w:rPr>
          <w:rFonts w:ascii="仿宋_GB2312" w:eastAsia="仿宋_GB2312" w:hAnsi="仿宋" w:hint="eastAsia"/>
          <w:sz w:val="30"/>
          <w:szCs w:val="30"/>
        </w:rPr>
        <w:t>.</w:t>
      </w:r>
      <w:r w:rsidRPr="00ED7E9F">
        <w:rPr>
          <w:rFonts w:ascii="仿宋_GB2312" w:eastAsia="仿宋_GB2312" w:hAnsi="仿宋" w:hint="eastAsia"/>
          <w:sz w:val="30"/>
          <w:szCs w:val="30"/>
        </w:rPr>
        <w:t>影厅内座席台阶结构应采用不燃材料。</w:t>
      </w:r>
      <w:r w:rsidRPr="00ED7E9F">
        <w:rPr>
          <w:rFonts w:ascii="仿宋_GB2312" w:eastAsia="仿宋_GB2312" w:hAnsi="仿宋" w:hint="eastAsia"/>
          <w:bCs/>
          <w:sz w:val="30"/>
          <w:szCs w:val="30"/>
        </w:rPr>
        <w:t>银幕架、扬声器支架应采用不燃材料制作，银幕和所有幕帘材料不应低于B1级</w:t>
      </w:r>
      <w:r w:rsidR="00EC1A14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:rsidR="006B1047" w:rsidRPr="00ED7E9F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sz w:val="30"/>
          <w:szCs w:val="30"/>
        </w:rPr>
      </w:pPr>
      <w:r w:rsidRPr="00ED7E9F">
        <w:rPr>
          <w:rFonts w:ascii="仿宋_GB2312" w:eastAsia="仿宋_GB2312" w:hAnsi="仿宋" w:hint="eastAsia"/>
          <w:bCs/>
          <w:sz w:val="30"/>
          <w:szCs w:val="30"/>
        </w:rPr>
        <w:t>3</w:t>
      </w:r>
      <w:r w:rsidR="00ED7E9F" w:rsidRPr="00ED7E9F">
        <w:rPr>
          <w:rFonts w:ascii="仿宋_GB2312" w:eastAsia="仿宋_GB2312" w:hAnsi="仿宋" w:hint="eastAsia"/>
          <w:bCs/>
          <w:sz w:val="30"/>
          <w:szCs w:val="30"/>
        </w:rPr>
        <w:t>.</w:t>
      </w:r>
      <w:r w:rsidRPr="00ED7E9F">
        <w:rPr>
          <w:rFonts w:ascii="仿宋_GB2312" w:eastAsia="仿宋_GB2312" w:hAnsi="仿宋" w:hint="eastAsia"/>
          <w:bCs/>
          <w:sz w:val="30"/>
          <w:szCs w:val="30"/>
        </w:rPr>
        <w:t>影厅装修的龙骨必须与主体建筑结构连接牢固，吊顶与主体结构吊挂应有安全构造措施，顶部有空间网架或钢屋架的主体结构应设钢结构转换层</w:t>
      </w:r>
      <w:r w:rsidR="00EC1A14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:rsidR="006B1047" w:rsidRPr="00ED7E9F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sz w:val="30"/>
          <w:szCs w:val="30"/>
        </w:rPr>
      </w:pPr>
      <w:r w:rsidRPr="00ED7E9F">
        <w:rPr>
          <w:rFonts w:ascii="仿宋_GB2312" w:eastAsia="仿宋_GB2312" w:hAnsi="仿宋" w:hint="eastAsia"/>
          <w:sz w:val="30"/>
          <w:szCs w:val="30"/>
        </w:rPr>
        <w:t>4</w:t>
      </w:r>
      <w:r w:rsidR="00ED7E9F" w:rsidRPr="00ED7E9F">
        <w:rPr>
          <w:rFonts w:ascii="仿宋_GB2312" w:eastAsia="仿宋_GB2312" w:hAnsi="仿宋" w:hint="eastAsia"/>
          <w:sz w:val="30"/>
          <w:szCs w:val="30"/>
        </w:rPr>
        <w:t>.</w:t>
      </w:r>
      <w:r w:rsidRPr="00ED7E9F">
        <w:rPr>
          <w:rFonts w:ascii="仿宋_GB2312" w:eastAsia="仿宋_GB2312" w:hAnsi="仿宋" w:hint="eastAsia"/>
          <w:sz w:val="30"/>
          <w:szCs w:val="30"/>
        </w:rPr>
        <w:t>影厅室内装修应满足电影院声学要求</w:t>
      </w:r>
      <w:r w:rsidR="00EC1A14">
        <w:rPr>
          <w:rFonts w:ascii="仿宋_GB2312" w:eastAsia="仿宋_GB2312" w:hAnsi="仿宋" w:hint="eastAsia"/>
          <w:sz w:val="30"/>
          <w:szCs w:val="30"/>
        </w:rPr>
        <w:t>。</w:t>
      </w:r>
    </w:p>
    <w:p w:rsidR="006B1047" w:rsidRPr="00ED7E9F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sz w:val="30"/>
          <w:szCs w:val="30"/>
        </w:rPr>
      </w:pPr>
      <w:r w:rsidRPr="00ED7E9F">
        <w:rPr>
          <w:rFonts w:ascii="仿宋_GB2312" w:eastAsia="仿宋_GB2312" w:hAnsi="仿宋" w:hint="eastAsia"/>
          <w:sz w:val="30"/>
          <w:szCs w:val="30"/>
        </w:rPr>
        <w:t>5</w:t>
      </w:r>
      <w:r w:rsidR="00ED7E9F" w:rsidRPr="00ED7E9F">
        <w:rPr>
          <w:rFonts w:ascii="仿宋_GB2312" w:eastAsia="仿宋_GB2312" w:hAnsi="仿宋" w:hint="eastAsia"/>
          <w:sz w:val="30"/>
          <w:szCs w:val="30"/>
        </w:rPr>
        <w:t>.</w:t>
      </w:r>
      <w:r w:rsidRPr="00ED7E9F">
        <w:rPr>
          <w:rFonts w:ascii="仿宋_GB2312" w:eastAsia="仿宋_GB2312" w:hAnsi="仿宋" w:hint="eastAsia"/>
          <w:sz w:val="30"/>
          <w:szCs w:val="30"/>
        </w:rPr>
        <w:t>放映机房应采用耐火极限不低于2</w:t>
      </w:r>
      <w:r w:rsidR="00ED7E9F">
        <w:rPr>
          <w:rFonts w:ascii="仿宋_GB2312" w:eastAsia="仿宋_GB2312" w:hAnsi="仿宋" w:hint="eastAsia"/>
          <w:sz w:val="30"/>
          <w:szCs w:val="30"/>
        </w:rPr>
        <w:t>.</w:t>
      </w:r>
      <w:r w:rsidRPr="00ED7E9F">
        <w:rPr>
          <w:rFonts w:ascii="仿宋_GB2312" w:eastAsia="仿宋_GB2312" w:hAnsi="仿宋" w:hint="eastAsia"/>
          <w:sz w:val="30"/>
          <w:szCs w:val="30"/>
        </w:rPr>
        <w:t>0h的隔墙和不低于1</w:t>
      </w:r>
      <w:r w:rsidR="00ED7E9F">
        <w:rPr>
          <w:rFonts w:ascii="仿宋_GB2312" w:eastAsia="仿宋_GB2312" w:hAnsi="仿宋" w:hint="eastAsia"/>
          <w:sz w:val="30"/>
          <w:szCs w:val="30"/>
        </w:rPr>
        <w:t>.</w:t>
      </w:r>
      <w:r w:rsidRPr="00ED7E9F">
        <w:rPr>
          <w:rFonts w:ascii="仿宋_GB2312" w:eastAsia="仿宋_GB2312" w:hAnsi="仿宋" w:hint="eastAsia"/>
          <w:sz w:val="30"/>
          <w:szCs w:val="30"/>
        </w:rPr>
        <w:t>5h的楼板与其他部位隔开。顶棚装修材料不应低于A级，墙面、地面材料不应低于B1级。放映机房的地面宜采用防静电、防尘、耐磨、易清洁材料。墙面与顶棚宜做吸声处理</w:t>
      </w:r>
      <w:r w:rsidR="00EC1A14">
        <w:rPr>
          <w:rFonts w:ascii="仿宋_GB2312" w:eastAsia="仿宋_GB2312" w:hAnsi="仿宋" w:hint="eastAsia"/>
          <w:sz w:val="30"/>
          <w:szCs w:val="30"/>
        </w:rPr>
        <w:t>。</w:t>
      </w:r>
    </w:p>
    <w:p w:rsidR="006B1047" w:rsidRPr="00ED7E9F" w:rsidRDefault="006B1047" w:rsidP="00365E4E">
      <w:pPr>
        <w:overflowPunct w:val="0"/>
        <w:spacing w:line="560" w:lineRule="exact"/>
        <w:ind w:firstLine="645"/>
        <w:rPr>
          <w:rFonts w:ascii="仿宋_GB2312" w:eastAsia="仿宋_GB2312" w:hAnsi="仿宋"/>
          <w:sz w:val="30"/>
          <w:szCs w:val="30"/>
        </w:rPr>
      </w:pPr>
      <w:r w:rsidRPr="00ED7E9F">
        <w:rPr>
          <w:rFonts w:ascii="仿宋_GB2312" w:eastAsia="仿宋_GB2312" w:hAnsi="仿宋" w:hint="eastAsia"/>
          <w:sz w:val="30"/>
          <w:szCs w:val="30"/>
        </w:rPr>
        <w:t>6</w:t>
      </w:r>
      <w:r w:rsidR="00ED7E9F" w:rsidRPr="00ED7E9F">
        <w:rPr>
          <w:rFonts w:ascii="仿宋_GB2312" w:eastAsia="仿宋_GB2312" w:hAnsi="仿宋" w:hint="eastAsia"/>
          <w:sz w:val="30"/>
          <w:szCs w:val="30"/>
        </w:rPr>
        <w:t>.</w:t>
      </w:r>
      <w:r w:rsidRPr="00ED7E9F">
        <w:rPr>
          <w:rFonts w:ascii="仿宋_GB2312" w:eastAsia="仿宋_GB2312" w:hAnsi="仿宋" w:hint="eastAsia"/>
          <w:sz w:val="30"/>
          <w:szCs w:val="30"/>
        </w:rPr>
        <w:t>放映机房应设火灾自动报警装置。</w:t>
      </w:r>
    </w:p>
    <w:p w:rsidR="006B1047" w:rsidRPr="006D6961" w:rsidRDefault="006B1047" w:rsidP="00365E4E">
      <w:pPr>
        <w:overflowPunct w:val="0"/>
        <w:spacing w:line="560" w:lineRule="exact"/>
        <w:ind w:firstLineChars="196" w:firstLine="590"/>
        <w:rPr>
          <w:rFonts w:ascii="仿宋" w:eastAsia="楷体_GB2312" w:hAnsi="仿宋"/>
          <w:b/>
          <w:sz w:val="30"/>
          <w:szCs w:val="30"/>
        </w:rPr>
      </w:pPr>
      <w:r w:rsidRPr="006D6961">
        <w:rPr>
          <w:rFonts w:ascii="仿宋" w:eastAsia="楷体_GB2312" w:hAnsi="仿宋" w:hint="eastAsia"/>
          <w:b/>
          <w:sz w:val="30"/>
          <w:szCs w:val="30"/>
        </w:rPr>
        <w:t>（四）技术设备</w:t>
      </w:r>
    </w:p>
    <w:p w:rsidR="008E2998" w:rsidRPr="006D6961" w:rsidRDefault="008E2998" w:rsidP="00365E4E">
      <w:pPr>
        <w:overflowPunct w:val="0"/>
        <w:spacing w:line="560" w:lineRule="exact"/>
        <w:ind w:firstLine="646"/>
        <w:rPr>
          <w:rFonts w:ascii="仿宋_GB2312" w:eastAsia="仿宋_GB2312" w:hAnsi="仿宋"/>
          <w:sz w:val="30"/>
          <w:szCs w:val="30"/>
        </w:rPr>
      </w:pPr>
      <w:r w:rsidRPr="006D6961">
        <w:rPr>
          <w:rFonts w:ascii="仿宋_GB2312" w:eastAsia="仿宋_GB2312" w:hAnsi="仿宋" w:hint="eastAsia"/>
          <w:sz w:val="30"/>
          <w:szCs w:val="30"/>
        </w:rPr>
        <w:t>1</w:t>
      </w:r>
      <w:r w:rsidR="006D6961" w:rsidRPr="006D6961">
        <w:rPr>
          <w:rFonts w:ascii="仿宋_GB2312" w:eastAsia="仿宋_GB2312" w:hAnsi="仿宋" w:hint="eastAsia"/>
          <w:sz w:val="30"/>
          <w:szCs w:val="30"/>
        </w:rPr>
        <w:t>.</w:t>
      </w:r>
      <w:r w:rsidRPr="006D6961">
        <w:rPr>
          <w:rFonts w:ascii="仿宋_GB2312" w:eastAsia="仿宋_GB2312" w:hAnsi="仿宋" w:hint="eastAsia"/>
          <w:sz w:val="30"/>
          <w:szCs w:val="30"/>
        </w:rPr>
        <w:t>银幕宽度不小于</w:t>
      </w:r>
      <w:r w:rsidR="00EC1A14">
        <w:rPr>
          <w:rFonts w:ascii="仿宋_GB2312" w:eastAsia="仿宋_GB2312" w:hAnsi="仿宋"/>
          <w:sz w:val="30"/>
          <w:szCs w:val="30"/>
        </w:rPr>
        <w:t>6</w:t>
      </w:r>
      <w:r w:rsidRPr="006D6961">
        <w:rPr>
          <w:rFonts w:ascii="仿宋_GB2312" w:eastAsia="仿宋_GB2312" w:hAnsi="仿宋" w:hint="eastAsia"/>
          <w:sz w:val="30"/>
          <w:szCs w:val="30"/>
        </w:rPr>
        <w:t>米</w:t>
      </w:r>
      <w:r w:rsidR="00EC1A14">
        <w:rPr>
          <w:rFonts w:ascii="仿宋_GB2312" w:eastAsia="仿宋_GB2312" w:hAnsi="仿宋" w:hint="eastAsia"/>
          <w:sz w:val="30"/>
          <w:szCs w:val="30"/>
        </w:rPr>
        <w:t>。</w:t>
      </w:r>
    </w:p>
    <w:p w:rsidR="008E2998" w:rsidRPr="006D6961" w:rsidRDefault="008E2998" w:rsidP="00365E4E">
      <w:pPr>
        <w:overflowPunct w:val="0"/>
        <w:spacing w:line="560" w:lineRule="exact"/>
        <w:ind w:firstLine="646"/>
        <w:rPr>
          <w:rFonts w:ascii="仿宋_GB2312" w:eastAsia="仿宋_GB2312" w:hAnsi="仿宋"/>
          <w:sz w:val="30"/>
          <w:szCs w:val="30"/>
        </w:rPr>
      </w:pPr>
      <w:r w:rsidRPr="006D6961">
        <w:rPr>
          <w:rFonts w:ascii="仿宋_GB2312" w:eastAsia="仿宋_GB2312" w:hAnsi="仿宋" w:hint="eastAsia"/>
          <w:sz w:val="30"/>
          <w:szCs w:val="30"/>
        </w:rPr>
        <w:t>2</w:t>
      </w:r>
      <w:r w:rsidR="006D6961" w:rsidRPr="006D6961">
        <w:rPr>
          <w:rFonts w:ascii="仿宋_GB2312" w:eastAsia="仿宋_GB2312" w:hAnsi="仿宋" w:hint="eastAsia"/>
          <w:sz w:val="30"/>
          <w:szCs w:val="30"/>
        </w:rPr>
        <w:t>.</w:t>
      </w:r>
      <w:r w:rsidRPr="006D6961">
        <w:rPr>
          <w:rFonts w:ascii="仿宋_GB2312" w:eastAsia="仿宋_GB2312" w:hAnsi="仿宋" w:hint="eastAsia"/>
          <w:sz w:val="30"/>
          <w:szCs w:val="30"/>
        </w:rPr>
        <w:t>服务器符合DCI-PC色域，可支持5.1/7.1声道</w:t>
      </w:r>
      <w:r w:rsidR="00EC1A14">
        <w:rPr>
          <w:rFonts w:ascii="仿宋_GB2312" w:eastAsia="仿宋_GB2312" w:hAnsi="仿宋" w:hint="eastAsia"/>
          <w:sz w:val="30"/>
          <w:szCs w:val="30"/>
        </w:rPr>
        <w:t>。</w:t>
      </w:r>
    </w:p>
    <w:p w:rsidR="008E2998" w:rsidRPr="006D6961" w:rsidRDefault="008E2998" w:rsidP="00365E4E">
      <w:pPr>
        <w:overflowPunct w:val="0"/>
        <w:spacing w:line="560" w:lineRule="exact"/>
        <w:ind w:firstLine="646"/>
        <w:rPr>
          <w:rFonts w:ascii="仿宋_GB2312" w:eastAsia="仿宋_GB2312" w:hAnsi="仿宋"/>
          <w:sz w:val="30"/>
          <w:szCs w:val="30"/>
        </w:rPr>
      </w:pPr>
      <w:r w:rsidRPr="006D6961">
        <w:rPr>
          <w:rFonts w:ascii="仿宋_GB2312" w:eastAsia="仿宋_GB2312" w:hAnsi="仿宋" w:hint="eastAsia"/>
          <w:sz w:val="30"/>
          <w:szCs w:val="30"/>
        </w:rPr>
        <w:t>3</w:t>
      </w:r>
      <w:r w:rsidR="006D6961" w:rsidRPr="006D6961">
        <w:rPr>
          <w:rFonts w:ascii="仿宋_GB2312" w:eastAsia="仿宋_GB2312" w:hAnsi="仿宋" w:hint="eastAsia"/>
          <w:sz w:val="30"/>
          <w:szCs w:val="30"/>
        </w:rPr>
        <w:t>.</w:t>
      </w:r>
      <w:r w:rsidRPr="006D6961">
        <w:rPr>
          <w:rFonts w:ascii="仿宋_GB2312" w:eastAsia="仿宋_GB2312" w:hAnsi="仿宋" w:hint="eastAsia"/>
          <w:sz w:val="30"/>
          <w:szCs w:val="30"/>
        </w:rPr>
        <w:t>放映机亮度</w:t>
      </w:r>
      <w:r w:rsidR="00EC1A14">
        <w:rPr>
          <w:rFonts w:ascii="仿宋_GB2312" w:eastAsia="仿宋_GB2312" w:hAnsi="仿宋" w:hint="eastAsia"/>
          <w:sz w:val="30"/>
          <w:szCs w:val="30"/>
        </w:rPr>
        <w:t>不低于5</w:t>
      </w:r>
      <w:r w:rsidRPr="006D6961">
        <w:rPr>
          <w:rFonts w:ascii="仿宋_GB2312" w:eastAsia="仿宋_GB2312" w:hAnsi="仿宋" w:hint="eastAsia"/>
          <w:sz w:val="30"/>
          <w:szCs w:val="30"/>
        </w:rPr>
        <w:t>000流明，对比度1600:1，3DLP成像技术，银幕中心亮度可校正至4</w:t>
      </w:r>
      <w:r w:rsidR="00EC1A14">
        <w:rPr>
          <w:rFonts w:ascii="仿宋_GB2312" w:eastAsia="仿宋_GB2312" w:hAnsi="仿宋"/>
          <w:sz w:val="30"/>
          <w:szCs w:val="30"/>
        </w:rPr>
        <w:t>8</w:t>
      </w:r>
      <w:r w:rsidRPr="006D6961">
        <w:rPr>
          <w:rFonts w:ascii="仿宋_GB2312" w:eastAsia="仿宋_GB2312" w:hAnsi="仿宋" w:hint="eastAsia"/>
          <w:sz w:val="30"/>
          <w:szCs w:val="30"/>
        </w:rPr>
        <w:t>±10cd/</w:t>
      </w:r>
      <w:r w:rsidRPr="006D6961">
        <w:rPr>
          <w:rFonts w:ascii="仿宋_GB2312" w:eastAsia="仿宋" w:hAnsi="仿宋" w:hint="eastAsia"/>
          <w:sz w:val="30"/>
          <w:szCs w:val="30"/>
        </w:rPr>
        <w:t>㎡</w:t>
      </w:r>
      <w:r w:rsidR="00EC1A14">
        <w:rPr>
          <w:rFonts w:ascii="仿宋_GB2312" w:eastAsia="仿宋_GB2312" w:hAnsi="仿宋" w:hint="eastAsia"/>
          <w:sz w:val="30"/>
          <w:szCs w:val="30"/>
        </w:rPr>
        <w:t>。</w:t>
      </w:r>
    </w:p>
    <w:p w:rsidR="008E2998" w:rsidRPr="006D6961" w:rsidRDefault="008E2998" w:rsidP="00365E4E">
      <w:pPr>
        <w:overflowPunct w:val="0"/>
        <w:spacing w:line="560" w:lineRule="exact"/>
        <w:ind w:firstLine="646"/>
        <w:rPr>
          <w:rFonts w:ascii="仿宋_GB2312" w:eastAsia="仿宋_GB2312" w:hAnsi="仿宋"/>
          <w:sz w:val="30"/>
          <w:szCs w:val="30"/>
        </w:rPr>
      </w:pPr>
      <w:r w:rsidRPr="006D6961">
        <w:rPr>
          <w:rFonts w:ascii="仿宋_GB2312" w:eastAsia="仿宋_GB2312" w:hAnsi="仿宋" w:hint="eastAsia"/>
          <w:sz w:val="30"/>
          <w:szCs w:val="30"/>
        </w:rPr>
        <w:t>4</w:t>
      </w:r>
      <w:r w:rsidR="006D6961" w:rsidRPr="006D6961">
        <w:rPr>
          <w:rFonts w:ascii="仿宋_GB2312" w:eastAsia="仿宋_GB2312" w:hAnsi="仿宋" w:hint="eastAsia"/>
          <w:sz w:val="30"/>
          <w:szCs w:val="30"/>
        </w:rPr>
        <w:t>.</w:t>
      </w:r>
      <w:r w:rsidRPr="006D6961">
        <w:rPr>
          <w:rFonts w:ascii="仿宋_GB2312" w:eastAsia="仿宋_GB2312" w:hAnsi="仿宋" w:hint="eastAsia"/>
          <w:sz w:val="30"/>
          <w:szCs w:val="30"/>
        </w:rPr>
        <w:t>环音系统频率响应</w:t>
      </w:r>
      <w:r w:rsidR="00436A4E">
        <w:rPr>
          <w:rFonts w:ascii="仿宋_GB2312" w:eastAsia="仿宋_GB2312" w:hAnsi="仿宋" w:hint="eastAsia"/>
          <w:sz w:val="30"/>
          <w:szCs w:val="30"/>
        </w:rPr>
        <w:t>20HZ-20K</w:t>
      </w:r>
      <w:r w:rsidRPr="006D6961">
        <w:rPr>
          <w:rFonts w:ascii="仿宋_GB2312" w:eastAsia="仿宋_GB2312" w:hAnsi="仿宋" w:hint="eastAsia"/>
          <w:sz w:val="30"/>
          <w:szCs w:val="30"/>
        </w:rPr>
        <w:t>HZ，采用5.1声道。</w:t>
      </w:r>
    </w:p>
    <w:p w:rsidR="006B1047" w:rsidRPr="006D6961" w:rsidRDefault="006B1047" w:rsidP="00365E4E">
      <w:pPr>
        <w:overflowPunct w:val="0"/>
        <w:spacing w:line="560" w:lineRule="exact"/>
        <w:ind w:firstLine="646"/>
        <w:rPr>
          <w:rFonts w:ascii="宋体" w:eastAsia="黑体" w:hAnsi="宋体"/>
          <w:sz w:val="30"/>
          <w:szCs w:val="30"/>
        </w:rPr>
      </w:pPr>
      <w:r w:rsidRPr="006D6961">
        <w:rPr>
          <w:rFonts w:ascii="宋体" w:eastAsia="黑体" w:hAnsi="宋体" w:hint="eastAsia"/>
          <w:sz w:val="30"/>
          <w:szCs w:val="30"/>
        </w:rPr>
        <w:t>三、功能设置</w:t>
      </w:r>
    </w:p>
    <w:p w:rsidR="006B1047" w:rsidRPr="006D6961" w:rsidRDefault="006B1047" w:rsidP="00365E4E">
      <w:pPr>
        <w:overflowPunct w:val="0"/>
        <w:spacing w:line="56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6D6961">
        <w:rPr>
          <w:rFonts w:ascii="仿宋_GB2312" w:eastAsia="仿宋_GB2312" w:hAnsi="仿宋" w:cs="Times New Roman" w:hint="eastAsia"/>
          <w:sz w:val="30"/>
          <w:szCs w:val="30"/>
        </w:rPr>
        <w:t>1</w:t>
      </w:r>
      <w:r w:rsidR="006D6961" w:rsidRPr="006D6961">
        <w:rPr>
          <w:rFonts w:ascii="仿宋_GB2312" w:eastAsia="仿宋_GB2312" w:hAnsi="仿宋" w:cs="Times New Roman" w:hint="eastAsia"/>
          <w:sz w:val="30"/>
          <w:szCs w:val="30"/>
        </w:rPr>
        <w:t>.</w:t>
      </w:r>
      <w:r w:rsidRPr="006D6961">
        <w:rPr>
          <w:rFonts w:ascii="仿宋_GB2312" w:eastAsia="仿宋_GB2312" w:hAnsi="仿宋" w:cs="Times New Roman" w:hint="eastAsia"/>
          <w:sz w:val="30"/>
          <w:szCs w:val="30"/>
        </w:rPr>
        <w:t>电影放映服务：</w:t>
      </w:r>
      <w:r w:rsidRPr="006D6961">
        <w:rPr>
          <w:rFonts w:ascii="仿宋_GB2312" w:eastAsia="仿宋_GB2312" w:hAnsi="仿宋" w:hint="eastAsia"/>
          <w:sz w:val="30"/>
          <w:szCs w:val="30"/>
        </w:rPr>
        <w:t>配备银幕、数字放映系统、还音系统、座椅等</w:t>
      </w:r>
      <w:r w:rsidRPr="006D6961">
        <w:rPr>
          <w:rFonts w:ascii="仿宋_GB2312" w:eastAsia="仿宋_GB2312" w:hAnsi="仿宋" w:hint="eastAsia"/>
          <w:sz w:val="30"/>
          <w:szCs w:val="30"/>
        </w:rPr>
        <w:lastRenderedPageBreak/>
        <w:t>标准化配置</w:t>
      </w:r>
      <w:r w:rsidRPr="006D6961">
        <w:rPr>
          <w:rFonts w:ascii="仿宋_GB2312" w:eastAsia="仿宋_GB2312" w:hAnsi="仿宋" w:cs="Times New Roman" w:hint="eastAsia"/>
          <w:sz w:val="30"/>
          <w:szCs w:val="30"/>
        </w:rPr>
        <w:t>，市民可凭身份证进入。</w:t>
      </w:r>
    </w:p>
    <w:p w:rsidR="006B1047" w:rsidRPr="006D6961" w:rsidRDefault="006B1047" w:rsidP="00365E4E">
      <w:pPr>
        <w:overflowPunct w:val="0"/>
        <w:spacing w:line="56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6D6961">
        <w:rPr>
          <w:rFonts w:ascii="仿宋_GB2312" w:eastAsia="仿宋_GB2312" w:hAnsi="仿宋" w:cs="Times New Roman" w:hint="eastAsia"/>
          <w:sz w:val="30"/>
          <w:szCs w:val="30"/>
        </w:rPr>
        <w:t>2</w:t>
      </w:r>
      <w:r w:rsidR="006D6961" w:rsidRPr="006D6961">
        <w:rPr>
          <w:rFonts w:ascii="仿宋_GB2312" w:eastAsia="仿宋_GB2312" w:hAnsi="仿宋" w:cs="Times New Roman" w:hint="eastAsia"/>
          <w:sz w:val="30"/>
          <w:szCs w:val="30"/>
        </w:rPr>
        <w:t>.</w:t>
      </w:r>
      <w:r w:rsidRPr="006D6961">
        <w:rPr>
          <w:rFonts w:ascii="仿宋_GB2312" w:eastAsia="仿宋_GB2312" w:hAnsi="仿宋" w:cs="Times New Roman" w:hint="eastAsia"/>
          <w:sz w:val="30"/>
          <w:szCs w:val="30"/>
        </w:rPr>
        <w:t>特色空间服务：根据各点位实际情况，开辟如会议、培训、演出等服务功能。</w:t>
      </w:r>
    </w:p>
    <w:p w:rsidR="006B1047" w:rsidRPr="006D6961" w:rsidRDefault="006B1047" w:rsidP="00365E4E">
      <w:pPr>
        <w:overflowPunct w:val="0"/>
        <w:spacing w:line="56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6D6961">
        <w:rPr>
          <w:rFonts w:ascii="仿宋_GB2312" w:eastAsia="仿宋_GB2312" w:hAnsi="仿宋" w:cs="Times New Roman" w:hint="eastAsia"/>
          <w:sz w:val="30"/>
          <w:szCs w:val="30"/>
        </w:rPr>
        <w:t>3</w:t>
      </w:r>
      <w:r w:rsidR="006D6961" w:rsidRPr="006D6961">
        <w:rPr>
          <w:rFonts w:ascii="仿宋_GB2312" w:eastAsia="仿宋_GB2312" w:hAnsi="仿宋" w:cs="Times New Roman" w:hint="eastAsia"/>
          <w:sz w:val="30"/>
          <w:szCs w:val="30"/>
        </w:rPr>
        <w:t>.</w:t>
      </w:r>
      <w:r w:rsidRPr="006D6961">
        <w:rPr>
          <w:rFonts w:ascii="仿宋_GB2312" w:eastAsia="仿宋_GB2312" w:hAnsi="仿宋" w:cs="Times New Roman" w:hint="eastAsia"/>
          <w:sz w:val="30"/>
          <w:szCs w:val="30"/>
        </w:rPr>
        <w:t>志愿服务：建立长期有效的志愿者服务机制，吸引更多的社会人员（或公益机构）加入维护新型农村放映示范点正常运行的志愿者队伍。</w:t>
      </w:r>
    </w:p>
    <w:p w:rsidR="006B1047" w:rsidRPr="00354767" w:rsidRDefault="006B1047" w:rsidP="00365E4E">
      <w:pPr>
        <w:overflowPunct w:val="0"/>
        <w:spacing w:line="560" w:lineRule="exact"/>
        <w:ind w:firstLine="646"/>
        <w:rPr>
          <w:rFonts w:ascii="宋体" w:eastAsia="黑体" w:hAnsi="宋体"/>
          <w:sz w:val="30"/>
          <w:szCs w:val="30"/>
        </w:rPr>
      </w:pPr>
      <w:r w:rsidRPr="00354767">
        <w:rPr>
          <w:rFonts w:ascii="宋体" w:eastAsia="黑体" w:hAnsi="宋体" w:hint="eastAsia"/>
          <w:sz w:val="30"/>
          <w:szCs w:val="30"/>
        </w:rPr>
        <w:t>四、项目验收</w:t>
      </w:r>
    </w:p>
    <w:p w:rsidR="006B1047" w:rsidRPr="00354767" w:rsidRDefault="006B1047" w:rsidP="00365E4E">
      <w:pPr>
        <w:overflowPunct w:val="0"/>
        <w:spacing w:line="560" w:lineRule="exact"/>
        <w:ind w:firstLine="645"/>
        <w:rPr>
          <w:rFonts w:ascii="仿宋" w:eastAsia="仿宋_GB2312" w:hAnsi="仿宋" w:cs="Times New Roman"/>
          <w:sz w:val="30"/>
          <w:szCs w:val="30"/>
        </w:rPr>
      </w:pPr>
      <w:r w:rsidRPr="00354767">
        <w:rPr>
          <w:rFonts w:ascii="仿宋" w:eastAsia="仿宋_GB2312" w:hAnsi="仿宋" w:cs="Times New Roman" w:hint="eastAsia"/>
          <w:sz w:val="30"/>
          <w:szCs w:val="30"/>
        </w:rPr>
        <w:t>承建方需根据设计图纸对装修进行全程监工，遇到问题及时与区文旅局沟通协调。建设完成后，由区文旅局牵头，对新</w:t>
      </w:r>
      <w:r w:rsidR="00EC1A14">
        <w:rPr>
          <w:rFonts w:ascii="仿宋" w:eastAsia="仿宋_GB2312" w:hAnsi="仿宋" w:cs="Times New Roman" w:hint="eastAsia"/>
          <w:sz w:val="30"/>
          <w:szCs w:val="30"/>
        </w:rPr>
        <w:t>型</w:t>
      </w:r>
      <w:r w:rsidRPr="00354767">
        <w:rPr>
          <w:rFonts w:ascii="仿宋" w:eastAsia="仿宋_GB2312" w:hAnsi="仿宋" w:cs="Times New Roman" w:hint="eastAsia"/>
          <w:sz w:val="30"/>
          <w:szCs w:val="30"/>
        </w:rPr>
        <w:t>农村电影放映</w:t>
      </w:r>
      <w:r w:rsidR="00EC1A14">
        <w:rPr>
          <w:rFonts w:ascii="仿宋" w:eastAsia="仿宋_GB2312" w:hAnsi="仿宋" w:cs="Times New Roman" w:hint="eastAsia"/>
          <w:sz w:val="30"/>
          <w:szCs w:val="30"/>
        </w:rPr>
        <w:t>示范</w:t>
      </w:r>
      <w:r w:rsidRPr="00354767">
        <w:rPr>
          <w:rFonts w:ascii="仿宋" w:eastAsia="仿宋_GB2312" w:hAnsi="仿宋" w:cs="Times New Roman" w:hint="eastAsia"/>
          <w:sz w:val="30"/>
          <w:szCs w:val="30"/>
        </w:rPr>
        <w:t>点的技术设备配置情况进行验收。</w:t>
      </w:r>
    </w:p>
    <w:p w:rsidR="006B1047" w:rsidRPr="00BB5BE1" w:rsidRDefault="006B1047" w:rsidP="00365E4E">
      <w:pPr>
        <w:overflowPunct w:val="0"/>
        <w:spacing w:line="560" w:lineRule="exact"/>
        <w:rPr>
          <w:rFonts w:ascii="仿宋" w:eastAsia="仿宋" w:hAnsi="仿宋"/>
          <w:sz w:val="30"/>
          <w:szCs w:val="30"/>
        </w:rPr>
      </w:pPr>
    </w:p>
    <w:p w:rsidR="001C4A3D" w:rsidRPr="006B1047" w:rsidRDefault="001C4A3D" w:rsidP="00365E4E">
      <w:pPr>
        <w:widowControl/>
        <w:overflowPunct w:val="0"/>
        <w:spacing w:line="560" w:lineRule="exact"/>
        <w:rPr>
          <w:rFonts w:ascii="仿宋" w:eastAsia="仿宋" w:hAnsi="仿宋" w:cs="仿宋_GB2312"/>
          <w:sz w:val="32"/>
          <w:szCs w:val="32"/>
        </w:rPr>
      </w:pPr>
    </w:p>
    <w:sectPr w:rsidR="001C4A3D" w:rsidRPr="006B1047" w:rsidSect="00D16432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C25" w:rsidRDefault="00E11C25" w:rsidP="006A4277">
      <w:r>
        <w:separator/>
      </w:r>
    </w:p>
  </w:endnote>
  <w:endnote w:type="continuationSeparator" w:id="1">
    <w:p w:rsidR="00E11C25" w:rsidRDefault="00E11C25" w:rsidP="006A4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903353"/>
      <w:docPartObj>
        <w:docPartGallery w:val="Page Numbers (Bottom of Page)"/>
        <w:docPartUnique/>
      </w:docPartObj>
    </w:sdtPr>
    <w:sdtContent>
      <w:p w:rsidR="00490293" w:rsidRDefault="009A6E73">
        <w:pPr>
          <w:pStyle w:val="a3"/>
          <w:jc w:val="center"/>
        </w:pPr>
        <w:r>
          <w:fldChar w:fldCharType="begin"/>
        </w:r>
        <w:r w:rsidR="00490293">
          <w:instrText>PAGE   \* MERGEFORMAT</w:instrText>
        </w:r>
        <w:r>
          <w:fldChar w:fldCharType="separate"/>
        </w:r>
        <w:r w:rsidR="00945603" w:rsidRPr="00945603">
          <w:rPr>
            <w:noProof/>
            <w:lang w:val="zh-CN"/>
          </w:rPr>
          <w:t>7</w:t>
        </w:r>
        <w:r>
          <w:fldChar w:fldCharType="end"/>
        </w:r>
      </w:p>
    </w:sdtContent>
  </w:sdt>
  <w:p w:rsidR="00490293" w:rsidRDefault="004902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C25" w:rsidRDefault="00E11C25" w:rsidP="006A4277">
      <w:r>
        <w:separator/>
      </w:r>
    </w:p>
  </w:footnote>
  <w:footnote w:type="continuationSeparator" w:id="1">
    <w:p w:rsidR="00E11C25" w:rsidRDefault="00E11C25" w:rsidP="006A4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285"/>
    <w:multiLevelType w:val="hybridMultilevel"/>
    <w:tmpl w:val="BB6E1312"/>
    <w:lvl w:ilvl="0" w:tplc="7826ED6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485D20"/>
    <w:multiLevelType w:val="hybridMultilevel"/>
    <w:tmpl w:val="59E8B436"/>
    <w:lvl w:ilvl="0" w:tplc="1382AC74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FF67C7E"/>
    <w:multiLevelType w:val="hybridMultilevel"/>
    <w:tmpl w:val="ACEC71A0"/>
    <w:lvl w:ilvl="0" w:tplc="1E66A20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BD5770"/>
    <w:multiLevelType w:val="hybridMultilevel"/>
    <w:tmpl w:val="3B2C66A4"/>
    <w:lvl w:ilvl="0" w:tplc="BB4E426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5B611C"/>
    <w:multiLevelType w:val="singleLevel"/>
    <w:tmpl w:val="7E5B611C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2NTQyNTNkOGRiNDBhNGRhNTk5ZWQxNDQ5ZDUwMWMifQ=="/>
  </w:docVars>
  <w:rsids>
    <w:rsidRoot w:val="00D52FAD"/>
    <w:rsid w:val="00042E66"/>
    <w:rsid w:val="0004401D"/>
    <w:rsid w:val="00052AC4"/>
    <w:rsid w:val="0006439A"/>
    <w:rsid w:val="00086994"/>
    <w:rsid w:val="00094AEE"/>
    <w:rsid w:val="000C6867"/>
    <w:rsid w:val="000D21AA"/>
    <w:rsid w:val="000E2727"/>
    <w:rsid w:val="0016022F"/>
    <w:rsid w:val="00174EAD"/>
    <w:rsid w:val="00187BB4"/>
    <w:rsid w:val="001C4A3D"/>
    <w:rsid w:val="002061FF"/>
    <w:rsid w:val="00210F23"/>
    <w:rsid w:val="0024341E"/>
    <w:rsid w:val="00260D27"/>
    <w:rsid w:val="002970E6"/>
    <w:rsid w:val="00297A0D"/>
    <w:rsid w:val="002A00E2"/>
    <w:rsid w:val="002A48C0"/>
    <w:rsid w:val="002C19D4"/>
    <w:rsid w:val="003014ED"/>
    <w:rsid w:val="003026F8"/>
    <w:rsid w:val="00314702"/>
    <w:rsid w:val="00324C0D"/>
    <w:rsid w:val="00354767"/>
    <w:rsid w:val="00365E4E"/>
    <w:rsid w:val="00367F83"/>
    <w:rsid w:val="00384B9D"/>
    <w:rsid w:val="003A5450"/>
    <w:rsid w:val="003A74EF"/>
    <w:rsid w:val="003C0926"/>
    <w:rsid w:val="003D238F"/>
    <w:rsid w:val="003D5AD7"/>
    <w:rsid w:val="0041179C"/>
    <w:rsid w:val="00421E3E"/>
    <w:rsid w:val="0042418E"/>
    <w:rsid w:val="00436A4E"/>
    <w:rsid w:val="004461E2"/>
    <w:rsid w:val="00472B53"/>
    <w:rsid w:val="00482734"/>
    <w:rsid w:val="0048601C"/>
    <w:rsid w:val="004876F4"/>
    <w:rsid w:val="00490293"/>
    <w:rsid w:val="00495D32"/>
    <w:rsid w:val="004E748F"/>
    <w:rsid w:val="0051395B"/>
    <w:rsid w:val="005415EA"/>
    <w:rsid w:val="00560D87"/>
    <w:rsid w:val="0056435E"/>
    <w:rsid w:val="005834F9"/>
    <w:rsid w:val="00590480"/>
    <w:rsid w:val="005A20E8"/>
    <w:rsid w:val="0063649A"/>
    <w:rsid w:val="0064166D"/>
    <w:rsid w:val="00675DF5"/>
    <w:rsid w:val="006761C4"/>
    <w:rsid w:val="0069468A"/>
    <w:rsid w:val="006A4277"/>
    <w:rsid w:val="006B1047"/>
    <w:rsid w:val="006D5466"/>
    <w:rsid w:val="006D6961"/>
    <w:rsid w:val="006E2213"/>
    <w:rsid w:val="006F53EE"/>
    <w:rsid w:val="006F7F44"/>
    <w:rsid w:val="00700919"/>
    <w:rsid w:val="0071014A"/>
    <w:rsid w:val="00720CB4"/>
    <w:rsid w:val="00722518"/>
    <w:rsid w:val="00731F3E"/>
    <w:rsid w:val="007365D5"/>
    <w:rsid w:val="007511E5"/>
    <w:rsid w:val="00780DAE"/>
    <w:rsid w:val="007A695A"/>
    <w:rsid w:val="007D29F1"/>
    <w:rsid w:val="008155F5"/>
    <w:rsid w:val="008242EC"/>
    <w:rsid w:val="00824AA0"/>
    <w:rsid w:val="008B2C1B"/>
    <w:rsid w:val="008E2998"/>
    <w:rsid w:val="008E2A9E"/>
    <w:rsid w:val="008E7189"/>
    <w:rsid w:val="0091476C"/>
    <w:rsid w:val="0094283F"/>
    <w:rsid w:val="00945603"/>
    <w:rsid w:val="009636CB"/>
    <w:rsid w:val="009758CD"/>
    <w:rsid w:val="00976626"/>
    <w:rsid w:val="009A6E73"/>
    <w:rsid w:val="009B6032"/>
    <w:rsid w:val="009C752F"/>
    <w:rsid w:val="009E099F"/>
    <w:rsid w:val="009E5E13"/>
    <w:rsid w:val="009F72FF"/>
    <w:rsid w:val="00A27F8B"/>
    <w:rsid w:val="00A7234F"/>
    <w:rsid w:val="00AA110F"/>
    <w:rsid w:val="00AC7DD5"/>
    <w:rsid w:val="00B02F9E"/>
    <w:rsid w:val="00B215EB"/>
    <w:rsid w:val="00B21EA9"/>
    <w:rsid w:val="00BA5A46"/>
    <w:rsid w:val="00BB67FB"/>
    <w:rsid w:val="00BC7BB4"/>
    <w:rsid w:val="00BE61F8"/>
    <w:rsid w:val="00BF63FE"/>
    <w:rsid w:val="00BF7AD8"/>
    <w:rsid w:val="00C171A4"/>
    <w:rsid w:val="00C23F2C"/>
    <w:rsid w:val="00C50C97"/>
    <w:rsid w:val="00C72519"/>
    <w:rsid w:val="00C904AF"/>
    <w:rsid w:val="00CC01C8"/>
    <w:rsid w:val="00D16432"/>
    <w:rsid w:val="00D213F9"/>
    <w:rsid w:val="00D52FAD"/>
    <w:rsid w:val="00D6287C"/>
    <w:rsid w:val="00D72BA4"/>
    <w:rsid w:val="00DA12B3"/>
    <w:rsid w:val="00DA3D4A"/>
    <w:rsid w:val="00DF7F14"/>
    <w:rsid w:val="00E11C25"/>
    <w:rsid w:val="00E2309F"/>
    <w:rsid w:val="00E350AD"/>
    <w:rsid w:val="00E63C61"/>
    <w:rsid w:val="00E761C1"/>
    <w:rsid w:val="00E82D63"/>
    <w:rsid w:val="00EA2918"/>
    <w:rsid w:val="00EB3646"/>
    <w:rsid w:val="00EC1A14"/>
    <w:rsid w:val="00EC25AF"/>
    <w:rsid w:val="00EC7713"/>
    <w:rsid w:val="00ED2FFC"/>
    <w:rsid w:val="00ED7E9F"/>
    <w:rsid w:val="00F752BA"/>
    <w:rsid w:val="00F86B43"/>
    <w:rsid w:val="00FB063B"/>
    <w:rsid w:val="00FB3276"/>
    <w:rsid w:val="00FF2683"/>
    <w:rsid w:val="0B9A2932"/>
    <w:rsid w:val="53381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4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16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4166D"/>
    <w:rPr>
      <w:sz w:val="18"/>
      <w:szCs w:val="18"/>
    </w:rPr>
  </w:style>
  <w:style w:type="paragraph" w:styleId="a5">
    <w:name w:val="List Paragraph"/>
    <w:basedOn w:val="a"/>
    <w:uiPriority w:val="99"/>
    <w:rsid w:val="00C904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164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64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孙卉</dc:creator>
  <cp:lastModifiedBy>ntko</cp:lastModifiedBy>
  <cp:revision>42</cp:revision>
  <cp:lastPrinted>2023-02-28T07:39:00Z</cp:lastPrinted>
  <dcterms:created xsi:type="dcterms:W3CDTF">2023-02-24T03:21:00Z</dcterms:created>
  <dcterms:modified xsi:type="dcterms:W3CDTF">2023-02-28T08:16:00Z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3A3073C658024BDF9A549858BD5D3A43</vt:lpwstr>
  </property>
</Properties>
</file>