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2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60" w:lineRule="exact"/>
        <w:jc w:val="center"/>
        <w:textAlignment w:val="auto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闵行区非物质文化遗产代表性项目名录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60" w:lineRule="exact"/>
        <w:jc w:val="center"/>
        <w:textAlignment w:val="auto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（截至20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月）</w:t>
      </w:r>
    </w:p>
    <w:tbl>
      <w:tblPr>
        <w:tblStyle w:val="5"/>
        <w:tblW w:w="8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693"/>
        <w:gridCol w:w="1418"/>
        <w:gridCol w:w="1134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保护责任单位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谚语（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沪谚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民间文学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浦江镇文体中心、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浦锦街道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社区学校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狮舞（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马桥手狮舞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传统舞蹈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马桥镇文体中心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民族乐器制作技艺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上海民族乐器制作技艺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上海民族乐器一厂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江南丝竹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闵行区群众艺术馆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皮影戏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（七宝皮影戏）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传统戏剧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七宝镇文体中心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钩针编结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莘庄镇文体中心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华漕小锣鼓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华漕镇文体中心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宣卷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苏家桥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宣卷）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传统曲艺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浦江镇文体中心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上海剪纸（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颛桥剪纸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颛桥镇文体中心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上海细刻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梅陇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鲤鱼跳龙门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传统舞蹈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江川文化馆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漆器制作技艺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华漕镇文体中心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上海米糕制作技艺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颛桥镇文体中心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上海西南方言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民间文学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闵行区图书馆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塘湾打虎舞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传统舞蹈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吴泾镇文体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浦江打莲厢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传统舞蹈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浦江镇文体中心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陈行套板葫芦制作技艺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浦江镇文体中心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上海巨瓜文化传播有限公司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颛桥伞灯制作技艺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颛桥镇文体中心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上海本帮农家菜制作技艺（诸翟羊肉、马桥豆腐干、七宝糟肉、浦东老八样）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华漕、马桥、七宝、浦江镇文体中心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七宝农家糕饼制作技艺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七宝镇文体中心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土布纺织技艺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马桥镇文体中心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女红技艺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闵行区图书馆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七宝镇文体中心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pStyle w:val="10"/>
              <w:widowControl/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女红</w:t>
            </w:r>
            <w:r>
              <w:rPr>
                <w:rFonts w:ascii="仿宋" w:hAnsi="仿宋" w:eastAsia="仿宋"/>
                <w:sz w:val="28"/>
                <w:szCs w:val="28"/>
              </w:rPr>
              <w:t>技艺（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布艺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古美路街道社区党建服务中心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上海城郊传统游戏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传统体育、</w:t>
            </w:r>
            <w:r>
              <w:rPr>
                <w:rFonts w:ascii="仿宋" w:hAnsi="仿宋" w:eastAsia="仿宋"/>
                <w:sz w:val="28"/>
                <w:szCs w:val="28"/>
              </w:rPr>
              <w:t>游艺与杂技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虹桥镇文体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沪剧演唱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传统戏剧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tcBorders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马桥镇文体中心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浦江镇文</w:t>
            </w:r>
            <w:r>
              <w:rPr>
                <w:rFonts w:ascii="仿宋" w:hAnsi="仿宋" w:eastAsia="仿宋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本帮造像木雕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浦江镇文体中心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海派红木家具雕刻技艺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梅陇镇文体中心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灯彩制作技艺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江川文化馆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回娘家习俗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新虹街道文体中心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元宵节习俗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莘庄镇文体中心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端午节习俗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浦江镇文体中心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中秋节习俗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虹桥镇文体中心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重阳节习俗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颛桥镇文体中心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莘庄赏梅习俗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闵行区绿化和市容管理局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七宝老酒酿造技艺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七宝镇文体中心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摄画制作技艺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上海交通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京剧名家脸谱画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虹桥镇文体中心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、上海宏净文化传播有限公司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七宝蟋蟀竞技习俗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传统习俗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七宝镇文体中心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海派紫砂刻绘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上海丝语泷艺术设计服务有限公司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古书画修复技艺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七宝镇文体中心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古书画修复技艺（扬帮</w:t>
            </w:r>
            <w:r>
              <w:rPr>
                <w:rFonts w:ascii="仿宋" w:hAnsi="仿宋" w:eastAsia="仿宋"/>
                <w:sz w:val="28"/>
                <w:szCs w:val="28"/>
              </w:rPr>
              <w:t>装池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上海乐观文化传播有限公司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书画装裱修复技艺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上海观缘文化传播有限公司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香囊制作技艺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上海迅马光电科技有限公司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微缩古建筑营造技艺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华漕镇文体中心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生漆调制运用技艺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上海国富漆厂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海派家具（揩漆）制作技艺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上海雅典娜家具设计有限公司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古船放样制作技艺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上海扬舸模型有限公司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黑紫砂烧制技艺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袁野（上海）陶瓷科技有限公司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紫砂艺术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（紫砂雕塑）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</w:t>
            </w:r>
            <w:r>
              <w:rPr>
                <w:rFonts w:ascii="仿宋" w:hAnsi="仿宋" w:eastAsia="仿宋"/>
                <w:sz w:val="28"/>
                <w:szCs w:val="28"/>
              </w:rPr>
              <w:t>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上海永千紫砂陶艺有限公司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闵行区古美路街道社区党建服务中心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太极拳（陈氏十三式第五路）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传统体育、</w:t>
            </w:r>
            <w:r>
              <w:rPr>
                <w:rFonts w:ascii="仿宋" w:hAnsi="仿宋" w:eastAsia="仿宋"/>
                <w:sz w:val="28"/>
                <w:szCs w:val="28"/>
              </w:rPr>
              <w:t>游艺与杂技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闵行区金友武悦传统武术俱乐部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易筋经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传统体育、</w:t>
            </w:r>
            <w:r>
              <w:rPr>
                <w:rFonts w:ascii="仿宋" w:hAnsi="仿宋" w:eastAsia="仿宋"/>
                <w:sz w:val="28"/>
                <w:szCs w:val="28"/>
              </w:rPr>
              <w:t>游艺与杂技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大圆通寺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</w:t>
            </w:r>
            <w:r>
              <w:rPr>
                <w:rFonts w:ascii="仿宋" w:hAnsi="仿宋" w:eastAsia="仿宋"/>
                <w:sz w:val="28"/>
                <w:szCs w:val="28"/>
              </w:rPr>
              <w:t>家具制作技艺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（明</w:t>
            </w:r>
            <w:r>
              <w:rPr>
                <w:rFonts w:ascii="仿宋" w:hAnsi="仿宋" w:eastAsia="仿宋"/>
                <w:sz w:val="28"/>
                <w:szCs w:val="28"/>
              </w:rPr>
              <w:t>清家具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</w:t>
            </w:r>
            <w:r>
              <w:rPr>
                <w:rFonts w:ascii="仿宋" w:hAnsi="仿宋" w:eastAsia="仿宋"/>
                <w:sz w:val="28"/>
                <w:szCs w:val="28"/>
              </w:rPr>
              <w:t>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上海罡轩红木家具有限公司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陶瓷修复技艺（古陶瓷</w:t>
            </w:r>
            <w:r>
              <w:rPr>
                <w:rFonts w:ascii="仿宋" w:hAnsi="仿宋" w:eastAsia="仿宋"/>
                <w:sz w:val="28"/>
                <w:szCs w:val="28"/>
              </w:rPr>
              <w:t>修复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上海胡渐宜古陶瓷艺术有限公司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陶瓷修复技艺（锔瓷）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上海目野多媒体科技有限公司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脑梗古法诊治术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传统医药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上海蓝十字脑科医院有限公司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古旧木器修缮技艺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传统技艺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区级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泽凰（上海）家居有限公司</w:t>
            </w:r>
          </w:p>
        </w:tc>
      </w:tr>
    </w:tbl>
    <w:p>
      <w:pPr>
        <w:spacing w:beforeLines="5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（至20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月，闵行区</w:t>
      </w:r>
      <w:r>
        <w:rPr>
          <w:sz w:val="28"/>
          <w:szCs w:val="28"/>
        </w:rPr>
        <w:t>非物质文化遗产</w:t>
      </w:r>
      <w:r>
        <w:rPr>
          <w:rFonts w:hint="eastAsia"/>
          <w:sz w:val="28"/>
          <w:szCs w:val="28"/>
        </w:rPr>
        <w:t>代表性</w:t>
      </w:r>
      <w:r>
        <w:rPr>
          <w:sz w:val="28"/>
          <w:szCs w:val="28"/>
        </w:rPr>
        <w:t>目录</w:t>
      </w:r>
      <w:r>
        <w:rPr>
          <w:rFonts w:hint="eastAsia"/>
          <w:sz w:val="28"/>
          <w:szCs w:val="28"/>
        </w:rPr>
        <w:t>共计有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项。其中国家级项目3项，市级项目10项，区级项目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项。）</w:t>
      </w:r>
    </w:p>
    <w:sectPr>
      <w:footerReference r:id="rId3" w:type="default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645597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AD3433"/>
    <w:multiLevelType w:val="multilevel"/>
    <w:tmpl w:val="49AD3433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4BF"/>
    <w:rsid w:val="0001503F"/>
    <w:rsid w:val="0008210B"/>
    <w:rsid w:val="000A5BD5"/>
    <w:rsid w:val="000C690C"/>
    <w:rsid w:val="001504BF"/>
    <w:rsid w:val="002B7A02"/>
    <w:rsid w:val="003633D1"/>
    <w:rsid w:val="00374433"/>
    <w:rsid w:val="003A4771"/>
    <w:rsid w:val="00431F89"/>
    <w:rsid w:val="00473048"/>
    <w:rsid w:val="004D06DF"/>
    <w:rsid w:val="00516F50"/>
    <w:rsid w:val="005737AF"/>
    <w:rsid w:val="006A27CC"/>
    <w:rsid w:val="00722690"/>
    <w:rsid w:val="00726DA9"/>
    <w:rsid w:val="007F54B0"/>
    <w:rsid w:val="00822217"/>
    <w:rsid w:val="008A2C7D"/>
    <w:rsid w:val="00A32512"/>
    <w:rsid w:val="00A36F03"/>
    <w:rsid w:val="00B705DF"/>
    <w:rsid w:val="00C75E5D"/>
    <w:rsid w:val="00CE49A4"/>
    <w:rsid w:val="00D24470"/>
    <w:rsid w:val="00DA5B00"/>
    <w:rsid w:val="00DB0C16"/>
    <w:rsid w:val="00E10CBF"/>
    <w:rsid w:val="00F81DA3"/>
    <w:rsid w:val="2EFF80D4"/>
    <w:rsid w:val="2FF7DDE9"/>
    <w:rsid w:val="3DEBF1B6"/>
    <w:rsid w:val="6C2CA685"/>
    <w:rsid w:val="7B437AB2"/>
    <w:rsid w:val="7BFF3A7C"/>
    <w:rsid w:val="7DBD08D7"/>
    <w:rsid w:val="7DFB34B4"/>
    <w:rsid w:val="7EB94502"/>
    <w:rsid w:val="7FFFE6D1"/>
    <w:rsid w:val="99CE7CCD"/>
    <w:rsid w:val="AAFA7904"/>
    <w:rsid w:val="ABB69A2F"/>
    <w:rsid w:val="CB4D6492"/>
    <w:rsid w:val="DFBE0BE3"/>
    <w:rsid w:val="F7F74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1463</Characters>
  <Lines>12</Lines>
  <Paragraphs>3</Paragraphs>
  <TotalTime>1</TotalTime>
  <ScaleCrop>false</ScaleCrop>
  <LinksUpToDate>false</LinksUpToDate>
  <CharactersWithSpaces>1716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2019-11-18T18:38:00Z</dcterms:created>
  <dc:creator>Administrator</dc:creator>
  <cp:lastModifiedBy>wlj</cp:lastModifiedBy>
  <cp:lastPrinted>2023-08-10T21:13:00Z</cp:lastPrinted>
  <dcterms:modified xsi:type="dcterms:W3CDTF">2023-08-10T13:19:05Z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D1AAC51F0950973573EED164C0142F8D</vt:lpwstr>
  </property>
</Properties>
</file>