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88" w:rsidRPr="004047ED" w:rsidRDefault="00144388" w:rsidP="00144388">
      <w:pPr>
        <w:rPr>
          <w:rFonts w:ascii="方正小标宋简体" w:eastAsia="方正小标宋简体"/>
          <w:b/>
          <w:bCs/>
          <w:color w:val="FF0000"/>
          <w:kern w:val="0"/>
          <w:szCs w:val="21"/>
        </w:rPr>
      </w:pPr>
      <w:bookmarkStart w:id="0" w:name="文号"/>
    </w:p>
    <w:p w:rsidR="00144388" w:rsidRPr="00F3478B" w:rsidRDefault="00144388" w:rsidP="00144388">
      <w:pPr>
        <w:rPr>
          <w:rFonts w:ascii="方正小标宋简体" w:eastAsia="方正小标宋简体" w:hAnsi="微软雅黑"/>
          <w:b/>
          <w:sz w:val="36"/>
          <w:szCs w:val="36"/>
        </w:rPr>
      </w:pPr>
      <w:r w:rsidRPr="00144388">
        <w:rPr>
          <w:rFonts w:ascii="方正小标宋简体" w:eastAsia="方正小标宋简体" w:hint="eastAsia"/>
          <w:b/>
          <w:bCs/>
          <w:noProof/>
          <w:color w:val="FF0000"/>
          <w:spacing w:val="181"/>
          <w:kern w:val="0"/>
          <w:sz w:val="48"/>
          <w:szCs w:val="48"/>
          <w:fitText w:val="7240" w:id="-11778257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28FA" wp14:editId="15CCDF55">
                <wp:simplePos x="0" y="0"/>
                <wp:positionH relativeFrom="column">
                  <wp:posOffset>4770120</wp:posOffset>
                </wp:positionH>
                <wp:positionV relativeFrom="paragraph">
                  <wp:posOffset>134620</wp:posOffset>
                </wp:positionV>
                <wp:extent cx="784225" cy="622935"/>
                <wp:effectExtent l="0" t="0" r="0" b="5715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88" w:rsidRPr="002F4D35" w:rsidRDefault="00144388" w:rsidP="00144388">
                            <w:pPr>
                              <w:spacing w:line="240" w:lineRule="atLeast"/>
                              <w:rPr>
                                <w:rFonts w:ascii="方正小标宋简体" w:eastAsia="方正小标宋简体"/>
                                <w:b/>
                                <w:bCs/>
                                <w:color w:val="FF0000"/>
                                <w:spacing w:val="52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2F4D35">
                              <w:rPr>
                                <w:rFonts w:ascii="方正小标宋简体" w:eastAsia="方正小标宋简体" w:hint="eastAsia"/>
                                <w:b/>
                                <w:bCs/>
                                <w:color w:val="FF0000"/>
                                <w:w w:val="90"/>
                                <w:sz w:val="52"/>
                                <w:szCs w:val="52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C28FA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75.6pt;margin-top:10.6pt;width:61.75pt;height:4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" stroked="f">
                <v:textbox>
                  <w:txbxContent>
                    <w:p w:rsidR="00144388" w:rsidRPr="002F4D35" w:rsidRDefault="00144388" w:rsidP="00144388">
                      <w:pPr>
                        <w:spacing w:line="240" w:lineRule="atLeast"/>
                        <w:rPr>
                          <w:rFonts w:ascii="方正小标宋简体" w:eastAsia="方正小标宋简体"/>
                          <w:b/>
                          <w:bCs/>
                          <w:color w:val="FF0000"/>
                          <w:spacing w:val="52"/>
                          <w:w w:val="90"/>
                          <w:sz w:val="52"/>
                          <w:szCs w:val="52"/>
                        </w:rPr>
                      </w:pPr>
                      <w:r w:rsidRPr="002F4D35">
                        <w:rPr>
                          <w:rFonts w:ascii="方正小标宋简体" w:eastAsia="方正小标宋简体" w:hint="eastAsia"/>
                          <w:b/>
                          <w:bCs/>
                          <w:color w:val="FF0000"/>
                          <w:w w:val="90"/>
                          <w:sz w:val="52"/>
                          <w:szCs w:val="52"/>
                        </w:rPr>
                        <w:t>文件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4388">
        <w:rPr>
          <w:rFonts w:ascii="方正小标宋简体" w:eastAsia="方正小标宋简体" w:hint="eastAsia"/>
          <w:b/>
          <w:bCs/>
          <w:color w:val="FF0000"/>
          <w:spacing w:val="181"/>
          <w:kern w:val="0"/>
          <w:sz w:val="48"/>
          <w:szCs w:val="48"/>
          <w:fitText w:val="7240" w:id="-1177825792"/>
        </w:rPr>
        <w:t>上海市闵行区教育</w:t>
      </w:r>
      <w:r w:rsidRPr="00144388">
        <w:rPr>
          <w:rFonts w:ascii="方正小标宋简体" w:eastAsia="方正小标宋简体" w:hint="eastAsia"/>
          <w:b/>
          <w:bCs/>
          <w:color w:val="FF0000"/>
          <w:spacing w:val="4"/>
          <w:kern w:val="0"/>
          <w:sz w:val="48"/>
          <w:szCs w:val="48"/>
          <w:fitText w:val="7240" w:id="-1177825792"/>
        </w:rPr>
        <w:t>局</w:t>
      </w:r>
    </w:p>
    <w:p w:rsidR="00144388" w:rsidRPr="00144388" w:rsidRDefault="00144388" w:rsidP="00144388">
      <w:pPr>
        <w:rPr>
          <w:rFonts w:ascii="方正小标宋简体" w:eastAsia="方正小标宋简体"/>
          <w:b/>
          <w:bCs/>
          <w:color w:val="FF0000"/>
          <w:spacing w:val="181"/>
          <w:kern w:val="0"/>
          <w:sz w:val="48"/>
          <w:szCs w:val="48"/>
        </w:rPr>
      </w:pPr>
      <w:r w:rsidRPr="00144388">
        <w:rPr>
          <w:rFonts w:ascii="方正小标宋简体" w:eastAsia="方正小标宋简体" w:hint="eastAsia"/>
          <w:b/>
          <w:bCs/>
          <w:color w:val="FF0000"/>
          <w:spacing w:val="181"/>
          <w:kern w:val="0"/>
          <w:sz w:val="48"/>
          <w:szCs w:val="48"/>
          <w:fitText w:val="7241" w:id="-1177825790"/>
        </w:rPr>
        <w:t>上海市</w:t>
      </w:r>
      <w:r w:rsidRPr="00144388">
        <w:rPr>
          <w:rFonts w:ascii="方正小标宋简体" w:eastAsia="方正小标宋简体" w:hint="eastAsia"/>
          <w:b/>
          <w:bCs/>
          <w:color w:val="FF0000"/>
          <w:spacing w:val="181"/>
          <w:kern w:val="0"/>
          <w:sz w:val="48"/>
          <w:szCs w:val="48"/>
          <w:fitText w:val="7241" w:id="-1177825790"/>
        </w:rPr>
        <w:t>闵行区体育</w:t>
      </w:r>
      <w:r w:rsidRPr="00144388">
        <w:rPr>
          <w:rFonts w:ascii="方正小标宋简体" w:eastAsia="方正小标宋简体" w:hint="eastAsia"/>
          <w:b/>
          <w:bCs/>
          <w:color w:val="FF0000"/>
          <w:spacing w:val="4"/>
          <w:kern w:val="0"/>
          <w:sz w:val="48"/>
          <w:szCs w:val="48"/>
          <w:fitText w:val="7241" w:id="-1177825790"/>
        </w:rPr>
        <w:t>局</w:t>
      </w:r>
    </w:p>
    <w:p w:rsidR="00144388" w:rsidRPr="00F3478B" w:rsidRDefault="00144388" w:rsidP="00144388">
      <w:pPr>
        <w:widowControl/>
        <w:jc w:val="distribute"/>
        <w:rPr>
          <w:rFonts w:ascii="仿宋_GB2312" w:eastAsia="仿宋_GB2312" w:hAnsi="宋体" w:cs="宋体"/>
          <w:kern w:val="0"/>
          <w:sz w:val="18"/>
          <w:szCs w:val="18"/>
        </w:rPr>
      </w:pPr>
    </w:p>
    <w:p w:rsidR="00144388" w:rsidRPr="00F3478B" w:rsidRDefault="00144388" w:rsidP="00144388">
      <w:pPr>
        <w:widowControl/>
        <w:jc w:val="distribute"/>
        <w:rPr>
          <w:rFonts w:ascii="仿宋_GB2312" w:eastAsia="仿宋_GB2312" w:hAnsi="宋体" w:cs="宋体"/>
          <w:kern w:val="0"/>
          <w:sz w:val="18"/>
          <w:szCs w:val="18"/>
        </w:rPr>
      </w:pPr>
    </w:p>
    <w:p w:rsidR="00144388" w:rsidRPr="00F3478B" w:rsidRDefault="00144388" w:rsidP="00144388">
      <w:pPr>
        <w:widowControl/>
        <w:jc w:val="distribute"/>
        <w:rPr>
          <w:rFonts w:ascii="仿宋_GB2312" w:eastAsia="仿宋_GB2312" w:hAnsi="宋体" w:cs="宋体"/>
          <w:kern w:val="0"/>
          <w:sz w:val="18"/>
          <w:szCs w:val="18"/>
        </w:rPr>
      </w:pPr>
    </w:p>
    <w:p w:rsidR="00144388" w:rsidRPr="00F3478B" w:rsidRDefault="00144388" w:rsidP="00144388">
      <w:pPr>
        <w:widowControl/>
        <w:jc w:val="distribute"/>
        <w:rPr>
          <w:rFonts w:ascii="仿宋_GB2312" w:eastAsia="仿宋_GB2312" w:hAnsi="宋体" w:cs="宋体"/>
          <w:kern w:val="0"/>
          <w:sz w:val="18"/>
          <w:szCs w:val="18"/>
        </w:rPr>
      </w:pPr>
    </w:p>
    <w:p w:rsidR="00315B5C" w:rsidRDefault="00315B5C" w:rsidP="00315B5C">
      <w:pPr>
        <w:widowControl/>
        <w:jc w:val="center"/>
        <w:rPr>
          <w:rFonts w:ascii="仿宋_GB2312" w:eastAsia="仿宋_GB2312" w:hAnsi="宋体" w:cs="宋体" w:hint="eastAsia"/>
          <w:kern w:val="0"/>
          <w:sz w:val="24"/>
          <w:u w:color="FF0000"/>
        </w:rPr>
      </w:pPr>
      <w:r>
        <w:rPr>
          <w:rFonts w:ascii="仿宋_GB2312" w:eastAsia="仿宋_GB2312" w:cs="仿宋_GB2312" w:hint="eastAsia"/>
          <w:sz w:val="32"/>
          <w:szCs w:val="32"/>
        </w:rPr>
        <w:t>闵教字</w:t>
      </w:r>
      <w:bookmarkEnd w:id="0"/>
      <w:r>
        <w:rPr>
          <w:rFonts w:ascii="仿宋_GB2312" w:eastAsia="仿宋_GB2312" w:cs="仿宋_GB2312" w:hint="eastAsia"/>
          <w:sz w:val="32"/>
          <w:szCs w:val="32"/>
        </w:rPr>
        <w:t>〔</w:t>
      </w:r>
      <w:bookmarkStart w:id="1" w:name="年份"/>
      <w:r>
        <w:rPr>
          <w:rFonts w:ascii="仿宋_GB2312" w:eastAsia="仿宋_GB2312" w:cs="仿宋_GB2312"/>
          <w:sz w:val="32"/>
          <w:szCs w:val="32"/>
        </w:rPr>
        <w:t>2023</w:t>
      </w:r>
      <w:bookmarkEnd w:id="1"/>
      <w:r>
        <w:rPr>
          <w:rFonts w:ascii="仿宋_GB2312" w:eastAsia="仿宋_GB2312" w:cs="仿宋_GB2312" w:hint="eastAsia"/>
          <w:sz w:val="32"/>
          <w:szCs w:val="32"/>
        </w:rPr>
        <w:t>〕</w:t>
      </w:r>
      <w:bookmarkStart w:id="2" w:name="流水号"/>
      <w:r>
        <w:rPr>
          <w:rFonts w:ascii="仿宋_GB2312" w:eastAsia="仿宋_GB2312" w:cs="仿宋_GB2312" w:hint="eastAsia"/>
          <w:sz w:val="32"/>
          <w:szCs w:val="32"/>
        </w:rPr>
        <w:t>161号</w:t>
      </w:r>
      <w:bookmarkEnd w:id="2"/>
    </w:p>
    <w:p w:rsidR="00315B5C" w:rsidRDefault="00315B5C" w:rsidP="00315B5C">
      <w:pPr>
        <w:widowControl/>
        <w:jc w:val="left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  <w:u w:val="thick" w:color="FF0000"/>
        </w:rPr>
        <w:t xml:space="preserve">                                                                             </w:t>
      </w:r>
      <w:r>
        <w:rPr>
          <w:rFonts w:ascii="仿宋_GB2312" w:eastAsia="仿宋_GB2312" w:hAnsi="宋体" w:cs="宋体"/>
          <w:kern w:val="0"/>
          <w:szCs w:val="21"/>
          <w:u w:val="thick" w:color="FF0000"/>
        </w:rPr>
        <w:t xml:space="preserve">    </w:t>
      </w:r>
      <w:r>
        <w:rPr>
          <w:rFonts w:ascii="仿宋_GB2312" w:eastAsia="仿宋_GB2312" w:hAnsi="宋体" w:cs="宋体" w:hint="eastAsia"/>
          <w:kern w:val="0"/>
          <w:szCs w:val="21"/>
          <w:u w:val="thick" w:color="FF0000"/>
        </w:rPr>
        <w:t xml:space="preserve">   </w:t>
      </w:r>
    </w:p>
    <w:p w:rsidR="00315B5C" w:rsidRDefault="00315B5C" w:rsidP="00315B5C">
      <w:pPr>
        <w:widowControl/>
        <w:spacing w:line="324" w:lineRule="auto"/>
        <w:ind w:right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15B5C" w:rsidRDefault="00315B5C" w:rsidP="00315B5C">
      <w:pPr>
        <w:widowControl/>
        <w:tabs>
          <w:tab w:val="left" w:pos="4510"/>
        </w:tabs>
        <w:ind w:leftChars="-100" w:left="-210" w:rightChars="-100" w:right="-21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3" w:name="标题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关于举办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2023年闵行区学生田径运动会的通知</w:t>
      </w:r>
      <w:bookmarkEnd w:id="3"/>
    </w:p>
    <w:p w:rsidR="00315B5C" w:rsidRDefault="00315B5C" w:rsidP="00144388">
      <w:pPr>
        <w:widowControl/>
        <w:spacing w:line="264" w:lineRule="auto"/>
        <w:ind w:right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15B5C" w:rsidRDefault="00315B5C" w:rsidP="00144388">
      <w:pPr>
        <w:widowControl/>
        <w:spacing w:line="264" w:lineRule="auto"/>
        <w:ind w:right="640"/>
        <w:rPr>
          <w:rFonts w:ascii="仿宋" w:eastAsia="仿宋" w:hAnsi="仿宋"/>
          <w:kern w:val="0"/>
          <w:sz w:val="32"/>
          <w:szCs w:val="32"/>
        </w:rPr>
      </w:pPr>
      <w:bookmarkStart w:id="4" w:name="zhengwen"/>
      <w:r>
        <w:rPr>
          <w:rFonts w:ascii="仿宋" w:eastAsia="仿宋" w:hAnsi="仿宋" w:hint="eastAsia"/>
          <w:kern w:val="0"/>
          <w:sz w:val="32"/>
          <w:szCs w:val="32"/>
        </w:rPr>
        <w:t>各中小学、中专、职校：</w:t>
      </w:r>
    </w:p>
    <w:p w:rsidR="00315B5C" w:rsidRDefault="00315B5C" w:rsidP="00144388">
      <w:pPr>
        <w:widowControl/>
        <w:spacing w:line="264" w:lineRule="auto"/>
        <w:ind w:right="85" w:firstLineChars="250" w:firstLine="80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闵行区第二十九届中小职校学生田径运动会将于202</w:t>
      </w: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年10月</w:t>
      </w:r>
      <w:r>
        <w:rPr>
          <w:rFonts w:ascii="仿宋" w:eastAsia="仿宋" w:hAnsi="仿宋"/>
          <w:kern w:val="0"/>
          <w:sz w:val="32"/>
          <w:szCs w:val="32"/>
        </w:rPr>
        <w:t>28</w:t>
      </w:r>
      <w:r>
        <w:rPr>
          <w:rFonts w:ascii="仿宋" w:eastAsia="仿宋" w:hAnsi="仿宋" w:hint="eastAsia"/>
          <w:kern w:val="0"/>
          <w:sz w:val="32"/>
          <w:szCs w:val="32"/>
        </w:rPr>
        <w:t>日、</w:t>
      </w:r>
      <w:r>
        <w:rPr>
          <w:rFonts w:ascii="仿宋" w:eastAsia="仿宋" w:hAnsi="仿宋"/>
          <w:kern w:val="0"/>
          <w:sz w:val="32"/>
          <w:szCs w:val="32"/>
        </w:rPr>
        <w:t>29</w:t>
      </w:r>
      <w:r>
        <w:rPr>
          <w:rFonts w:ascii="仿宋" w:eastAsia="仿宋" w:hAnsi="仿宋" w:hint="eastAsia"/>
          <w:kern w:val="0"/>
          <w:sz w:val="32"/>
          <w:szCs w:val="32"/>
        </w:rPr>
        <w:t>日在闵行区体育场（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莘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东路540号）召开，各学校要严格按照规程（附件1）要求，做好宣传、组队、训练及比赛工作,加强精神文明建设，提倡公平竞赛，抵制弄虚作假，共同营造良好的赛风赛纪。并加强运动训练的安全防范意识，落实安全预防措施，严防伤害事故的发生。</w:t>
      </w:r>
    </w:p>
    <w:p w:rsidR="00315B5C" w:rsidRDefault="00315B5C" w:rsidP="00144388">
      <w:pPr>
        <w:widowControl/>
        <w:spacing w:line="264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特此通知。</w:t>
      </w:r>
    </w:p>
    <w:p w:rsidR="00315B5C" w:rsidRDefault="00315B5C" w:rsidP="00144388">
      <w:pPr>
        <w:widowControl/>
        <w:spacing w:line="264" w:lineRule="auto"/>
        <w:ind w:right="85"/>
        <w:rPr>
          <w:rFonts w:ascii="仿宋" w:eastAsia="仿宋" w:hAnsi="仿宋"/>
          <w:kern w:val="0"/>
          <w:sz w:val="32"/>
          <w:szCs w:val="32"/>
        </w:rPr>
      </w:pPr>
      <w:r>
        <w:rPr>
          <w:rFonts w:ascii="Calibri" w:eastAsia="仿宋" w:hAnsi="Calibri" w:cs="Calibri"/>
          <w:kern w:val="0"/>
          <w:sz w:val="32"/>
          <w:szCs w:val="32"/>
        </w:rPr>
        <w:t> </w:t>
      </w:r>
    </w:p>
    <w:p w:rsidR="00315B5C" w:rsidRDefault="00315B5C" w:rsidP="00144388">
      <w:pPr>
        <w:widowControl/>
        <w:spacing w:line="264" w:lineRule="auto"/>
        <w:ind w:right="8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pacing w:val="-10"/>
          <w:kern w:val="0"/>
          <w:sz w:val="32"/>
          <w:szCs w:val="32"/>
        </w:rPr>
        <w:t>附件：1.闵行区第二十九届中小职校学生田径运动会竞赛规程</w:t>
      </w:r>
    </w:p>
    <w:p w:rsidR="00315B5C" w:rsidRDefault="00315B5C" w:rsidP="00144388">
      <w:pPr>
        <w:widowControl/>
        <w:spacing w:line="264" w:lineRule="auto"/>
        <w:ind w:right="85" w:firstLineChars="300" w:firstLine="96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2.闵行区中小职校学生田径运动会运动员号码起讫表</w:t>
      </w:r>
    </w:p>
    <w:p w:rsidR="00315B5C" w:rsidRDefault="00315B5C" w:rsidP="00144388">
      <w:pPr>
        <w:widowControl/>
        <w:spacing w:line="264" w:lineRule="auto"/>
        <w:ind w:right="85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Calibri" w:eastAsia="仿宋" w:hAnsi="Calibri" w:cs="Calibri"/>
          <w:kern w:val="0"/>
          <w:sz w:val="32"/>
          <w:szCs w:val="32"/>
        </w:rPr>
        <w:t> </w:t>
      </w:r>
    </w:p>
    <w:p w:rsidR="00315B5C" w:rsidRDefault="00315B5C" w:rsidP="00144388">
      <w:pPr>
        <w:widowControl/>
        <w:spacing w:line="264" w:lineRule="auto"/>
        <w:ind w:firstLine="1050"/>
        <w:jc w:val="right"/>
        <w:rPr>
          <w:rFonts w:ascii="仿宋" w:eastAsia="仿宋" w:hAnsi="仿宋"/>
          <w:kern w:val="0"/>
          <w:sz w:val="32"/>
          <w:szCs w:val="32"/>
        </w:rPr>
      </w:pPr>
    </w:p>
    <w:p w:rsidR="00315B5C" w:rsidRDefault="00315B5C" w:rsidP="00144388">
      <w:pPr>
        <w:widowControl/>
        <w:spacing w:line="264" w:lineRule="auto"/>
        <w:ind w:right="737" w:firstLine="1049"/>
        <w:jc w:val="righ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上海市闵行区教育局</w:t>
      </w: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kern w:val="0"/>
          <w:sz w:val="32"/>
          <w:szCs w:val="32"/>
        </w:rPr>
        <w:t xml:space="preserve">  </w:t>
      </w:r>
      <w:r>
        <w:rPr>
          <w:rFonts w:ascii="Calibri" w:eastAsia="仿宋" w:hAnsi="Calibri" w:cs="Calibri"/>
          <w:kern w:val="0"/>
          <w:sz w:val="32"/>
          <w:szCs w:val="32"/>
        </w:rPr>
        <w:t>    </w:t>
      </w:r>
      <w:r w:rsidR="00144388">
        <w:rPr>
          <w:rFonts w:ascii="Calibri" w:eastAsia="仿宋" w:hAnsi="Calibri" w:cs="Calibri"/>
          <w:kern w:val="0"/>
          <w:sz w:val="32"/>
          <w:szCs w:val="32"/>
        </w:rPr>
        <w:t xml:space="preserve"> </w:t>
      </w: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仿宋" w:eastAsia="仿宋" w:hAnsi="仿宋" w:hint="eastAsia"/>
          <w:kern w:val="0"/>
          <w:sz w:val="32"/>
          <w:szCs w:val="32"/>
        </w:rPr>
        <w:t>上海市闵行区体育局</w:t>
      </w:r>
    </w:p>
    <w:p w:rsidR="00315B5C" w:rsidRDefault="00315B5C" w:rsidP="00144388">
      <w:pPr>
        <w:spacing w:line="264" w:lineRule="auto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</w:t>
      </w: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月2</w:t>
      </w:r>
      <w:r>
        <w:rPr>
          <w:rFonts w:ascii="仿宋" w:eastAsia="仿宋" w:hAnsi="仿宋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315B5C" w:rsidRDefault="00315B5C" w:rsidP="00144388">
      <w:pPr>
        <w:widowControl/>
        <w:spacing w:line="264" w:lineRule="auto"/>
        <w:ind w:leftChars="100" w:left="210" w:right="641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</w:p>
    <w:p w:rsidR="00315B5C" w:rsidRDefault="00315B5C" w:rsidP="00315B5C">
      <w:pPr>
        <w:widowControl/>
        <w:spacing w:line="324" w:lineRule="auto"/>
        <w:ind w:leftChars="100" w:left="21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公开属性：</w:t>
      </w:r>
      <w:bookmarkStart w:id="5" w:name="公开属性"/>
      <w:r>
        <w:rPr>
          <w:rFonts w:ascii="黑体" w:eastAsia="黑体" w:hAnsi="黑体" w:cs="宋体" w:hint="eastAsia"/>
          <w:kern w:val="0"/>
          <w:sz w:val="28"/>
          <w:szCs w:val="28"/>
        </w:rPr>
        <w:t>主动公开</w:t>
      </w:r>
      <w:bookmarkEnd w:id="5"/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15B5C" w:rsidTr="00CA67B2">
        <w:tc>
          <w:tcPr>
            <w:tcW w:w="8946" w:type="dxa"/>
            <w:tcBorders>
              <w:top w:val="single" w:sz="6" w:space="0" w:color="auto"/>
            </w:tcBorders>
          </w:tcPr>
          <w:p w:rsidR="00315B5C" w:rsidRDefault="00315B5C" w:rsidP="00CA67B2">
            <w:pPr>
              <w:tabs>
                <w:tab w:val="right" w:pos="8089"/>
              </w:tabs>
              <w:spacing w:line="560" w:lineRule="exact"/>
              <w:ind w:right="641" w:firstLineChars="100" w:firstLine="280"/>
              <w:rPr>
                <w:rFonts w:ascii="方正小标宋简体" w:eastAsia="方正小标宋简体" w:cs="仿宋_GB2312" w:hint="eastAsia"/>
                <w:sz w:val="44"/>
                <w:szCs w:val="44"/>
              </w:rPr>
            </w:pPr>
            <w:bookmarkStart w:id="6" w:name="印发单位"/>
            <w:r>
              <w:rPr>
                <w:rFonts w:ascii="仿宋_GB2312" w:eastAsia="仿宋_GB2312" w:cs="仿宋_GB2312" w:hint="eastAsia"/>
                <w:sz w:val="28"/>
                <w:szCs w:val="28"/>
              </w:rPr>
              <w:t>上海市闵行区教育局办公室</w:t>
            </w:r>
            <w:bookmarkEnd w:id="6"/>
            <w:r>
              <w:rPr>
                <w:rFonts w:ascii="仿宋_GB2312" w:eastAsia="仿宋_GB2312" w:cs="仿宋_GB2312"/>
                <w:sz w:val="28"/>
                <w:szCs w:val="28"/>
              </w:rPr>
              <w:tab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</w:t>
            </w:r>
            <w:bookmarkStart w:id="7" w:name="印发时间"/>
            <w:r>
              <w:rPr>
                <w:rFonts w:ascii="仿宋_GB2312" w:eastAsia="仿宋_GB2312" w:cs="仿宋_GB2312"/>
                <w:sz w:val="28"/>
                <w:szCs w:val="28"/>
              </w:rPr>
              <w:t>2023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25</w:t>
            </w:r>
            <w:bookmarkEnd w:id="7"/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印发</w:t>
            </w:r>
          </w:p>
        </w:tc>
      </w:tr>
    </w:tbl>
    <w:p w:rsidR="00315B5C" w:rsidRPr="0032386E" w:rsidRDefault="00315B5C" w:rsidP="00315B5C">
      <w:pPr>
        <w:spacing w:line="540" w:lineRule="exact"/>
        <w:rPr>
          <w:rFonts w:ascii="黑体" w:eastAsia="黑体" w:hAnsi="黑体"/>
          <w:sz w:val="32"/>
          <w:szCs w:val="32"/>
        </w:rPr>
      </w:pPr>
      <w:r w:rsidRPr="0032386E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315B5C" w:rsidRDefault="00315B5C" w:rsidP="00315B5C">
      <w:pPr>
        <w:spacing w:line="540" w:lineRule="exact"/>
        <w:rPr>
          <w:rFonts w:ascii="宋体" w:hAnsi="宋体"/>
          <w:b/>
          <w:sz w:val="36"/>
          <w:szCs w:val="36"/>
        </w:rPr>
      </w:pPr>
    </w:p>
    <w:p w:rsidR="00315B5C" w:rsidRPr="0032386E" w:rsidRDefault="00315B5C" w:rsidP="00315B5C">
      <w:pPr>
        <w:spacing w:line="54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32386E">
        <w:rPr>
          <w:rFonts w:ascii="方正小标宋简体" w:eastAsia="方正小标宋简体" w:hAnsi="宋体" w:hint="eastAsia"/>
          <w:sz w:val="36"/>
          <w:szCs w:val="36"/>
        </w:rPr>
        <w:t>闵行区第二十九届中小职校学生田径运动会</w:t>
      </w:r>
    </w:p>
    <w:p w:rsidR="00315B5C" w:rsidRPr="0032386E" w:rsidRDefault="00315B5C" w:rsidP="00315B5C">
      <w:pPr>
        <w:spacing w:line="54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32386E">
        <w:rPr>
          <w:rFonts w:ascii="方正小标宋简体" w:eastAsia="方正小标宋简体" w:hAnsi="宋体" w:hint="eastAsia"/>
          <w:sz w:val="36"/>
          <w:szCs w:val="36"/>
        </w:rPr>
        <w:t>竞赛规程</w:t>
      </w:r>
    </w:p>
    <w:p w:rsidR="00315B5C" w:rsidRDefault="00315B5C" w:rsidP="00315B5C">
      <w:pPr>
        <w:spacing w:line="540" w:lineRule="exact"/>
        <w:rPr>
          <w:rFonts w:ascii="宋体" w:hAnsi="宋体"/>
          <w:b/>
          <w:sz w:val="18"/>
          <w:szCs w:val="18"/>
        </w:rPr>
      </w:pPr>
    </w:p>
    <w:p w:rsidR="00315B5C" w:rsidRDefault="00315B5C" w:rsidP="00315B5C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主办单位</w:t>
      </w:r>
    </w:p>
    <w:p w:rsidR="00315B5C" w:rsidRDefault="00315B5C" w:rsidP="00315B5C">
      <w:pPr>
        <w:spacing w:line="360" w:lineRule="auto"/>
        <w:ind w:left="48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闵行区教育局</w:t>
      </w:r>
    </w:p>
    <w:p w:rsidR="00315B5C" w:rsidRDefault="00315B5C" w:rsidP="00315B5C">
      <w:pPr>
        <w:spacing w:line="360" w:lineRule="auto"/>
        <w:ind w:left="48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闵行区体育局</w:t>
      </w:r>
    </w:p>
    <w:p w:rsidR="00315B5C" w:rsidRDefault="00315B5C" w:rsidP="00315B5C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竞赛日期</w:t>
      </w:r>
    </w:p>
    <w:p w:rsidR="00315B5C" w:rsidRDefault="00315B5C" w:rsidP="00315B5C">
      <w:pPr>
        <w:spacing w:line="360" w:lineRule="auto"/>
        <w:ind w:firstLineChars="396" w:firstLine="11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年1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28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29</w:t>
      </w:r>
      <w:r>
        <w:rPr>
          <w:rFonts w:ascii="仿宋" w:eastAsia="仿宋" w:hAnsi="仿宋" w:hint="eastAsia"/>
          <w:sz w:val="30"/>
          <w:szCs w:val="30"/>
        </w:rPr>
        <w:t>日 (小学组1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28</w:t>
      </w:r>
      <w:r>
        <w:rPr>
          <w:rFonts w:ascii="仿宋" w:eastAsia="仿宋" w:hAnsi="仿宋" w:hint="eastAsia"/>
          <w:sz w:val="30"/>
          <w:szCs w:val="30"/>
        </w:rPr>
        <w:t>日；初中组1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29</w:t>
      </w:r>
      <w:r>
        <w:rPr>
          <w:rFonts w:ascii="仿宋" w:eastAsia="仿宋" w:hAnsi="仿宋" w:hint="eastAsia"/>
          <w:sz w:val="30"/>
          <w:szCs w:val="30"/>
        </w:rPr>
        <w:t>日；高中职校组1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28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29</w:t>
      </w:r>
      <w:r>
        <w:rPr>
          <w:rFonts w:ascii="仿宋" w:eastAsia="仿宋" w:hAnsi="仿宋" w:hint="eastAsia"/>
          <w:sz w:val="30"/>
          <w:szCs w:val="30"/>
        </w:rPr>
        <w:t>日)</w:t>
      </w:r>
    </w:p>
    <w:p w:rsidR="00315B5C" w:rsidRDefault="00315B5C" w:rsidP="00315B5C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竞赛地点</w:t>
      </w:r>
    </w:p>
    <w:p w:rsidR="00315B5C" w:rsidRDefault="00315B5C" w:rsidP="00315B5C">
      <w:pPr>
        <w:spacing w:line="360" w:lineRule="auto"/>
        <w:ind w:left="48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闵行区体育场（</w:t>
      </w:r>
      <w:proofErr w:type="gramStart"/>
      <w:r>
        <w:rPr>
          <w:rFonts w:ascii="仿宋" w:eastAsia="仿宋" w:hAnsi="仿宋" w:hint="eastAsia"/>
          <w:sz w:val="30"/>
          <w:szCs w:val="30"/>
        </w:rPr>
        <w:t>莘</w:t>
      </w:r>
      <w:proofErr w:type="gramEnd"/>
      <w:r>
        <w:rPr>
          <w:rFonts w:ascii="仿宋" w:eastAsia="仿宋" w:hAnsi="仿宋" w:hint="eastAsia"/>
          <w:sz w:val="30"/>
          <w:szCs w:val="30"/>
        </w:rPr>
        <w:t>东路540号）</w:t>
      </w:r>
    </w:p>
    <w:p w:rsidR="00315B5C" w:rsidRDefault="00315B5C" w:rsidP="00315B5C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竞赛项目</w:t>
      </w:r>
    </w:p>
    <w:p w:rsidR="00315B5C" w:rsidRDefault="00315B5C" w:rsidP="00315B5C">
      <w:pPr>
        <w:spacing w:line="360" w:lineRule="auto"/>
        <w:ind w:left="48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见“竞赛项目表”（表1）</w:t>
      </w:r>
    </w:p>
    <w:p w:rsidR="00315B5C" w:rsidRDefault="00315B5C" w:rsidP="00315B5C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竞赛分组</w:t>
      </w:r>
    </w:p>
    <w:p w:rsidR="00315B5C" w:rsidRDefault="00315B5C" w:rsidP="00315B5C">
      <w:pPr>
        <w:spacing w:line="360" w:lineRule="auto"/>
        <w:ind w:left="48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小学组、初中组、高中职校组</w:t>
      </w:r>
    </w:p>
    <w:p w:rsidR="00315B5C" w:rsidRDefault="00315B5C" w:rsidP="00315B5C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黑体" w:eastAsia="黑体" w:hAnsi="黑体" w:hint="eastAsia"/>
          <w:sz w:val="30"/>
          <w:szCs w:val="30"/>
        </w:rPr>
        <w:t xml:space="preserve">　六、参加办法</w:t>
      </w:r>
    </w:p>
    <w:p w:rsidR="00315B5C" w:rsidRPr="00144388" w:rsidRDefault="00315B5C" w:rsidP="00315B5C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bookmarkStart w:id="8" w:name="_GoBack"/>
      <w:r w:rsidRPr="00144388">
        <w:rPr>
          <w:rFonts w:ascii="仿宋" w:eastAsia="仿宋" w:hAnsi="仿宋" w:hint="eastAsia"/>
          <w:sz w:val="30"/>
          <w:szCs w:val="30"/>
        </w:rPr>
        <w:t>（一）运动员资格</w:t>
      </w:r>
    </w:p>
    <w:bookmarkEnd w:id="8"/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1.品行良好、学习努力、身体健康的闵行区在籍在校学生，</w:t>
      </w:r>
      <w:r>
        <w:rPr>
          <w:rFonts w:ascii="仿宋" w:eastAsia="仿宋" w:hAnsi="仿宋"/>
          <w:sz w:val="30"/>
          <w:szCs w:val="30"/>
        </w:rPr>
        <w:t>需</w:t>
      </w:r>
      <w:r>
        <w:rPr>
          <w:rFonts w:ascii="仿宋" w:eastAsia="仿宋" w:hAnsi="仿宋" w:hint="eastAsia"/>
          <w:sz w:val="30"/>
          <w:szCs w:val="30"/>
        </w:rPr>
        <w:t>购买</w:t>
      </w:r>
      <w:r>
        <w:rPr>
          <w:rFonts w:ascii="仿宋" w:eastAsia="仿宋" w:hAnsi="仿宋"/>
          <w:sz w:val="30"/>
          <w:szCs w:val="30"/>
        </w:rPr>
        <w:t>有</w:t>
      </w:r>
      <w:r>
        <w:rPr>
          <w:rFonts w:ascii="仿宋" w:eastAsia="仿宋" w:hAnsi="仿宋" w:hint="eastAsia"/>
          <w:sz w:val="30"/>
          <w:szCs w:val="30"/>
        </w:rPr>
        <w:t>保险。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2.年龄要求如下：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①小学组：201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年9月1日后出生；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②初中组：200</w:t>
      </w:r>
      <w:r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年9月1日后出生；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③高中职校组：200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年9月1日后出生。</w:t>
      </w:r>
    </w:p>
    <w:p w:rsidR="00315B5C" w:rsidRDefault="00315B5C" w:rsidP="00315B5C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区少体校和市少体校的七、八、九年级学生，可代表原输送校参加比赛，须由区少体校统一审核报名，不占原输送学校报名名额；区少体校的小学生和六年级学生，可代表原输送校参加比赛，由学籍所在学校报名；试办二线队的学校，在10月16日</w:t>
      </w:r>
      <w:r>
        <w:rPr>
          <w:rFonts w:ascii="仿宋" w:eastAsia="仿宋" w:hAnsi="仿宋"/>
          <w:sz w:val="30"/>
          <w:szCs w:val="30"/>
        </w:rPr>
        <w:t>前通过上海市体教结合联合</w:t>
      </w:r>
      <w:r>
        <w:rPr>
          <w:rFonts w:ascii="仿宋" w:eastAsia="仿宋" w:hAnsi="仿宋" w:hint="eastAsia"/>
          <w:sz w:val="30"/>
          <w:szCs w:val="30"/>
        </w:rPr>
        <w:t>办公室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招收准允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二线队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闵行区</w:t>
      </w:r>
      <w:r>
        <w:rPr>
          <w:rFonts w:ascii="仿宋" w:eastAsia="仿宋" w:hAnsi="仿宋"/>
          <w:sz w:val="30"/>
          <w:szCs w:val="30"/>
        </w:rPr>
        <w:t>在籍在校学生可</w:t>
      </w:r>
      <w:r>
        <w:rPr>
          <w:rFonts w:ascii="仿宋" w:eastAsia="仿宋" w:hAnsi="仿宋" w:hint="eastAsia"/>
          <w:sz w:val="30"/>
          <w:szCs w:val="30"/>
        </w:rPr>
        <w:t>代表本校参加比赛，</w:t>
      </w:r>
      <w:r>
        <w:rPr>
          <w:rFonts w:ascii="仿宋" w:eastAsia="仿宋" w:hAnsi="仿宋"/>
          <w:sz w:val="30"/>
          <w:szCs w:val="30"/>
        </w:rPr>
        <w:t>需</w:t>
      </w:r>
      <w:r>
        <w:rPr>
          <w:rFonts w:ascii="仿宋" w:eastAsia="仿宋" w:hAnsi="仿宋" w:hint="eastAsia"/>
          <w:sz w:val="30"/>
          <w:szCs w:val="30"/>
        </w:rPr>
        <w:t>购买</w:t>
      </w:r>
      <w:r>
        <w:rPr>
          <w:rFonts w:ascii="仿宋" w:eastAsia="仿宋" w:hAnsi="仿宋"/>
          <w:sz w:val="30"/>
          <w:szCs w:val="30"/>
        </w:rPr>
        <w:t>保险</w:t>
      </w:r>
      <w:r>
        <w:rPr>
          <w:rFonts w:ascii="仿宋" w:eastAsia="仿宋" w:hAnsi="仿宋" w:hint="eastAsia"/>
          <w:sz w:val="30"/>
          <w:szCs w:val="30"/>
        </w:rPr>
        <w:t>；市一线队员不得参加比赛。</w:t>
      </w:r>
    </w:p>
    <w:p w:rsidR="00315B5C" w:rsidRDefault="00315B5C" w:rsidP="00315B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4.严禁超龄参赛、越组参赛和冒名顶替，各校组队时要严格把关。</w:t>
      </w:r>
    </w:p>
    <w:p w:rsidR="00315B5C" w:rsidRDefault="00315B5C" w:rsidP="00315B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（二）每校每组别可报男女各一队，每队可报运动员</w:t>
      </w:r>
      <w:r>
        <w:rPr>
          <w:rFonts w:ascii="仿宋" w:eastAsia="仿宋" w:hAnsi="仿宋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名，领队1名，教练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名。</w:t>
      </w:r>
    </w:p>
    <w:p w:rsidR="00315B5C" w:rsidRDefault="00315B5C" w:rsidP="00315B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（三）每队每个单项限报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人，每人限报除接力以外的两个单项（全能除外），4×100米接力男女各限报一队（4人）。</w:t>
      </w:r>
    </w:p>
    <w:p w:rsidR="00315B5C" w:rsidRDefault="00315B5C" w:rsidP="00315B5C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（四）报名办法</w:t>
      </w:r>
    </w:p>
    <w:p w:rsidR="00315B5C" w:rsidRDefault="00315B5C" w:rsidP="00315B5C">
      <w:pPr>
        <w:spacing w:line="360" w:lineRule="auto"/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1.本届运动会采用网上报名，各学校登陆闵行区学生体育竞赛网上报名系统</w:t>
      </w:r>
      <w:hyperlink r:id="rId7" w:history="1">
        <w:r>
          <w:rPr>
            <w:rStyle w:val="a5"/>
            <w:rFonts w:ascii="仿宋" w:eastAsia="仿宋" w:hAnsi="仿宋"/>
            <w:sz w:val="30"/>
            <w:szCs w:val="30"/>
          </w:rPr>
          <w:t>http://tyjs.mhedu.sh.cn/web/</w:t>
        </w:r>
      </w:hyperlink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进行网上报名。报名</w:t>
      </w:r>
      <w:r>
        <w:rPr>
          <w:rFonts w:ascii="仿宋" w:eastAsia="仿宋" w:hAnsi="仿宋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</w:rPr>
        <w:t>学生体质健康监测中心金英姿老师（64930769*1008）。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2.网上报名时间：202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年9月</w:t>
      </w:r>
      <w:r>
        <w:rPr>
          <w:rFonts w:ascii="仿宋" w:eastAsia="仿宋" w:hAnsi="仿宋"/>
          <w:sz w:val="30"/>
          <w:szCs w:val="30"/>
        </w:rPr>
        <w:t>25</w:t>
      </w:r>
      <w:r>
        <w:rPr>
          <w:rFonts w:ascii="仿宋" w:eastAsia="仿宋" w:hAnsi="仿宋" w:hint="eastAsia"/>
          <w:sz w:val="30"/>
          <w:szCs w:val="30"/>
        </w:rPr>
        <w:t>日8：00至</w:t>
      </w:r>
      <w:r>
        <w:rPr>
          <w:rFonts w:ascii="仿宋" w:eastAsia="仿宋" w:hAnsi="仿宋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16</w:t>
      </w:r>
      <w:r>
        <w:rPr>
          <w:rFonts w:ascii="仿宋" w:eastAsia="仿宋" w:hAnsi="仿宋" w:hint="eastAsia"/>
          <w:sz w:val="30"/>
          <w:szCs w:val="30"/>
        </w:rPr>
        <w:t>日1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:00。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3.报名表：网上导出报名表后用A4纸打印，一式二份（一份上报，一份自留）：学校领导签名、主教练签名，加盖学校公章。报名表于领队</w:t>
      </w:r>
      <w:r>
        <w:rPr>
          <w:rFonts w:ascii="仿宋" w:eastAsia="仿宋" w:hAnsi="仿宋"/>
          <w:sz w:val="30"/>
          <w:szCs w:val="30"/>
        </w:rPr>
        <w:t>会议时</w:t>
      </w:r>
      <w:r>
        <w:rPr>
          <w:rFonts w:ascii="仿宋" w:eastAsia="仿宋" w:hAnsi="仿宋" w:hint="eastAsia"/>
          <w:sz w:val="30"/>
          <w:szCs w:val="30"/>
        </w:rPr>
        <w:t>交于闵行区体育局竞训科陈清云老师。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4.上传照片要求 ：学生本人近期免冠数码报名照片（即标准证件照，与成人身份证照片相同样式）；照片的背景色为白色；照片上</w:t>
      </w:r>
      <w:r>
        <w:rPr>
          <w:rFonts w:ascii="仿宋" w:eastAsia="仿宋" w:hAnsi="仿宋" w:hint="eastAsia"/>
          <w:sz w:val="30"/>
          <w:szCs w:val="30"/>
        </w:rPr>
        <w:lastRenderedPageBreak/>
        <w:t>着装的颜色应避开与背景相同色调，且无佩饰；照片尺寸为272x354像素，分辨率为300DPI以上；照片尺寸调整请使用剪裁方式调整到适合尺寸，切勿使用压缩或拉伸方式造成照片人像变形。</w:t>
      </w:r>
    </w:p>
    <w:p w:rsidR="00315B5C" w:rsidRDefault="00315B5C" w:rsidP="00315B5C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照片署名（姓名+参赛项目）学生本人近期免冠数码报名照片（即标准证件照）； 照片尺寸为272x354像素，分辨率为300DPI以上。</w:t>
      </w:r>
    </w:p>
    <w:p w:rsidR="00315B5C" w:rsidRDefault="00315B5C" w:rsidP="00315B5C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参赛证制作要求：统一按照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学校简称+姓名+组别+参赛项目+本人照片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模式命名，将</w:t>
      </w:r>
      <w:r>
        <w:rPr>
          <w:rFonts w:ascii="仿宋" w:eastAsia="仿宋" w:hAnsi="仿宋"/>
          <w:sz w:val="30"/>
          <w:szCs w:val="30"/>
        </w:rPr>
        <w:t>材料</w:t>
      </w:r>
      <w:r>
        <w:rPr>
          <w:rFonts w:ascii="仿宋" w:eastAsia="仿宋" w:hAnsi="仿宋" w:hint="eastAsia"/>
          <w:sz w:val="30"/>
          <w:szCs w:val="30"/>
        </w:rPr>
        <w:t>打包</w:t>
      </w:r>
      <w:r>
        <w:rPr>
          <w:rFonts w:ascii="仿宋" w:eastAsia="仿宋" w:hAnsi="仿宋"/>
          <w:sz w:val="30"/>
          <w:szCs w:val="30"/>
        </w:rPr>
        <w:t>发至</w:t>
      </w:r>
      <w:hyperlink r:id="rId8" w:history="1">
        <w:r>
          <w:rPr>
            <w:rStyle w:val="a5"/>
            <w:rFonts w:ascii="仿宋" w:eastAsia="仿宋" w:hAnsi="仿宋" w:hint="eastAsia"/>
            <w:color w:val="auto"/>
            <w:sz w:val="30"/>
            <w:szCs w:val="30"/>
            <w:u w:val="none"/>
          </w:rPr>
          <w:t>547466711@qq.com</w:t>
        </w:r>
      </w:hyperlink>
      <w:r>
        <w:rPr>
          <w:rFonts w:ascii="仿宋" w:eastAsia="仿宋" w:hAnsi="仿宋" w:hint="eastAsia"/>
          <w:sz w:val="30"/>
          <w:szCs w:val="30"/>
        </w:rPr>
        <w:t>，联系人：向老师（13641967445）。因照片上传不规范，导致学生无法参赛的由学校自行承担责任，参赛证领队会当天领取。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5.竞赛咨询电话：64922560（区教育局普教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科），64983550（区体育局竞训科），</w:t>
      </w:r>
    </w:p>
    <w:p w:rsidR="00315B5C" w:rsidRDefault="00315B5C" w:rsidP="00315B5C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>
        <w:rPr>
          <w:rFonts w:ascii="黑体" w:eastAsia="黑体" w:hAnsi="黑体" w:hint="eastAsia"/>
          <w:sz w:val="30"/>
          <w:szCs w:val="30"/>
        </w:rPr>
        <w:t xml:space="preserve">七、竞赛办法 </w:t>
      </w:r>
    </w:p>
    <w:p w:rsidR="00315B5C" w:rsidRDefault="00315B5C" w:rsidP="00315B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（一）比赛采用中国田径协会最新审定出版的《田径竞赛规则》；个别项目或规定，按本规程的要求执行。</w:t>
      </w:r>
    </w:p>
    <w:p w:rsidR="00315B5C" w:rsidRDefault="00315B5C" w:rsidP="00315B5C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径赛项目中的60米、100米、200米均采用预、决赛制，预赛录取前八名参加决赛（市少体校、区少体校的初中运动员及市二线队高中运动员不参加决赛，以其预赛成绩为最终成绩）；跨栏、400米及以上径赛项目的比赛，均为一个赛次（直接进行决赛），成绩以百分之一秒记取，成绩相同则名次并列；800米及其以上径赛项目的比赛不分道次。田赛项目（除跳高项目）录取前八名参加决赛（市少体校、区少体校的初中运动员及市二线队高中运动员不参加后三轮比赛，以其前三轮比赛最优成绩为最终成绩）。</w:t>
      </w:r>
    </w:p>
    <w:p w:rsidR="00315B5C" w:rsidRDefault="00315B5C" w:rsidP="00315B5C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b/>
          <w:sz w:val="30"/>
          <w:szCs w:val="30"/>
        </w:rPr>
        <w:t xml:space="preserve">　</w:t>
      </w:r>
      <w:r>
        <w:rPr>
          <w:rFonts w:ascii="黑体" w:eastAsia="黑体" w:hAnsi="黑体" w:hint="eastAsia"/>
          <w:sz w:val="30"/>
          <w:szCs w:val="30"/>
        </w:rPr>
        <w:t>八、记分办法</w:t>
      </w:r>
    </w:p>
    <w:p w:rsidR="00315B5C" w:rsidRDefault="00315B5C" w:rsidP="00315B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（一）在小学、初中、高中职校三个组别中，分设男、女团体名</w:t>
      </w:r>
      <w:r>
        <w:rPr>
          <w:rFonts w:ascii="仿宋" w:eastAsia="仿宋" w:hAnsi="仿宋" w:hint="eastAsia"/>
          <w:sz w:val="30"/>
          <w:szCs w:val="30"/>
        </w:rPr>
        <w:lastRenderedPageBreak/>
        <w:t>次。</w:t>
      </w:r>
    </w:p>
    <w:p w:rsidR="00315B5C" w:rsidRDefault="00315B5C" w:rsidP="00315B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（二）少体校学生代表基层校比赛，每单项最多只录取该项目总名次的前三名（与基层校名次并列；成绩不低于基层同名次的成绩方可并列）；高中试办二线队队员每单项只录取该项目总名次的前二名（与基层校名次并列；成绩不低于基层同名次的成绩方可并列）。</w:t>
      </w:r>
    </w:p>
    <w:p w:rsidR="00315B5C" w:rsidRDefault="00315B5C" w:rsidP="00315B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（三）各单项的名次分以9、7、6、5、4、3、2、1计算，全能、接力项目加倍记分。</w:t>
      </w:r>
    </w:p>
    <w:p w:rsidR="00315B5C" w:rsidRDefault="00315B5C" w:rsidP="00315B5C">
      <w:pPr>
        <w:spacing w:line="360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（四）每破一项记录者另加5分（除全能）。</w:t>
      </w:r>
    </w:p>
    <w:p w:rsidR="00315B5C" w:rsidRDefault="00315B5C" w:rsidP="00315B5C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b/>
          <w:sz w:val="30"/>
          <w:szCs w:val="30"/>
        </w:rPr>
        <w:t xml:space="preserve">　</w:t>
      </w:r>
      <w:r>
        <w:rPr>
          <w:rFonts w:ascii="黑体" w:eastAsia="黑体" w:hAnsi="黑体" w:hint="eastAsia"/>
          <w:sz w:val="30"/>
          <w:szCs w:val="30"/>
        </w:rPr>
        <w:t>九、名次录取</w:t>
      </w:r>
    </w:p>
    <w:p w:rsidR="00315B5C" w:rsidRDefault="00315B5C" w:rsidP="00315B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（一）各项均录取前8名，不足9人的项目按实际参赛人数减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的办法录取名次；团体名次的录取，在参赛队不足时，</w:t>
      </w:r>
      <w:proofErr w:type="gramStart"/>
      <w:r>
        <w:rPr>
          <w:rFonts w:ascii="仿宋" w:eastAsia="仿宋" w:hAnsi="仿宋" w:hint="eastAsia"/>
          <w:sz w:val="30"/>
          <w:szCs w:val="30"/>
        </w:rPr>
        <w:t>亦执行</w:t>
      </w:r>
      <w:proofErr w:type="gramEnd"/>
      <w:r>
        <w:rPr>
          <w:rFonts w:ascii="仿宋" w:eastAsia="仿宋" w:hAnsi="仿宋" w:hint="eastAsia"/>
          <w:sz w:val="30"/>
          <w:szCs w:val="30"/>
        </w:rPr>
        <w:t>“减一”之规定。</w:t>
      </w:r>
    </w:p>
    <w:p w:rsidR="00315B5C" w:rsidRDefault="00315B5C" w:rsidP="00315B5C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本组运动员在各项中的名次分之和为该组的团体总分；团体总分相同者，按获第一名的多少来判定，获第一名多者，其团体名次列前；如获第一名的个数相等，则按获第二名的多少来判定，其它依此类推；如仍相等，则按破记录个数、成绩的情况来判定名次的前后。</w:t>
      </w:r>
    </w:p>
    <w:p w:rsidR="00315B5C" w:rsidRDefault="00315B5C" w:rsidP="00315B5C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>
        <w:rPr>
          <w:rFonts w:ascii="黑体" w:eastAsia="黑体" w:hAnsi="黑体" w:hint="eastAsia"/>
          <w:sz w:val="30"/>
          <w:szCs w:val="30"/>
        </w:rPr>
        <w:t>十、奖励与处罚</w:t>
      </w:r>
    </w:p>
    <w:p w:rsidR="00315B5C" w:rsidRDefault="00315B5C" w:rsidP="00315B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（一）奖励：对小学和初中男、女团体前八名及高中职校男、女团体前六名的学校颁发团体</w:t>
      </w:r>
      <w:r>
        <w:rPr>
          <w:rFonts w:ascii="仿宋" w:eastAsia="仿宋" w:hAnsi="仿宋"/>
          <w:sz w:val="30"/>
          <w:szCs w:val="30"/>
        </w:rPr>
        <w:t>奖牌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15B5C" w:rsidRDefault="00315B5C" w:rsidP="00315B5C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（二）处罚：严格执行《全国学生体育竞赛纪律规定》，对违反此规定及违反运动会规程及相关竞赛规定的单位和个人，将视情节轻重给予相应的处理。</w:t>
      </w:r>
    </w:p>
    <w:p w:rsidR="00315B5C" w:rsidRDefault="00315B5C" w:rsidP="00315B5C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十一、参赛经费</w:t>
      </w:r>
    </w:p>
    <w:p w:rsidR="00315B5C" w:rsidRDefault="00315B5C" w:rsidP="00315B5C">
      <w:pPr>
        <w:spacing w:line="360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各校组队参赛经费自理。</w:t>
      </w:r>
    </w:p>
    <w:p w:rsidR="00315B5C" w:rsidRDefault="00315B5C" w:rsidP="00315B5C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十二、裁判</w:t>
      </w:r>
    </w:p>
    <w:p w:rsidR="00315B5C" w:rsidRDefault="00315B5C" w:rsidP="00315B5C">
      <w:pPr>
        <w:spacing w:line="360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本届运动会的裁判由主办单位统一聘请，各校务</w:t>
      </w:r>
      <w:proofErr w:type="gramStart"/>
      <w:r>
        <w:rPr>
          <w:rFonts w:ascii="仿宋" w:eastAsia="仿宋" w:hAnsi="仿宋" w:hint="eastAsia"/>
          <w:sz w:val="30"/>
          <w:szCs w:val="30"/>
        </w:rPr>
        <w:t>必保证</w:t>
      </w:r>
      <w:proofErr w:type="gramEnd"/>
      <w:r>
        <w:rPr>
          <w:rFonts w:ascii="仿宋" w:eastAsia="仿宋" w:hAnsi="仿宋" w:hint="eastAsia"/>
          <w:sz w:val="30"/>
          <w:szCs w:val="30"/>
        </w:rPr>
        <w:t>裁判员的出勤。</w:t>
      </w:r>
    </w:p>
    <w:p w:rsidR="00315B5C" w:rsidRDefault="00315B5C" w:rsidP="00315B5C">
      <w:pPr>
        <w:spacing w:line="360" w:lineRule="auto"/>
        <w:ind w:firstLine="4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开幕式啦</w:t>
      </w:r>
      <w:proofErr w:type="gramStart"/>
      <w:r>
        <w:rPr>
          <w:rFonts w:ascii="黑体" w:eastAsia="黑体" w:hAnsi="黑体" w:hint="eastAsia"/>
          <w:sz w:val="30"/>
          <w:szCs w:val="30"/>
        </w:rPr>
        <w:t>啦</w:t>
      </w:r>
      <w:proofErr w:type="gramEnd"/>
      <w:r>
        <w:rPr>
          <w:rFonts w:ascii="黑体" w:eastAsia="黑体" w:hAnsi="黑体" w:hint="eastAsia"/>
          <w:sz w:val="30"/>
          <w:szCs w:val="30"/>
        </w:rPr>
        <w:t>操展演</w:t>
      </w:r>
      <w:r>
        <w:rPr>
          <w:rFonts w:ascii="黑体" w:eastAsia="黑体" w:hAnsi="黑体"/>
          <w:sz w:val="30"/>
          <w:szCs w:val="30"/>
        </w:rPr>
        <w:t>、广播体操展示</w:t>
      </w:r>
    </w:p>
    <w:p w:rsidR="00315B5C" w:rsidRDefault="00315B5C" w:rsidP="00315B5C">
      <w:pPr>
        <w:spacing w:line="360" w:lineRule="auto"/>
        <w:ind w:firstLineChars="196"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（一）啦</w:t>
      </w:r>
      <w:proofErr w:type="gramStart"/>
      <w:r>
        <w:rPr>
          <w:rFonts w:ascii="仿宋" w:eastAsia="仿宋" w:hAnsi="仿宋" w:hint="eastAsia"/>
          <w:sz w:val="30"/>
          <w:szCs w:val="30"/>
        </w:rPr>
        <w:t>啦</w:t>
      </w:r>
      <w:proofErr w:type="gramEnd"/>
      <w:r>
        <w:rPr>
          <w:rFonts w:ascii="仿宋" w:eastAsia="仿宋" w:hAnsi="仿宋" w:hint="eastAsia"/>
          <w:sz w:val="30"/>
          <w:szCs w:val="30"/>
        </w:rPr>
        <w:t>操展演：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时间：10月28日</w:t>
      </w:r>
    </w:p>
    <w:p w:rsidR="00315B5C" w:rsidRDefault="00315B5C" w:rsidP="00315B5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要求：经区中小学生啦</w:t>
      </w:r>
      <w:proofErr w:type="gramStart"/>
      <w:r>
        <w:rPr>
          <w:rFonts w:ascii="仿宋" w:eastAsia="仿宋" w:hAnsi="仿宋" w:hint="eastAsia"/>
          <w:sz w:val="30"/>
          <w:szCs w:val="30"/>
        </w:rPr>
        <w:t>啦</w:t>
      </w:r>
      <w:proofErr w:type="gramEnd"/>
      <w:r>
        <w:rPr>
          <w:rFonts w:ascii="仿宋" w:eastAsia="仿宋" w:hAnsi="仿宋" w:hint="eastAsia"/>
          <w:sz w:val="30"/>
          <w:szCs w:val="30"/>
        </w:rPr>
        <w:t>操竞赛选拔部分小学（包括9年一贯制、12年一贯制的学校）参加啦</w:t>
      </w:r>
      <w:proofErr w:type="gramStart"/>
      <w:r>
        <w:rPr>
          <w:rFonts w:ascii="仿宋" w:eastAsia="仿宋" w:hAnsi="仿宋" w:hint="eastAsia"/>
          <w:sz w:val="30"/>
          <w:szCs w:val="30"/>
        </w:rPr>
        <w:t>啦</w:t>
      </w:r>
      <w:proofErr w:type="gramEnd"/>
      <w:r>
        <w:rPr>
          <w:rFonts w:ascii="仿宋" w:eastAsia="仿宋" w:hAnsi="仿宋" w:hint="eastAsia"/>
          <w:sz w:val="30"/>
          <w:szCs w:val="30"/>
        </w:rPr>
        <w:t>操展示。必须组队参加入场式和啦</w:t>
      </w:r>
      <w:proofErr w:type="gramStart"/>
      <w:r>
        <w:rPr>
          <w:rFonts w:ascii="仿宋" w:eastAsia="仿宋" w:hAnsi="仿宋" w:hint="eastAsia"/>
          <w:sz w:val="30"/>
          <w:szCs w:val="30"/>
        </w:rPr>
        <w:t>啦</w:t>
      </w:r>
      <w:proofErr w:type="gramEnd"/>
      <w:r>
        <w:rPr>
          <w:rFonts w:ascii="仿宋" w:eastAsia="仿宋" w:hAnsi="仿宋" w:hint="eastAsia"/>
          <w:sz w:val="30"/>
          <w:szCs w:val="30"/>
        </w:rPr>
        <w:t>操展示。每校需选派引导员1名（女）、校旗手1名（男），24名参加展演的运动员（男生不少于4人，一路纵队），校旗、旗杆自备（旗杆高度统一要求为3米），引导牌由大会组委会统一提供。</w:t>
      </w:r>
    </w:p>
    <w:p w:rsidR="00315B5C" w:rsidRDefault="00315B5C" w:rsidP="00315B5C">
      <w:pPr>
        <w:spacing w:line="360" w:lineRule="auto"/>
        <w:ind w:firstLineChars="196"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（二）广播体操展示：</w:t>
      </w:r>
    </w:p>
    <w:p w:rsidR="00315B5C" w:rsidRDefault="00315B5C" w:rsidP="00315B5C">
      <w:pPr>
        <w:spacing w:line="360" w:lineRule="auto"/>
        <w:ind w:firstLineChars="196"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时间：10月28日</w:t>
      </w:r>
    </w:p>
    <w:p w:rsidR="00315B5C" w:rsidRDefault="00315B5C" w:rsidP="00315B5C">
      <w:pPr>
        <w:spacing w:line="360" w:lineRule="auto"/>
        <w:ind w:firstLineChars="196" w:firstLine="58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要求：经区中小学生广播体操竞赛选拔部分初中、高中（包括9年一贯制、12年一贯制的学校）参加广播操展示。共24名广播操运动员，做操一遍（引导员和</w:t>
      </w:r>
      <w:proofErr w:type="gramStart"/>
      <w:r>
        <w:rPr>
          <w:rFonts w:ascii="仿宋" w:eastAsia="仿宋" w:hAnsi="仿宋" w:hint="eastAsia"/>
          <w:sz w:val="30"/>
          <w:szCs w:val="30"/>
        </w:rPr>
        <w:t>校旗手</w:t>
      </w:r>
      <w:proofErr w:type="gramEnd"/>
      <w:r>
        <w:rPr>
          <w:rFonts w:ascii="仿宋" w:eastAsia="仿宋" w:hAnsi="仿宋" w:hint="eastAsia"/>
          <w:sz w:val="30"/>
          <w:szCs w:val="30"/>
        </w:rPr>
        <w:t>不做操）。每校选派引导员1名（女）、校旗手1名（男）和广播操运动员24名参加（男12人、女12人，女前男后，一路纵队）。校旗、旗杆自自备（旗杆高度统一要求为3米），引导牌由大会组委会统一提供。</w:t>
      </w:r>
    </w:p>
    <w:p w:rsidR="00315B5C" w:rsidRDefault="00315B5C" w:rsidP="00315B5C">
      <w:pPr>
        <w:spacing w:line="360" w:lineRule="auto"/>
        <w:ind w:firstLine="4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十四、其它</w:t>
      </w:r>
    </w:p>
    <w:p w:rsidR="00315B5C" w:rsidRDefault="00315B5C" w:rsidP="00315B5C">
      <w:pPr>
        <w:spacing w:line="360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本规程未尽事宜由主办单位负责解释、决定；其它事项或事宜变更者，主办单位将另行通知。</w:t>
      </w:r>
    </w:p>
    <w:p w:rsidR="00315B5C" w:rsidRDefault="00315B5C" w:rsidP="00315B5C">
      <w:pPr>
        <w:jc w:val="center"/>
        <w:rPr>
          <w:rFonts w:eastAsia="黑体"/>
          <w:sz w:val="32"/>
          <w:szCs w:val="32"/>
        </w:rPr>
      </w:pPr>
    </w:p>
    <w:p w:rsidR="00315B5C" w:rsidRDefault="00315B5C" w:rsidP="00315B5C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表</w:t>
      </w:r>
      <w:r>
        <w:rPr>
          <w:rFonts w:eastAsia="黑体" w:hint="eastAsia"/>
          <w:sz w:val="32"/>
          <w:szCs w:val="32"/>
        </w:rPr>
        <w:t xml:space="preserve">1 </w:t>
      </w:r>
      <w:r>
        <w:rPr>
          <w:rFonts w:eastAsia="黑体" w:hint="eastAsia"/>
          <w:sz w:val="32"/>
          <w:szCs w:val="32"/>
        </w:rPr>
        <w:t>竞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赛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项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目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表</w:t>
      </w:r>
    </w:p>
    <w:tbl>
      <w:tblPr>
        <w:tblW w:w="918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409"/>
      </w:tblGrid>
      <w:tr w:rsidR="00315B5C" w:rsidTr="00CA67B2">
        <w:trPr>
          <w:cantSplit/>
          <w:trHeight w:val="510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315B5C" w:rsidRDefault="00315B5C" w:rsidP="00CA67B2">
            <w:pPr>
              <w:ind w:left="949" w:hangingChars="450" w:hanging="949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15B5C" w:rsidRDefault="00315B5C" w:rsidP="00CA67B2">
            <w:pPr>
              <w:ind w:left="949" w:hangingChars="450" w:hanging="949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rFonts w:hint="eastAsia"/>
                <w:b/>
              </w:rPr>
              <w:t>组别</w:t>
            </w:r>
          </w:p>
          <w:p w:rsidR="00315B5C" w:rsidRDefault="00315B5C" w:rsidP="00CA67B2">
            <w:pPr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高中职校组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初中组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小学组</w:t>
            </w:r>
          </w:p>
        </w:tc>
      </w:tr>
      <w:tr w:rsidR="00315B5C" w:rsidTr="00CA67B2">
        <w:trPr>
          <w:cantSplit/>
          <w:trHeight w:val="510"/>
        </w:trPr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widowControl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男</w:t>
            </w:r>
            <w:r>
              <w:rPr>
                <w:b/>
              </w:rPr>
              <w:t xml:space="preserve">          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男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男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>女</w:t>
            </w:r>
          </w:p>
        </w:tc>
      </w:tr>
      <w:tr w:rsidR="00315B5C" w:rsidTr="00CA67B2">
        <w:trPr>
          <w:cantSplit/>
          <w:trHeight w:val="44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            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15B5C" w:rsidTr="00CA67B2">
        <w:trPr>
          <w:cantSplit/>
          <w:trHeight w:val="412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15B5C" w:rsidTr="00CA67B2">
        <w:trPr>
          <w:cantSplit/>
          <w:trHeight w:val="403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15B5C" w:rsidTr="00CA67B2">
        <w:trPr>
          <w:cantSplit/>
          <w:trHeight w:val="41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15B5C" w:rsidTr="00CA67B2">
        <w:trPr>
          <w:cantSplit/>
          <w:trHeight w:val="416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800米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15B5C" w:rsidTr="00CA67B2">
        <w:trPr>
          <w:cantSplit/>
          <w:trHeight w:val="40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1500米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</w:tr>
      <w:tr w:rsidR="00315B5C" w:rsidTr="00CA67B2">
        <w:trPr>
          <w:cantSplit/>
          <w:trHeight w:val="39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3000米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</w:tr>
      <w:tr w:rsidR="00315B5C" w:rsidTr="00CA67B2">
        <w:trPr>
          <w:cantSplit/>
          <w:trHeight w:val="42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80米栏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√76.2/7.5   √76.2/7.5</w:t>
            </w:r>
          </w:p>
        </w:tc>
      </w:tr>
      <w:tr w:rsidR="00315B5C" w:rsidTr="00CA67B2">
        <w:trPr>
          <w:cantSplit/>
          <w:trHeight w:val="39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100米栏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　　　√76.2/8.5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×　　    √76.2/8.0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</w:tr>
      <w:tr w:rsidR="00315B5C" w:rsidTr="00CA67B2">
        <w:trPr>
          <w:cantSplit/>
          <w:trHeight w:val="41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110米栏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√91.4/9.14　　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√91.4/8.7　　　×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</w:tr>
      <w:tr w:rsidR="00315B5C" w:rsidTr="00CA67B2">
        <w:trPr>
          <w:cantSplit/>
          <w:trHeight w:val="40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4×100米接力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15B5C" w:rsidTr="00CA67B2">
        <w:trPr>
          <w:cantSplit/>
          <w:trHeight w:val="41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跳高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15B5C" w:rsidTr="00CA67B2">
        <w:trPr>
          <w:cantSplit/>
          <w:trHeight w:val="40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跳远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15B5C" w:rsidTr="00CA67B2">
        <w:trPr>
          <w:cantSplit/>
          <w:trHeight w:val="414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三级跳远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</w:tr>
      <w:tr w:rsidR="00315B5C" w:rsidTr="00CA67B2">
        <w:trPr>
          <w:cantSplit/>
          <w:trHeight w:val="40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立定跳远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15B5C" w:rsidTr="00CA67B2">
        <w:trPr>
          <w:cantSplit/>
          <w:trHeight w:val="412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铅球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√6.0kg　　√4.0kg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√5.0kg　　√4.0kg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√3.0kg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√3.0kg</w:t>
            </w:r>
          </w:p>
        </w:tc>
      </w:tr>
      <w:tr w:rsidR="00315B5C" w:rsidTr="00CA67B2">
        <w:trPr>
          <w:cantSplit/>
          <w:trHeight w:val="41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铁饼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kg　　√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.0kg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√1.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kg　　√1.0kg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15B5C" w:rsidTr="00CA67B2">
        <w:trPr>
          <w:cantSplit/>
          <w:trHeight w:val="396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标枪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r>
              <w:rPr>
                <w:rFonts w:ascii="宋体" w:hAnsi="宋体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kg　　√</w:t>
            </w:r>
            <w:r>
              <w:rPr>
                <w:rFonts w:ascii="宋体" w:hAnsi="宋体"/>
                <w:sz w:val="18"/>
                <w:szCs w:val="18"/>
              </w:rPr>
              <w:t>600</w:t>
            </w:r>
            <w:r>
              <w:rPr>
                <w:rFonts w:ascii="宋体" w:hAnsi="宋体" w:hint="eastAsia"/>
                <w:sz w:val="18"/>
                <w:szCs w:val="18"/>
              </w:rPr>
              <w:t>kg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00kg　　√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00kg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15B5C" w:rsidTr="00CA67B2">
        <w:trPr>
          <w:cantSplit/>
          <w:trHeight w:val="41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垒球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√25.4　　　√25.4</w:t>
            </w:r>
          </w:p>
        </w:tc>
      </w:tr>
      <w:tr w:rsidR="00315B5C" w:rsidTr="00CA67B2">
        <w:trPr>
          <w:cantSplit/>
          <w:trHeight w:val="40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B5C" w:rsidRDefault="00315B5C" w:rsidP="00CA6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            √</w:t>
            </w:r>
          </w:p>
        </w:tc>
      </w:tr>
    </w:tbl>
    <w:p w:rsidR="00315B5C" w:rsidRDefault="00315B5C" w:rsidP="00315B5C">
      <w:pPr>
        <w:spacing w:line="288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[注]小学全能项目：100米、铅球（3公斤）、跳高。</w:t>
      </w:r>
    </w:p>
    <w:p w:rsidR="00315B5C" w:rsidRDefault="00315B5C" w:rsidP="00315B5C">
      <w:pPr>
        <w:spacing w:line="288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[注]跨栏跑起跑至第一栏的距离为：80米栏12.00米，100米栏13.00米，110米栏13.72米。</w:t>
      </w:r>
    </w:p>
    <w:p w:rsidR="00315B5C" w:rsidRDefault="00315B5C" w:rsidP="00315B5C">
      <w:pPr>
        <w:spacing w:line="288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[注]跳高起跳高度：小学男（1M）、女（0.9M）、初中男（1.2M）、女（1.1M）、高中男（1.3M）、女（1.1M）。</w:t>
      </w:r>
    </w:p>
    <w:p w:rsidR="00315B5C" w:rsidRDefault="00315B5C" w:rsidP="00315B5C">
      <w:pPr>
        <w:spacing w:line="288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[注]跳远：小学男、女子组1米板；</w:t>
      </w:r>
      <w:bookmarkStart w:id="9" w:name="_Hlk144105480"/>
      <w:r>
        <w:rPr>
          <w:rFonts w:ascii="宋体" w:hAnsi="宋体" w:hint="eastAsia"/>
          <w:b/>
          <w:sz w:val="18"/>
          <w:szCs w:val="18"/>
        </w:rPr>
        <w:t>初、高中女子组：</w:t>
      </w:r>
      <w:bookmarkEnd w:id="9"/>
      <w:r>
        <w:rPr>
          <w:rFonts w:ascii="宋体" w:hAnsi="宋体" w:hint="eastAsia"/>
          <w:b/>
          <w:sz w:val="18"/>
          <w:szCs w:val="18"/>
        </w:rPr>
        <w:t>2米板；初、高中男子组：3米板；三级跳远：初、高中男、女子组</w:t>
      </w:r>
      <w:r>
        <w:rPr>
          <w:rFonts w:ascii="宋体" w:hAnsi="宋体"/>
          <w:b/>
          <w:sz w:val="18"/>
          <w:szCs w:val="18"/>
        </w:rPr>
        <w:t>11</w:t>
      </w:r>
      <w:r>
        <w:rPr>
          <w:rFonts w:ascii="宋体" w:hAnsi="宋体" w:hint="eastAsia"/>
          <w:b/>
          <w:sz w:val="18"/>
          <w:szCs w:val="18"/>
        </w:rPr>
        <w:t>米板、</w:t>
      </w:r>
      <w:r>
        <w:rPr>
          <w:rFonts w:ascii="宋体" w:hAnsi="宋体"/>
          <w:b/>
          <w:sz w:val="18"/>
          <w:szCs w:val="18"/>
        </w:rPr>
        <w:t>9</w:t>
      </w:r>
      <w:r>
        <w:rPr>
          <w:rFonts w:ascii="宋体" w:hAnsi="宋体" w:hint="eastAsia"/>
          <w:b/>
          <w:sz w:val="18"/>
          <w:szCs w:val="18"/>
        </w:rPr>
        <w:t>米板。</w:t>
      </w:r>
    </w:p>
    <w:p w:rsidR="00315B5C" w:rsidRDefault="00315B5C" w:rsidP="00315B5C">
      <w:pPr>
        <w:spacing w:line="288" w:lineRule="auto"/>
        <w:rPr>
          <w:rFonts w:ascii="宋体" w:hAnsi="宋体"/>
          <w:b/>
          <w:sz w:val="18"/>
          <w:szCs w:val="18"/>
        </w:rPr>
      </w:pPr>
      <w:bookmarkStart w:id="10" w:name="_Hlk144105260"/>
      <w:r>
        <w:rPr>
          <w:rFonts w:ascii="宋体" w:hAnsi="宋体" w:hint="eastAsia"/>
          <w:b/>
          <w:sz w:val="18"/>
          <w:szCs w:val="18"/>
        </w:rPr>
        <w:t>[注]立定跳远、垒球三轮比赛决出成绩和名次。</w:t>
      </w:r>
      <w:bookmarkEnd w:id="10"/>
    </w:p>
    <w:bookmarkEnd w:id="4"/>
    <w:p w:rsidR="00EC6B05" w:rsidRDefault="00EC6B05"/>
    <w:sectPr w:rsidR="00EC6B05" w:rsidSect="00144388">
      <w:footerReference w:type="even" r:id="rId9"/>
      <w:footerReference w:type="default" r:id="rId10"/>
      <w:pgSz w:w="11906" w:h="16838"/>
      <w:pgMar w:top="1588" w:right="1588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EE" w:rsidRDefault="008566EE" w:rsidP="00144388">
      <w:r>
        <w:separator/>
      </w:r>
    </w:p>
  </w:endnote>
  <w:endnote w:type="continuationSeparator" w:id="0">
    <w:p w:rsidR="008566EE" w:rsidRDefault="008566EE" w:rsidP="0014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F0CF1CE7-2BE3-4960-A75C-0A8870EB3860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2" w:subsetted="1" w:fontKey="{7C7162D5-0610-4149-A379-0EDE43CC33CF}"/>
    <w:embedBold r:id="rId3" w:subsetted="1" w:fontKey="{A565B854-9F16-4B0F-94C1-D34B138B371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4" w:subsetted="1" w:fontKey="{414CE80E-108B-4627-A0B2-5338A724089C}"/>
    <w:embedBold r:id="rId5" w:subsetted="1" w:fontKey="{11D4EF6E-DF5C-4011-AABE-BE7A2889F0E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77FF27E5-9CE3-4876-BECA-CE2523B9096D}"/>
    <w:embedBold r:id="rId7" w:subsetted="1" w:fontKey="{EBB3587E-109D-4D6F-8B1A-E314A023925B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ACB57447-C274-4BCA-BD43-8307025B3581}"/>
    <w:embedBold r:id="rId9" w:subsetted="1" w:fontKey="{ADC2ED80-25F0-49A1-BEF0-48AD804D1D0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0" w:subsetted="1" w:fontKey="{912D6F53-8D29-4339-AA73-877CA76EAEAF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4A" w:rsidRDefault="008566EE">
    <w:pPr>
      <w:pStyle w:val="a4"/>
      <w:framePr w:wrap="around" w:vAnchor="text" w:hAnchor="page" w:x="1589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44388"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4F264A" w:rsidRDefault="008566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4A" w:rsidRDefault="008566EE">
    <w:pPr>
      <w:pStyle w:val="a4"/>
      <w:framePr w:h="397" w:wrap="around" w:vAnchor="text" w:hAnchor="page" w:x="9328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44388">
      <w:rPr>
        <w:rStyle w:val="a3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4F264A" w:rsidRDefault="008566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EE" w:rsidRDefault="008566EE" w:rsidP="00144388">
      <w:r>
        <w:separator/>
      </w:r>
    </w:p>
  </w:footnote>
  <w:footnote w:type="continuationSeparator" w:id="0">
    <w:p w:rsidR="008566EE" w:rsidRDefault="008566EE" w:rsidP="0014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23DB"/>
    <w:multiLevelType w:val="multilevel"/>
    <w:tmpl w:val="312F23DB"/>
    <w:lvl w:ilvl="0">
      <w:start w:val="1"/>
      <w:numFmt w:val="japaneseCounting"/>
      <w:lvlText w:val="%1、"/>
      <w:lvlJc w:val="left"/>
      <w:pPr>
        <w:ind w:left="990" w:hanging="51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5C"/>
    <w:rsid w:val="00144388"/>
    <w:rsid w:val="00315B5C"/>
    <w:rsid w:val="008566EE"/>
    <w:rsid w:val="00E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DF953-7B55-486B-9884-409E4C8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5B5C"/>
  </w:style>
  <w:style w:type="character" w:customStyle="1" w:styleId="Char">
    <w:name w:val="页脚 Char"/>
    <w:link w:val="a4"/>
    <w:rsid w:val="00315B5C"/>
    <w:rPr>
      <w:sz w:val="18"/>
      <w:szCs w:val="18"/>
    </w:rPr>
  </w:style>
  <w:style w:type="character" w:styleId="a5">
    <w:name w:val="Hyperlink"/>
    <w:uiPriority w:val="99"/>
    <w:qFormat/>
    <w:rsid w:val="00315B5C"/>
    <w:rPr>
      <w:color w:val="0000FF"/>
      <w:u w:val="single"/>
    </w:rPr>
  </w:style>
  <w:style w:type="paragraph" w:styleId="a4">
    <w:name w:val="footer"/>
    <w:basedOn w:val="a"/>
    <w:link w:val="Char"/>
    <w:rsid w:val="00315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15B5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43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7466711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yjs.mhedu.sh.cn/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黄雅雯</dc:creator>
  <cp:keywords/>
  <dc:description/>
  <cp:lastModifiedBy>黄雅雯</cp:lastModifiedBy>
  <cp:revision>2</cp:revision>
  <dcterms:created xsi:type="dcterms:W3CDTF">2023-09-25T07:06:00Z</dcterms:created>
  <dcterms:modified xsi:type="dcterms:W3CDTF">2023-09-25T07:16:00Z</dcterms:modified>
</cp:coreProperties>
</file>