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CD11" w14:textId="77777777" w:rsidR="00582569" w:rsidRDefault="00000000">
      <w:pPr>
        <w:widowControl/>
        <w:jc w:val="distribute"/>
        <w:rPr>
          <w:rFonts w:ascii="方正小标宋简体" w:eastAsia="方正小标宋简体" w:hAnsi="宋体" w:cs="宋体"/>
          <w:b/>
          <w:kern w:val="0"/>
          <w:sz w:val="48"/>
          <w:szCs w:val="48"/>
        </w:rPr>
      </w:pPr>
      <w:r>
        <w:rPr>
          <w:rFonts w:ascii="方正小标宋简体" w:eastAsia="方正小标宋简体" w:hAnsi="宋体" w:cs="宋体" w:hint="eastAsia"/>
          <w:b/>
          <w:color w:val="FF0000"/>
          <w:kern w:val="0"/>
          <w:sz w:val="48"/>
          <w:szCs w:val="48"/>
        </w:rPr>
        <w:t>上海市闵行区人民政府教育督导室文件</w:t>
      </w:r>
    </w:p>
    <w:p w14:paraId="38B8CD2F" w14:textId="77777777" w:rsidR="00582569" w:rsidRDefault="00582569">
      <w:pPr>
        <w:spacing w:line="500" w:lineRule="exact"/>
        <w:jc w:val="center"/>
        <w:rPr>
          <w:rFonts w:ascii="仿宋_GB2312" w:eastAsia="仿宋_GB2312"/>
          <w:sz w:val="32"/>
        </w:rPr>
      </w:pPr>
    </w:p>
    <w:p w14:paraId="24A44CE8" w14:textId="77777777" w:rsidR="00582569" w:rsidRDefault="00582569">
      <w:pPr>
        <w:spacing w:line="500" w:lineRule="exact"/>
        <w:jc w:val="center"/>
        <w:rPr>
          <w:rFonts w:ascii="仿宋_GB2312" w:eastAsia="仿宋_GB2312"/>
          <w:sz w:val="32"/>
        </w:rPr>
      </w:pPr>
    </w:p>
    <w:p w14:paraId="4E272909" w14:textId="47161FEB" w:rsidR="00582569" w:rsidRDefault="00000000">
      <w:pPr>
        <w:pBdr>
          <w:bottom w:val="single" w:sz="12" w:space="1" w:color="FF0000"/>
        </w:pBdr>
        <w:spacing w:line="560" w:lineRule="exact"/>
        <w:jc w:val="center"/>
        <w:rPr>
          <w:rFonts w:ascii="仿宋" w:eastAsia="仿宋" w:hAnsi="仿宋"/>
          <w:sz w:val="32"/>
        </w:rPr>
      </w:pPr>
      <w:r>
        <w:rPr>
          <w:rFonts w:ascii="仿宋" w:eastAsia="仿宋" w:hAnsi="仿宋" w:hint="eastAsia"/>
          <w:sz w:val="32"/>
        </w:rPr>
        <w:t>闵府教督〔202</w:t>
      </w:r>
      <w:r w:rsidR="002E5413">
        <w:rPr>
          <w:rFonts w:ascii="仿宋" w:eastAsia="仿宋" w:hAnsi="仿宋" w:hint="eastAsia"/>
          <w:sz w:val="32"/>
        </w:rPr>
        <w:t>3</w:t>
      </w:r>
      <w:r>
        <w:rPr>
          <w:rFonts w:ascii="仿宋" w:eastAsia="仿宋" w:hAnsi="仿宋" w:hint="eastAsia"/>
          <w:sz w:val="32"/>
        </w:rPr>
        <w:t>〕1</w:t>
      </w:r>
      <w:r w:rsidR="00C724C6">
        <w:rPr>
          <w:rFonts w:ascii="仿宋" w:eastAsia="仿宋" w:hAnsi="仿宋" w:hint="eastAsia"/>
          <w:sz w:val="32"/>
        </w:rPr>
        <w:t>2</w:t>
      </w:r>
      <w:r>
        <w:rPr>
          <w:rFonts w:ascii="仿宋" w:eastAsia="仿宋" w:hAnsi="仿宋" w:hint="eastAsia"/>
          <w:sz w:val="32"/>
        </w:rPr>
        <w:t>号</w:t>
      </w:r>
    </w:p>
    <w:p w14:paraId="4F5E266B" w14:textId="77777777" w:rsidR="00582569" w:rsidRDefault="00000000">
      <w:pPr>
        <w:jc w:val="center"/>
        <w:rPr>
          <w:rFonts w:ascii="Times New Roman" w:hAnsi="Times New Roman"/>
          <w:szCs w:val="21"/>
        </w:rPr>
      </w:pPr>
      <w:r>
        <w:rPr>
          <w:rFonts w:ascii="宋体" w:hAnsi="宋体" w:hint="eastAsia"/>
          <w:b/>
          <w:szCs w:val="21"/>
        </w:rPr>
        <w:t xml:space="preserve"> </w:t>
      </w:r>
    </w:p>
    <w:p w14:paraId="586AD745" w14:textId="327EB417" w:rsidR="002E5413" w:rsidRPr="002E5413" w:rsidRDefault="00000000" w:rsidP="0043755A">
      <w:pPr>
        <w:spacing w:line="360" w:lineRule="auto"/>
        <w:jc w:val="center"/>
        <w:rPr>
          <w:rFonts w:ascii="方正小标宋简体" w:eastAsia="方正小标宋简体" w:hAnsi="仿宋" w:cs="宋体"/>
          <w:color w:val="000000" w:themeColor="text1"/>
          <w:kern w:val="0"/>
          <w:sz w:val="44"/>
          <w:szCs w:val="36"/>
        </w:rPr>
      </w:pPr>
      <w:r>
        <w:rPr>
          <w:rFonts w:ascii="方正小标宋简体" w:eastAsia="方正小标宋简体" w:hAnsi="仿宋" w:cs="宋体" w:hint="eastAsia"/>
          <w:color w:val="000000" w:themeColor="text1"/>
          <w:kern w:val="0"/>
          <w:sz w:val="44"/>
          <w:szCs w:val="36"/>
        </w:rPr>
        <w:t>关于印发</w:t>
      </w:r>
      <w:proofErr w:type="gramStart"/>
      <w:r>
        <w:rPr>
          <w:rFonts w:ascii="方正小标宋简体" w:eastAsia="方正小标宋简体" w:hAnsi="仿宋" w:cs="宋体" w:hint="eastAsia"/>
          <w:color w:val="000000" w:themeColor="text1"/>
          <w:kern w:val="0"/>
          <w:sz w:val="44"/>
          <w:szCs w:val="36"/>
        </w:rPr>
        <w:t>《</w:t>
      </w:r>
      <w:proofErr w:type="gramEnd"/>
      <w:r w:rsidR="002E5413" w:rsidRPr="002E5413">
        <w:rPr>
          <w:rFonts w:ascii="方正小标宋简体" w:eastAsia="方正小标宋简体" w:hAnsi="仿宋" w:cs="宋体" w:hint="eastAsia"/>
          <w:color w:val="000000" w:themeColor="text1"/>
          <w:kern w:val="0"/>
          <w:sz w:val="44"/>
          <w:szCs w:val="36"/>
        </w:rPr>
        <w:t>闵行区人民政府教育督导室</w:t>
      </w:r>
    </w:p>
    <w:p w14:paraId="6DEF27F9" w14:textId="22047F18" w:rsidR="00582569" w:rsidRDefault="002E5413" w:rsidP="0043755A">
      <w:pPr>
        <w:spacing w:line="360" w:lineRule="auto"/>
        <w:jc w:val="center"/>
        <w:rPr>
          <w:rFonts w:ascii="方正小标宋简体" w:eastAsia="方正小标宋简体" w:hAnsi="仿宋" w:cs="宋体"/>
          <w:color w:val="000000" w:themeColor="text1"/>
          <w:kern w:val="0"/>
          <w:sz w:val="44"/>
          <w:szCs w:val="36"/>
        </w:rPr>
      </w:pPr>
      <w:proofErr w:type="gramStart"/>
      <w:r w:rsidRPr="002E5413">
        <w:rPr>
          <w:rFonts w:ascii="方正小标宋简体" w:eastAsia="方正小标宋简体" w:hAnsi="仿宋" w:cs="宋体" w:hint="eastAsia"/>
          <w:color w:val="000000" w:themeColor="text1"/>
          <w:kern w:val="0"/>
          <w:sz w:val="44"/>
          <w:szCs w:val="36"/>
        </w:rPr>
        <w:t>对</w:t>
      </w:r>
      <w:r w:rsidR="00C724C6">
        <w:rPr>
          <w:rFonts w:ascii="方正小标宋简体" w:eastAsia="方正小标宋简体" w:hAnsi="仿宋" w:cs="宋体" w:hint="eastAsia"/>
          <w:color w:val="000000" w:themeColor="text1"/>
          <w:kern w:val="0"/>
          <w:sz w:val="44"/>
          <w:szCs w:val="36"/>
        </w:rPr>
        <w:t>新虹街道</w:t>
      </w:r>
      <w:proofErr w:type="gramEnd"/>
      <w:r w:rsidRPr="002E5413">
        <w:rPr>
          <w:rFonts w:ascii="方正小标宋简体" w:eastAsia="方正小标宋简体" w:hAnsi="仿宋" w:cs="宋体" w:hint="eastAsia"/>
          <w:color w:val="000000" w:themeColor="text1"/>
          <w:kern w:val="0"/>
          <w:sz w:val="44"/>
          <w:szCs w:val="36"/>
        </w:rPr>
        <w:t>社区学校督导调研意见书</w:t>
      </w:r>
      <w:proofErr w:type="gramStart"/>
      <w:r>
        <w:rPr>
          <w:rFonts w:ascii="方正小标宋简体" w:eastAsia="方正小标宋简体" w:hAnsi="仿宋" w:cs="宋体" w:hint="eastAsia"/>
          <w:color w:val="000000" w:themeColor="text1"/>
          <w:kern w:val="0"/>
          <w:sz w:val="44"/>
          <w:szCs w:val="36"/>
        </w:rPr>
        <w:t>》</w:t>
      </w:r>
      <w:proofErr w:type="gramEnd"/>
      <w:r>
        <w:rPr>
          <w:rFonts w:ascii="方正小标宋简体" w:eastAsia="方正小标宋简体" w:hAnsi="仿宋" w:cs="宋体" w:hint="eastAsia"/>
          <w:color w:val="000000" w:themeColor="text1"/>
          <w:kern w:val="0"/>
          <w:sz w:val="44"/>
          <w:szCs w:val="36"/>
        </w:rPr>
        <w:t>的通知</w:t>
      </w:r>
    </w:p>
    <w:p w14:paraId="0ADD6AE1" w14:textId="77777777" w:rsidR="00582569" w:rsidRDefault="00582569">
      <w:pPr>
        <w:snapToGrid w:val="0"/>
        <w:spacing w:line="360" w:lineRule="auto"/>
        <w:rPr>
          <w:rFonts w:ascii="仿宋" w:eastAsia="仿宋" w:hAnsi="仿宋"/>
          <w:bCs/>
          <w:color w:val="000000" w:themeColor="text1"/>
          <w:kern w:val="20"/>
          <w:sz w:val="22"/>
          <w:szCs w:val="32"/>
        </w:rPr>
      </w:pPr>
    </w:p>
    <w:p w14:paraId="6B59F11C" w14:textId="76F0C451" w:rsidR="00582569" w:rsidRDefault="00C724C6">
      <w:pPr>
        <w:snapToGrid w:val="0"/>
        <w:spacing w:line="360" w:lineRule="auto"/>
        <w:rPr>
          <w:rFonts w:ascii="仿宋" w:eastAsia="仿宋" w:hAnsi="仿宋"/>
          <w:color w:val="000000" w:themeColor="text1"/>
          <w:kern w:val="0"/>
          <w:sz w:val="32"/>
          <w:szCs w:val="32"/>
        </w:rPr>
      </w:pPr>
      <w:proofErr w:type="gramStart"/>
      <w:r>
        <w:rPr>
          <w:rFonts w:ascii="仿宋" w:eastAsia="仿宋" w:hAnsi="仿宋" w:hint="eastAsia"/>
          <w:color w:val="000000" w:themeColor="text1"/>
          <w:kern w:val="0"/>
          <w:sz w:val="32"/>
          <w:szCs w:val="32"/>
        </w:rPr>
        <w:t>新虹街道</w:t>
      </w:r>
      <w:proofErr w:type="gramEnd"/>
      <w:r w:rsidR="002E5413" w:rsidRPr="002E5413">
        <w:rPr>
          <w:rFonts w:ascii="仿宋" w:eastAsia="仿宋" w:hAnsi="仿宋" w:hint="eastAsia"/>
          <w:color w:val="000000" w:themeColor="text1"/>
          <w:kern w:val="0"/>
          <w:sz w:val="32"/>
          <w:szCs w:val="32"/>
        </w:rPr>
        <w:t>社区学校：</w:t>
      </w:r>
    </w:p>
    <w:p w14:paraId="7483A1ED" w14:textId="7F12133B" w:rsidR="00582569" w:rsidRDefault="00000000" w:rsidP="002E5413">
      <w:pPr>
        <w:spacing w:line="360" w:lineRule="auto"/>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现将《</w:t>
      </w:r>
      <w:r w:rsidR="002E5413" w:rsidRPr="002E5413">
        <w:rPr>
          <w:rFonts w:ascii="仿宋" w:eastAsia="仿宋" w:hAnsi="仿宋" w:hint="eastAsia"/>
          <w:color w:val="000000" w:themeColor="text1"/>
          <w:kern w:val="0"/>
          <w:sz w:val="32"/>
          <w:szCs w:val="32"/>
        </w:rPr>
        <w:t>闵行区人民政府教育督导室对</w:t>
      </w:r>
      <w:r w:rsidR="00C724C6">
        <w:rPr>
          <w:rFonts w:ascii="仿宋" w:eastAsia="仿宋" w:hAnsi="仿宋" w:hint="eastAsia"/>
          <w:color w:val="000000" w:themeColor="text1"/>
          <w:kern w:val="0"/>
          <w:sz w:val="32"/>
          <w:szCs w:val="32"/>
        </w:rPr>
        <w:t>新虹街道</w:t>
      </w:r>
      <w:r w:rsidR="002E5413" w:rsidRPr="002E5413">
        <w:rPr>
          <w:rFonts w:ascii="仿宋" w:eastAsia="仿宋" w:hAnsi="仿宋" w:hint="eastAsia"/>
          <w:color w:val="000000" w:themeColor="text1"/>
          <w:kern w:val="0"/>
          <w:sz w:val="32"/>
          <w:szCs w:val="32"/>
        </w:rPr>
        <w:t>社区学校督导调研意见书</w:t>
      </w:r>
      <w:r>
        <w:rPr>
          <w:rFonts w:ascii="仿宋" w:eastAsia="仿宋" w:hAnsi="仿宋" w:hint="eastAsia"/>
          <w:color w:val="000000" w:themeColor="text1"/>
          <w:kern w:val="0"/>
          <w:sz w:val="32"/>
          <w:szCs w:val="32"/>
        </w:rPr>
        <w:t>》印发给你们。</w:t>
      </w:r>
      <w:proofErr w:type="gramStart"/>
      <w:r>
        <w:rPr>
          <w:rFonts w:ascii="仿宋" w:eastAsia="仿宋" w:hAnsi="仿宋" w:hint="eastAsia"/>
          <w:color w:val="000000" w:themeColor="text1"/>
          <w:kern w:val="0"/>
          <w:sz w:val="32"/>
          <w:szCs w:val="32"/>
        </w:rPr>
        <w:t>请针对</w:t>
      </w:r>
      <w:proofErr w:type="gramEnd"/>
      <w:r>
        <w:rPr>
          <w:rFonts w:ascii="仿宋" w:eastAsia="仿宋" w:hAnsi="仿宋" w:hint="eastAsia"/>
          <w:color w:val="000000" w:themeColor="text1"/>
          <w:kern w:val="0"/>
          <w:sz w:val="32"/>
          <w:szCs w:val="32"/>
        </w:rPr>
        <w:t>意见书中提出的问题和改进建议，在认真研究的基础上制定出改进计划，在收到意见书的一个月内书面报我室。</w:t>
      </w:r>
    </w:p>
    <w:p w14:paraId="78E7EA85" w14:textId="77777777" w:rsidR="00582569" w:rsidRDefault="00582569">
      <w:pPr>
        <w:widowControl/>
        <w:snapToGrid w:val="0"/>
        <w:spacing w:line="360" w:lineRule="auto"/>
        <w:jc w:val="left"/>
        <w:rPr>
          <w:rFonts w:ascii="仿宋" w:eastAsia="仿宋" w:hAnsi="仿宋"/>
          <w:color w:val="000000" w:themeColor="text1"/>
          <w:kern w:val="0"/>
          <w:sz w:val="32"/>
          <w:szCs w:val="32"/>
        </w:rPr>
      </w:pPr>
    </w:p>
    <w:p w14:paraId="6ECDD83B" w14:textId="77777777" w:rsidR="00C724C6" w:rsidRDefault="00000000" w:rsidP="00C724C6">
      <w:pPr>
        <w:snapToGrid w:val="0"/>
        <w:spacing w:line="360" w:lineRule="auto"/>
        <w:ind w:leftChars="100" w:left="210" w:firstLineChars="100" w:firstLine="320"/>
        <w:jc w:val="left"/>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附件：</w:t>
      </w:r>
      <w:proofErr w:type="gramStart"/>
      <w:r>
        <w:rPr>
          <w:rFonts w:ascii="仿宋" w:eastAsia="仿宋" w:hAnsi="仿宋" w:hint="eastAsia"/>
          <w:color w:val="000000" w:themeColor="text1"/>
          <w:kern w:val="0"/>
          <w:sz w:val="32"/>
          <w:szCs w:val="32"/>
        </w:rPr>
        <w:t>《</w:t>
      </w:r>
      <w:proofErr w:type="gramEnd"/>
      <w:r w:rsidR="002E5413" w:rsidRPr="002E5413">
        <w:rPr>
          <w:rFonts w:ascii="仿宋" w:eastAsia="仿宋" w:hAnsi="仿宋" w:hint="eastAsia"/>
          <w:color w:val="000000" w:themeColor="text1"/>
          <w:kern w:val="0"/>
          <w:sz w:val="32"/>
          <w:szCs w:val="32"/>
        </w:rPr>
        <w:t>闵行区人民政府教育督导室对</w:t>
      </w:r>
      <w:r w:rsidR="00C724C6">
        <w:rPr>
          <w:rFonts w:ascii="仿宋" w:eastAsia="仿宋" w:hAnsi="仿宋" w:hint="eastAsia"/>
          <w:color w:val="000000" w:themeColor="text1"/>
          <w:kern w:val="0"/>
          <w:sz w:val="32"/>
          <w:szCs w:val="32"/>
        </w:rPr>
        <w:t>新虹街道</w:t>
      </w:r>
      <w:r w:rsidR="002E5413" w:rsidRPr="002E5413">
        <w:rPr>
          <w:rFonts w:ascii="仿宋" w:eastAsia="仿宋" w:hAnsi="仿宋" w:hint="eastAsia"/>
          <w:color w:val="000000" w:themeColor="text1"/>
          <w:kern w:val="0"/>
          <w:sz w:val="32"/>
          <w:szCs w:val="32"/>
        </w:rPr>
        <w:t>社区学校督</w:t>
      </w:r>
    </w:p>
    <w:p w14:paraId="12CB8C85" w14:textId="5577C503" w:rsidR="00582569" w:rsidRDefault="002E5413" w:rsidP="00C724C6">
      <w:pPr>
        <w:snapToGrid w:val="0"/>
        <w:spacing w:line="360" w:lineRule="auto"/>
        <w:ind w:leftChars="100" w:left="210" w:firstLineChars="100" w:firstLine="320"/>
        <w:jc w:val="left"/>
        <w:rPr>
          <w:rFonts w:ascii="仿宋" w:eastAsia="仿宋" w:hAnsi="仿宋"/>
          <w:color w:val="000000" w:themeColor="text1"/>
          <w:kern w:val="0"/>
          <w:sz w:val="32"/>
          <w:szCs w:val="32"/>
        </w:rPr>
      </w:pPr>
      <w:r w:rsidRPr="002E5413">
        <w:rPr>
          <w:rFonts w:ascii="仿宋" w:eastAsia="仿宋" w:hAnsi="仿宋" w:hint="eastAsia"/>
          <w:color w:val="000000" w:themeColor="text1"/>
          <w:kern w:val="0"/>
          <w:sz w:val="32"/>
          <w:szCs w:val="32"/>
        </w:rPr>
        <w:t>导调研意见书</w:t>
      </w:r>
      <w:r>
        <w:rPr>
          <w:rFonts w:ascii="仿宋" w:eastAsia="仿宋" w:hAnsi="仿宋" w:hint="eastAsia"/>
          <w:color w:val="000000" w:themeColor="text1"/>
          <w:kern w:val="0"/>
          <w:sz w:val="32"/>
          <w:szCs w:val="32"/>
        </w:rPr>
        <w:t xml:space="preserve">》 </w:t>
      </w:r>
    </w:p>
    <w:p w14:paraId="25DA764D" w14:textId="77777777" w:rsidR="00582569" w:rsidRDefault="00582569">
      <w:pPr>
        <w:snapToGrid w:val="0"/>
        <w:spacing w:line="360" w:lineRule="auto"/>
        <w:ind w:firstLineChars="200" w:firstLine="560"/>
        <w:rPr>
          <w:rFonts w:ascii="仿宋" w:eastAsia="仿宋" w:hAnsi="仿宋"/>
          <w:color w:val="000000" w:themeColor="text1"/>
          <w:spacing w:val="-20"/>
          <w:kern w:val="0"/>
          <w:sz w:val="32"/>
          <w:szCs w:val="32"/>
        </w:rPr>
      </w:pPr>
    </w:p>
    <w:p w14:paraId="48F9335A" w14:textId="77777777" w:rsidR="00582569" w:rsidRDefault="00000000">
      <w:pPr>
        <w:pStyle w:val="af"/>
        <w:snapToGrid w:val="0"/>
        <w:spacing w:before="0" w:beforeAutospacing="0" w:after="0" w:afterAutospacing="0" w:line="360" w:lineRule="auto"/>
        <w:ind w:left="2098" w:firstLine="641"/>
        <w:jc w:val="right"/>
        <w:rPr>
          <w:rFonts w:ascii="仿宋" w:eastAsia="仿宋" w:hAnsi="仿宋"/>
          <w:color w:val="000000" w:themeColor="text1"/>
          <w:sz w:val="32"/>
          <w:szCs w:val="32"/>
        </w:rPr>
      </w:pPr>
      <w:r>
        <w:rPr>
          <w:rFonts w:ascii="仿宋" w:eastAsia="仿宋" w:hAnsi="仿宋" w:hint="eastAsia"/>
          <w:color w:val="000000" w:themeColor="text1"/>
          <w:sz w:val="32"/>
          <w:szCs w:val="32"/>
        </w:rPr>
        <w:t>闵行区人民政府教育督导室</w:t>
      </w:r>
    </w:p>
    <w:p w14:paraId="2E39F44A" w14:textId="48C365BE" w:rsidR="00582569" w:rsidRDefault="00000000" w:rsidP="002E5413">
      <w:pPr>
        <w:pStyle w:val="af"/>
        <w:snapToGrid w:val="0"/>
        <w:spacing w:before="0" w:beforeAutospacing="0" w:after="0" w:afterAutospacing="0" w:line="360" w:lineRule="auto"/>
        <w:ind w:left="2098" w:rightChars="241" w:right="506" w:firstLine="641"/>
        <w:jc w:val="right"/>
        <w:rPr>
          <w:rFonts w:ascii="仿宋" w:eastAsia="仿宋" w:hAnsi="仿宋"/>
          <w:color w:val="000000" w:themeColor="text1"/>
          <w:sz w:val="32"/>
          <w:szCs w:val="32"/>
        </w:rPr>
      </w:pPr>
      <w:r>
        <w:rPr>
          <w:rFonts w:ascii="仿宋" w:eastAsia="仿宋" w:hAnsi="仿宋" w:hint="eastAsia"/>
          <w:color w:val="000000" w:themeColor="text1"/>
          <w:sz w:val="32"/>
          <w:szCs w:val="32"/>
        </w:rPr>
        <w:t>20</w:t>
      </w:r>
      <w:r w:rsidR="002E5413">
        <w:rPr>
          <w:rFonts w:ascii="仿宋" w:eastAsia="仿宋" w:hAnsi="仿宋" w:hint="eastAsia"/>
          <w:color w:val="000000" w:themeColor="text1"/>
          <w:sz w:val="32"/>
          <w:szCs w:val="32"/>
        </w:rPr>
        <w:t>23</w:t>
      </w:r>
      <w:r>
        <w:rPr>
          <w:rFonts w:ascii="仿宋" w:eastAsia="仿宋" w:hAnsi="仿宋" w:hint="eastAsia"/>
          <w:color w:val="000000" w:themeColor="text1"/>
          <w:sz w:val="32"/>
          <w:szCs w:val="32"/>
        </w:rPr>
        <w:t>年</w:t>
      </w:r>
      <w:r w:rsidR="002E5413">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月</w:t>
      </w:r>
      <w:r w:rsidR="002E5413">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日</w:t>
      </w:r>
    </w:p>
    <w:p w14:paraId="005D8D88" w14:textId="77777777" w:rsidR="00582569" w:rsidRDefault="00000000">
      <w:pPr>
        <w:spacing w:after="80" w:line="500" w:lineRule="exact"/>
        <w:ind w:firstLineChars="100" w:firstLine="280"/>
        <w:rPr>
          <w:rFonts w:ascii="黑体" w:eastAsia="黑体" w:hAnsi="黑体"/>
          <w:color w:val="000000" w:themeColor="text1"/>
          <w:sz w:val="28"/>
          <w:szCs w:val="28"/>
        </w:rPr>
      </w:pPr>
      <w:r>
        <w:rPr>
          <w:rFonts w:ascii="黑体" w:eastAsia="黑体" w:hAnsi="黑体" w:cs="宋体" w:hint="eastAsia"/>
          <w:color w:val="000000" w:themeColor="text1"/>
          <w:kern w:val="0"/>
          <w:sz w:val="28"/>
          <w:szCs w:val="28"/>
        </w:rPr>
        <w:t>公开属性：主动公开</w:t>
      </w:r>
      <w:r>
        <w:rPr>
          <w:rFonts w:ascii="黑体" w:eastAsia="黑体" w:hAnsi="黑体"/>
          <w:color w:val="000000" w:themeColor="text1"/>
          <w:sz w:val="28"/>
          <w:szCs w:val="28"/>
        </w:rPr>
        <w:pict w14:anchorId="35F8B4BB">
          <v:line id="Line 2" o:spid="_x0000_s2050" style="position:absolute;left:0;text-align:left;z-index:251656704;mso-position-horizontal-relative:text;mso-position-vertical-relative:text;mso-width-relative:page;mso-height-relative:page" from="0,30.3pt" to="45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iH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T+M8nYB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"/>
        </w:pict>
      </w:r>
    </w:p>
    <w:p w14:paraId="200B5B4C" w14:textId="6DCBF20C" w:rsidR="00582569" w:rsidRDefault="00000000">
      <w:pPr>
        <w:spacing w:before="80" w:after="80" w:line="500" w:lineRule="exact"/>
        <w:ind w:firstLineChars="100" w:firstLine="280"/>
        <w:rPr>
          <w:rFonts w:ascii="仿宋" w:eastAsia="仿宋" w:hAnsi="仿宋"/>
          <w:color w:val="000000" w:themeColor="text1"/>
          <w:sz w:val="28"/>
          <w:szCs w:val="28"/>
        </w:rPr>
      </w:pPr>
      <w:r>
        <w:rPr>
          <w:rFonts w:ascii="仿宋" w:eastAsia="仿宋" w:hAnsi="仿宋" w:hint="eastAsia"/>
          <w:color w:val="000000" w:themeColor="text1"/>
          <w:sz w:val="28"/>
          <w:szCs w:val="28"/>
        </w:rPr>
        <w:t>抄送：闵行区人民政府办公室、</w:t>
      </w:r>
      <w:proofErr w:type="gramStart"/>
      <w:r w:rsidR="00C724C6">
        <w:rPr>
          <w:rFonts w:ascii="仿宋" w:eastAsia="仿宋" w:hAnsi="仿宋" w:hint="eastAsia"/>
          <w:color w:val="000000" w:themeColor="text1"/>
          <w:sz w:val="28"/>
          <w:szCs w:val="28"/>
        </w:rPr>
        <w:t>新虹街道</w:t>
      </w:r>
      <w:proofErr w:type="gramEnd"/>
      <w:r>
        <w:rPr>
          <w:rFonts w:ascii="仿宋" w:eastAsia="仿宋" w:hAnsi="仿宋" w:hint="eastAsia"/>
          <w:color w:val="000000" w:themeColor="text1"/>
          <w:sz w:val="28"/>
          <w:szCs w:val="28"/>
        </w:rPr>
        <w:t>、上海市闵行区教育局</w:t>
      </w:r>
    </w:p>
    <w:p w14:paraId="6EBA319F" w14:textId="0FEF90B4" w:rsidR="00582569" w:rsidRDefault="00000000">
      <w:pPr>
        <w:spacing w:after="80" w:line="500" w:lineRule="exact"/>
        <w:ind w:firstLineChars="100" w:firstLine="280"/>
        <w:rPr>
          <w:rFonts w:ascii="仿宋" w:eastAsia="仿宋" w:hAnsi="仿宋"/>
          <w:color w:val="000000" w:themeColor="text1"/>
          <w:sz w:val="28"/>
          <w:szCs w:val="28"/>
        </w:rPr>
      </w:pPr>
      <w:r>
        <w:rPr>
          <w:rFonts w:ascii="Times New Roman" w:eastAsia="宋体" w:hAnsi="Times New Roman"/>
          <w:color w:val="000000" w:themeColor="text1"/>
          <w:sz w:val="28"/>
          <w:szCs w:val="28"/>
        </w:rPr>
        <w:pict w14:anchorId="213A3E74">
          <v:line id="Line 3" o:spid="_x0000_s2052" style="position:absolute;left:0;text-align:left;z-index:251657728;mso-width-relative:page;mso-height-relative:page" from="0,-.5pt" to="45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9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4nT+M8nYB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"/>
        </w:pict>
      </w:r>
      <w:r>
        <w:rPr>
          <w:rFonts w:ascii="Times New Roman" w:eastAsia="宋体" w:hAnsi="Times New Roman"/>
          <w:color w:val="000000" w:themeColor="text1"/>
          <w:sz w:val="28"/>
          <w:szCs w:val="28"/>
        </w:rPr>
        <w:pict w14:anchorId="527ABDC8">
          <v:line id="Line 4" o:spid="_x0000_s2051" style="position:absolute;left:0;text-align:left;z-index:251658752;mso-width-relative:page;mso-height-relative:page" from="0,29.5pt" to="45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P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"/>
        </w:pict>
      </w:r>
      <w:r>
        <w:rPr>
          <w:rFonts w:ascii="仿宋" w:eastAsia="仿宋" w:hAnsi="仿宋" w:hint="eastAsia"/>
          <w:color w:val="000000" w:themeColor="text1"/>
          <w:sz w:val="28"/>
          <w:szCs w:val="28"/>
        </w:rPr>
        <w:t xml:space="preserve">闵行区人民政府教育督导室               </w:t>
      </w:r>
      <w:r w:rsidR="002E5413">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20</w:t>
      </w:r>
      <w:r w:rsidR="002E5413">
        <w:rPr>
          <w:rFonts w:ascii="仿宋" w:eastAsia="仿宋" w:hAnsi="仿宋" w:hint="eastAsia"/>
          <w:color w:val="000000" w:themeColor="text1"/>
          <w:sz w:val="28"/>
          <w:szCs w:val="28"/>
        </w:rPr>
        <w:t>23</w:t>
      </w:r>
      <w:r>
        <w:rPr>
          <w:rFonts w:ascii="仿宋" w:eastAsia="仿宋" w:hAnsi="仿宋" w:hint="eastAsia"/>
          <w:color w:val="000000" w:themeColor="text1"/>
          <w:sz w:val="28"/>
          <w:szCs w:val="28"/>
        </w:rPr>
        <w:t>年</w:t>
      </w:r>
      <w:r w:rsidR="002E5413">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2E5413">
        <w:rPr>
          <w:rFonts w:ascii="仿宋" w:eastAsia="仿宋" w:hAnsi="仿宋" w:hint="eastAsia"/>
          <w:color w:val="000000" w:themeColor="text1"/>
          <w:sz w:val="28"/>
          <w:szCs w:val="28"/>
        </w:rPr>
        <w:t>7</w:t>
      </w:r>
      <w:r>
        <w:rPr>
          <w:rFonts w:ascii="仿宋" w:eastAsia="仿宋" w:hAnsi="仿宋" w:hint="eastAsia"/>
          <w:color w:val="000000" w:themeColor="text1"/>
          <w:sz w:val="28"/>
          <w:szCs w:val="28"/>
        </w:rPr>
        <w:t>日印发</w:t>
      </w:r>
    </w:p>
    <w:p w14:paraId="780EA622" w14:textId="77777777" w:rsidR="00582569" w:rsidRDefault="00000000">
      <w:pPr>
        <w:widowControl/>
        <w:spacing w:line="360" w:lineRule="auto"/>
        <w:jc w:val="left"/>
        <w:rPr>
          <w:rFonts w:ascii="黑体" w:eastAsia="黑体" w:hAnsi="黑体" w:cs="仿宋"/>
          <w:color w:val="000000" w:themeColor="text1"/>
          <w:kern w:val="0"/>
          <w:sz w:val="32"/>
          <w:szCs w:val="32"/>
        </w:rPr>
      </w:pPr>
      <w:r>
        <w:rPr>
          <w:rFonts w:ascii="黑体" w:eastAsia="黑体" w:hAnsi="黑体" w:cs="仿宋" w:hint="eastAsia"/>
          <w:color w:val="000000" w:themeColor="text1"/>
          <w:kern w:val="0"/>
          <w:sz w:val="32"/>
          <w:szCs w:val="32"/>
        </w:rPr>
        <w:lastRenderedPageBreak/>
        <w:t>附件</w:t>
      </w:r>
    </w:p>
    <w:p w14:paraId="3E178418" w14:textId="08D4131D" w:rsidR="00B7169D" w:rsidRDefault="00B7169D" w:rsidP="0043755A">
      <w:pPr>
        <w:widowControl/>
        <w:snapToGrid w:val="0"/>
        <w:spacing w:line="360" w:lineRule="auto"/>
        <w:jc w:val="center"/>
        <w:rPr>
          <w:rFonts w:ascii="方正小标宋简体" w:eastAsia="方正小标宋简体" w:hAnsi="仿宋"/>
          <w:color w:val="000000" w:themeColor="text1"/>
          <w:kern w:val="0"/>
          <w:sz w:val="36"/>
          <w:szCs w:val="36"/>
        </w:rPr>
      </w:pPr>
      <w:r w:rsidRPr="00B7169D">
        <w:rPr>
          <w:rFonts w:ascii="方正小标宋简体" w:eastAsia="方正小标宋简体" w:hAnsi="仿宋" w:hint="eastAsia"/>
          <w:color w:val="000000" w:themeColor="text1"/>
          <w:kern w:val="0"/>
          <w:sz w:val="36"/>
          <w:szCs w:val="36"/>
        </w:rPr>
        <w:t>闵行区人民政府教育督导室</w:t>
      </w:r>
      <w:proofErr w:type="gramStart"/>
      <w:r w:rsidRPr="00B7169D">
        <w:rPr>
          <w:rFonts w:ascii="方正小标宋简体" w:eastAsia="方正小标宋简体" w:hAnsi="仿宋" w:hint="eastAsia"/>
          <w:color w:val="000000" w:themeColor="text1"/>
          <w:kern w:val="0"/>
          <w:sz w:val="36"/>
          <w:szCs w:val="36"/>
        </w:rPr>
        <w:t>对</w:t>
      </w:r>
      <w:r w:rsidR="00C724C6">
        <w:rPr>
          <w:rFonts w:ascii="方正小标宋简体" w:eastAsia="方正小标宋简体" w:hAnsi="仿宋" w:hint="eastAsia"/>
          <w:color w:val="000000" w:themeColor="text1"/>
          <w:kern w:val="0"/>
          <w:sz w:val="36"/>
          <w:szCs w:val="36"/>
        </w:rPr>
        <w:t>新虹街道</w:t>
      </w:r>
      <w:proofErr w:type="gramEnd"/>
      <w:r w:rsidRPr="00B7169D">
        <w:rPr>
          <w:rFonts w:ascii="方正小标宋简体" w:eastAsia="方正小标宋简体" w:hAnsi="仿宋" w:hint="eastAsia"/>
          <w:color w:val="000000" w:themeColor="text1"/>
          <w:kern w:val="0"/>
          <w:sz w:val="36"/>
          <w:szCs w:val="36"/>
        </w:rPr>
        <w:t>社区学校</w:t>
      </w:r>
    </w:p>
    <w:p w14:paraId="325918C1" w14:textId="74FFA4D6" w:rsidR="00460842" w:rsidRDefault="00B7169D" w:rsidP="00460842">
      <w:pPr>
        <w:widowControl/>
        <w:snapToGrid w:val="0"/>
        <w:spacing w:line="360" w:lineRule="auto"/>
        <w:jc w:val="center"/>
        <w:rPr>
          <w:rFonts w:ascii="方正小标宋简体" w:eastAsia="方正小标宋简体" w:hAnsi="仿宋"/>
          <w:color w:val="000000" w:themeColor="text1"/>
          <w:kern w:val="0"/>
          <w:sz w:val="36"/>
          <w:szCs w:val="36"/>
        </w:rPr>
      </w:pPr>
      <w:r w:rsidRPr="00B7169D">
        <w:rPr>
          <w:rFonts w:ascii="方正小标宋简体" w:eastAsia="方正小标宋简体" w:hAnsi="仿宋" w:hint="eastAsia"/>
          <w:color w:val="000000" w:themeColor="text1"/>
          <w:kern w:val="0"/>
          <w:sz w:val="36"/>
          <w:szCs w:val="36"/>
        </w:rPr>
        <w:t>督导调研意见书</w:t>
      </w:r>
    </w:p>
    <w:p w14:paraId="45232E0F" w14:textId="77777777" w:rsidR="008624E3" w:rsidRPr="00460842" w:rsidRDefault="008624E3" w:rsidP="00460842">
      <w:pPr>
        <w:widowControl/>
        <w:snapToGrid w:val="0"/>
        <w:spacing w:line="360" w:lineRule="auto"/>
        <w:jc w:val="center"/>
        <w:rPr>
          <w:rFonts w:ascii="方正小标宋简体" w:eastAsia="方正小标宋简体" w:hAnsi="仿宋"/>
          <w:color w:val="000000" w:themeColor="text1"/>
          <w:kern w:val="0"/>
          <w:sz w:val="36"/>
          <w:szCs w:val="36"/>
        </w:rPr>
      </w:pPr>
    </w:p>
    <w:p w14:paraId="3F93A47B"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为贯彻落实国家和上海市《教育督导条例》、《闵行区社区教育督导调研方案》的要求，2023年6月21日，闵行区人民政府教育督导室组织相关部门、外聘专家和督学等组成督导团，通过听取校长汇报、巡查校园、深入课堂听课、组织问卷调查、召开座谈会、开展个别访谈和查阅资料等形式，</w:t>
      </w:r>
      <w:proofErr w:type="gramStart"/>
      <w:r w:rsidRPr="00C724C6">
        <w:rPr>
          <w:rFonts w:ascii="仿宋" w:eastAsia="仿宋" w:hAnsi="仿宋" w:cs="仿宋" w:hint="eastAsia"/>
          <w:sz w:val="30"/>
          <w:szCs w:val="30"/>
        </w:rPr>
        <w:t>对新虹社区</w:t>
      </w:r>
      <w:proofErr w:type="gramEnd"/>
      <w:r w:rsidRPr="00C724C6">
        <w:rPr>
          <w:rFonts w:ascii="仿宋" w:eastAsia="仿宋" w:hAnsi="仿宋" w:cs="仿宋" w:hint="eastAsia"/>
          <w:sz w:val="30"/>
          <w:szCs w:val="30"/>
        </w:rPr>
        <w:t>学校开展了督导调研。</w:t>
      </w:r>
    </w:p>
    <w:p w14:paraId="1E19D6AE" w14:textId="77777777" w:rsidR="00C724C6" w:rsidRPr="00C724C6" w:rsidRDefault="00C724C6" w:rsidP="00C724C6">
      <w:pPr>
        <w:spacing w:line="360" w:lineRule="auto"/>
        <w:ind w:firstLineChars="200" w:firstLine="600"/>
        <w:rPr>
          <w:rFonts w:ascii="黑体" w:eastAsia="黑体" w:hAnsi="黑体" w:cs="仿宋"/>
          <w:sz w:val="30"/>
          <w:szCs w:val="30"/>
        </w:rPr>
      </w:pPr>
      <w:r w:rsidRPr="00C724C6">
        <w:rPr>
          <w:rFonts w:ascii="黑体" w:eastAsia="黑体" w:hAnsi="黑体" w:cs="仿宋" w:hint="eastAsia"/>
          <w:sz w:val="30"/>
          <w:szCs w:val="30"/>
        </w:rPr>
        <w:t>一、基本情况</w:t>
      </w:r>
    </w:p>
    <w:p w14:paraId="604D9C70" w14:textId="77777777" w:rsidR="00C724C6" w:rsidRPr="00C724C6" w:rsidRDefault="00C724C6" w:rsidP="00C724C6">
      <w:pPr>
        <w:spacing w:line="360" w:lineRule="auto"/>
        <w:ind w:firstLineChars="200" w:firstLine="600"/>
        <w:rPr>
          <w:rFonts w:ascii="仿宋" w:eastAsia="仿宋" w:hAnsi="仿宋" w:cs="仿宋"/>
          <w:sz w:val="30"/>
          <w:szCs w:val="30"/>
        </w:rPr>
      </w:pPr>
      <w:proofErr w:type="gramStart"/>
      <w:r w:rsidRPr="00C724C6">
        <w:rPr>
          <w:rFonts w:ascii="仿宋" w:eastAsia="仿宋" w:hAnsi="仿宋" w:cs="仿宋" w:hint="eastAsia"/>
          <w:sz w:val="30"/>
          <w:szCs w:val="30"/>
        </w:rPr>
        <w:t>新虹街道</w:t>
      </w:r>
      <w:proofErr w:type="gramEnd"/>
      <w:r w:rsidRPr="00C724C6">
        <w:rPr>
          <w:rFonts w:ascii="仿宋" w:eastAsia="仿宋" w:hAnsi="仿宋" w:cs="仿宋" w:hint="eastAsia"/>
          <w:sz w:val="30"/>
          <w:szCs w:val="30"/>
        </w:rPr>
        <w:t>位于虹桥商务区核心区域，行政区域面积为19.26平方公里，其中虹桥商务区核心区域3.7平方公里，常住人口8万人。</w:t>
      </w:r>
      <w:proofErr w:type="gramStart"/>
      <w:r w:rsidRPr="00C724C6">
        <w:rPr>
          <w:rFonts w:ascii="仿宋" w:eastAsia="仿宋" w:hAnsi="仿宋" w:cs="仿宋" w:hint="eastAsia"/>
          <w:sz w:val="30"/>
          <w:szCs w:val="30"/>
        </w:rPr>
        <w:t>新虹街道</w:t>
      </w:r>
      <w:proofErr w:type="gramEnd"/>
      <w:r w:rsidRPr="00C724C6">
        <w:rPr>
          <w:rFonts w:ascii="仿宋" w:eastAsia="仿宋" w:hAnsi="仿宋" w:cs="仿宋" w:hint="eastAsia"/>
          <w:sz w:val="30"/>
          <w:szCs w:val="30"/>
        </w:rPr>
        <w:t>社区学校是面向</w:t>
      </w:r>
      <w:proofErr w:type="gramStart"/>
      <w:r w:rsidRPr="00C724C6">
        <w:rPr>
          <w:rFonts w:ascii="仿宋" w:eastAsia="仿宋" w:hAnsi="仿宋" w:cs="仿宋" w:hint="eastAsia"/>
          <w:sz w:val="30"/>
          <w:szCs w:val="30"/>
        </w:rPr>
        <w:t>新虹地区</w:t>
      </w:r>
      <w:proofErr w:type="gramEnd"/>
      <w:r w:rsidRPr="00C724C6">
        <w:rPr>
          <w:rFonts w:ascii="仿宋" w:eastAsia="仿宋" w:hAnsi="仿宋" w:cs="仿宋" w:hint="eastAsia"/>
          <w:sz w:val="30"/>
          <w:szCs w:val="30"/>
        </w:rPr>
        <w:t>开展社区教育的专业教育机构。学校拥有独立校舍，面积2424平方米，还有共享的剧场、图书馆、党群中心，文体中心等资源，配备了专用教室、会议室、排练厅、报告厅等，并在邻里中心、居委、企业、商务区工作站等设立36个学习点，构建了功能齐全的一站式学习生态圈。</w:t>
      </w:r>
    </w:p>
    <w:p w14:paraId="1C775C9E" w14:textId="77777777" w:rsidR="00C724C6" w:rsidRPr="00C724C6" w:rsidRDefault="00C724C6" w:rsidP="00C724C6">
      <w:pPr>
        <w:spacing w:line="360" w:lineRule="auto"/>
        <w:ind w:firstLineChars="200" w:firstLine="600"/>
        <w:rPr>
          <w:rFonts w:ascii="黑体" w:eastAsia="黑体" w:hAnsi="黑体" w:cs="仿宋"/>
          <w:sz w:val="30"/>
          <w:szCs w:val="30"/>
        </w:rPr>
      </w:pPr>
      <w:r w:rsidRPr="00C724C6">
        <w:rPr>
          <w:rFonts w:ascii="黑体" w:eastAsia="黑体" w:hAnsi="黑体" w:cs="仿宋" w:hint="eastAsia"/>
          <w:sz w:val="30"/>
          <w:szCs w:val="30"/>
        </w:rPr>
        <w:t>二、主要工作与成效</w:t>
      </w:r>
    </w:p>
    <w:p w14:paraId="2A28CA67" w14:textId="77777777" w:rsidR="00C724C6" w:rsidRPr="00C724C6" w:rsidRDefault="00C724C6" w:rsidP="00C724C6">
      <w:pPr>
        <w:spacing w:line="360" w:lineRule="auto"/>
        <w:ind w:firstLineChars="200" w:firstLine="600"/>
        <w:rPr>
          <w:rFonts w:ascii="楷体" w:eastAsia="楷体" w:hAnsi="楷体" w:cs="仿宋"/>
          <w:sz w:val="30"/>
          <w:szCs w:val="30"/>
        </w:rPr>
      </w:pPr>
      <w:r w:rsidRPr="00C724C6">
        <w:rPr>
          <w:rFonts w:ascii="楷体" w:eastAsia="楷体" w:hAnsi="楷体" w:cs="仿宋" w:hint="eastAsia"/>
          <w:sz w:val="30"/>
          <w:szCs w:val="30"/>
        </w:rPr>
        <w:t>（一）重视党建引领，聚焦统筹协调，智慧推进学校管理</w:t>
      </w:r>
    </w:p>
    <w:p w14:paraId="79E9A350"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学校重视党建引领作用，深度融合党建与学校重点工作，近年来，在新虹街道党委的支持下，社区学校与党群服务中心、文体中心、新时代文明实践益空间、图书馆等阵地空间有机融合，形成党</w:t>
      </w:r>
      <w:proofErr w:type="gramStart"/>
      <w:r w:rsidRPr="00C724C6">
        <w:rPr>
          <w:rFonts w:ascii="仿宋" w:eastAsia="仿宋" w:hAnsi="仿宋" w:cs="仿宋" w:hint="eastAsia"/>
          <w:sz w:val="30"/>
          <w:szCs w:val="30"/>
        </w:rPr>
        <w:lastRenderedPageBreak/>
        <w:t>群服务</w:t>
      </w:r>
      <w:proofErr w:type="gramEnd"/>
      <w:r w:rsidRPr="00C724C6">
        <w:rPr>
          <w:rFonts w:ascii="仿宋" w:eastAsia="仿宋" w:hAnsi="仿宋" w:cs="仿宋" w:hint="eastAsia"/>
          <w:sz w:val="30"/>
          <w:szCs w:val="30"/>
        </w:rPr>
        <w:t>阵地，深入社区、商务区、楼宇空间,涵盖全年龄段和各层次人群,形成社区大教育概念。</w:t>
      </w:r>
    </w:p>
    <w:p w14:paraId="132B225C" w14:textId="77777777" w:rsidR="00C724C6" w:rsidRPr="00C724C6" w:rsidRDefault="00C724C6" w:rsidP="00C724C6">
      <w:pPr>
        <w:spacing w:line="360" w:lineRule="auto"/>
        <w:ind w:firstLineChars="200" w:firstLine="602"/>
        <w:rPr>
          <w:rFonts w:ascii="仿宋" w:eastAsia="仿宋" w:hAnsi="仿宋" w:cs="仿宋"/>
          <w:b/>
          <w:bCs/>
          <w:sz w:val="30"/>
          <w:szCs w:val="30"/>
        </w:rPr>
      </w:pPr>
      <w:r w:rsidRPr="00C724C6">
        <w:rPr>
          <w:rFonts w:ascii="仿宋" w:eastAsia="仿宋" w:hAnsi="仿宋" w:cs="仿宋" w:hint="eastAsia"/>
          <w:b/>
          <w:bCs/>
          <w:sz w:val="30"/>
          <w:szCs w:val="30"/>
        </w:rPr>
        <w:t>1.在内涵的管理实践中有行动力</w:t>
      </w:r>
    </w:p>
    <w:p w14:paraId="78D1E548"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学校提出“让学习成为快乐源泉”的办学理念，以“立足虹桥枢纽服务新虹社区”为服务宗旨，确立“求知、有为、奉献、尚乐”的校训，结合区域内各人群的学习需求，设计了丰富多样的学习“菜单”，积极服务老年人、青少年、</w:t>
      </w:r>
      <w:proofErr w:type="gramStart"/>
      <w:r w:rsidRPr="00C724C6">
        <w:rPr>
          <w:rFonts w:ascii="仿宋" w:eastAsia="仿宋" w:hAnsi="仿宋" w:cs="仿宋" w:hint="eastAsia"/>
          <w:sz w:val="30"/>
          <w:szCs w:val="30"/>
        </w:rPr>
        <w:t>白领职工</w:t>
      </w:r>
      <w:proofErr w:type="gramEnd"/>
      <w:r w:rsidRPr="00C724C6">
        <w:rPr>
          <w:rFonts w:ascii="仿宋" w:eastAsia="仿宋" w:hAnsi="仿宋" w:cs="仿宋" w:hint="eastAsia"/>
          <w:sz w:val="30"/>
          <w:szCs w:val="30"/>
        </w:rPr>
        <w:t>和社区居民，形成了一批具有</w:t>
      </w:r>
      <w:proofErr w:type="gramStart"/>
      <w:r w:rsidRPr="00C724C6">
        <w:rPr>
          <w:rFonts w:ascii="仿宋" w:eastAsia="仿宋" w:hAnsi="仿宋" w:cs="仿宋" w:hint="eastAsia"/>
          <w:sz w:val="30"/>
          <w:szCs w:val="30"/>
        </w:rPr>
        <w:t>新虹特色</w:t>
      </w:r>
      <w:proofErr w:type="gramEnd"/>
      <w:r w:rsidRPr="00C724C6">
        <w:rPr>
          <w:rFonts w:ascii="仿宋" w:eastAsia="仿宋" w:hAnsi="仿宋" w:cs="仿宋" w:hint="eastAsia"/>
          <w:sz w:val="30"/>
          <w:szCs w:val="30"/>
        </w:rPr>
        <w:t>的文化品牌，有效提升了社区教育品质。</w:t>
      </w:r>
    </w:p>
    <w:p w14:paraId="2755EE66" w14:textId="77777777" w:rsidR="00C724C6" w:rsidRPr="00C724C6" w:rsidRDefault="00C724C6" w:rsidP="00C724C6">
      <w:pPr>
        <w:spacing w:line="360" w:lineRule="auto"/>
        <w:ind w:firstLineChars="200" w:firstLine="602"/>
        <w:rPr>
          <w:rFonts w:ascii="仿宋" w:eastAsia="仿宋" w:hAnsi="仿宋" w:cs="仿宋"/>
          <w:b/>
          <w:bCs/>
          <w:sz w:val="30"/>
          <w:szCs w:val="30"/>
        </w:rPr>
      </w:pPr>
      <w:r w:rsidRPr="00C724C6">
        <w:rPr>
          <w:rFonts w:ascii="仿宋" w:eastAsia="仿宋" w:hAnsi="仿宋" w:cs="仿宋" w:hint="eastAsia"/>
          <w:b/>
          <w:bCs/>
          <w:sz w:val="30"/>
          <w:szCs w:val="30"/>
        </w:rPr>
        <w:t>2.在品牌的传承发展中有执行力</w:t>
      </w:r>
    </w:p>
    <w:p w14:paraId="26A7809E"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近年来不断丰富课程内涵，扩大品牌影响力，“香囊文化与制作”</w:t>
      </w:r>
      <w:proofErr w:type="gramStart"/>
      <w:r w:rsidRPr="00C724C6">
        <w:rPr>
          <w:rFonts w:ascii="仿宋" w:eastAsia="仿宋" w:hAnsi="仿宋" w:cs="仿宋" w:hint="eastAsia"/>
          <w:sz w:val="30"/>
          <w:szCs w:val="30"/>
        </w:rPr>
        <w:t>课程获市终</w:t>
      </w:r>
      <w:proofErr w:type="gramEnd"/>
      <w:r w:rsidRPr="00C724C6">
        <w:rPr>
          <w:rFonts w:ascii="仿宋" w:eastAsia="仿宋" w:hAnsi="仿宋" w:cs="仿宋" w:hint="eastAsia"/>
          <w:sz w:val="30"/>
          <w:szCs w:val="30"/>
        </w:rPr>
        <w:t>教委特色课程，建立了“锦囊妙馆”，与传统节日文化相结合、与中医药文化的养生相结合，深受社区居民欢迎。在种植课程的基础上开设“园艺——让生活更美好”主题系列活动，与上海市农业科学院园艺研究所合作，举办“同耕共享 田园生活”“花艺芬芳心向党，献礼百年谱新篇”插花比赛等活动；开辟园艺种植区，定期安排学员负责，形成了一定的凝聚力。“让学习成为快乐的源泉”的办学理念逐步渗透在学校各项管理中。</w:t>
      </w:r>
    </w:p>
    <w:p w14:paraId="02FE04C5" w14:textId="77777777" w:rsidR="00C724C6" w:rsidRPr="00C724C6" w:rsidRDefault="00C724C6" w:rsidP="00C724C6">
      <w:pPr>
        <w:spacing w:line="360" w:lineRule="auto"/>
        <w:ind w:firstLineChars="200" w:firstLine="602"/>
        <w:rPr>
          <w:rFonts w:ascii="仿宋" w:eastAsia="仿宋" w:hAnsi="仿宋" w:cs="仿宋"/>
          <w:b/>
          <w:bCs/>
          <w:sz w:val="30"/>
          <w:szCs w:val="30"/>
        </w:rPr>
      </w:pPr>
      <w:r w:rsidRPr="00C724C6">
        <w:rPr>
          <w:rFonts w:ascii="仿宋" w:eastAsia="仿宋" w:hAnsi="仿宋" w:cs="仿宋" w:hint="eastAsia"/>
          <w:b/>
          <w:bCs/>
          <w:sz w:val="30"/>
          <w:szCs w:val="30"/>
        </w:rPr>
        <w:t>3.在多元的资源整合上有创新力</w:t>
      </w:r>
    </w:p>
    <w:p w14:paraId="6609A519"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学校构建教学网格，36个教学点分布在辖区各处，有6个商务区工作站、</w:t>
      </w:r>
      <w:proofErr w:type="gramStart"/>
      <w:r w:rsidRPr="00C724C6">
        <w:rPr>
          <w:rFonts w:ascii="仿宋" w:eastAsia="仿宋" w:hAnsi="仿宋" w:cs="仿宋" w:hint="eastAsia"/>
          <w:sz w:val="30"/>
          <w:szCs w:val="30"/>
        </w:rPr>
        <w:t>7个悦学课堂</w:t>
      </w:r>
      <w:proofErr w:type="gramEnd"/>
      <w:r w:rsidRPr="00C724C6">
        <w:rPr>
          <w:rFonts w:ascii="仿宋" w:eastAsia="仿宋" w:hAnsi="仿宋" w:cs="仿宋" w:hint="eastAsia"/>
          <w:sz w:val="30"/>
          <w:szCs w:val="30"/>
        </w:rPr>
        <w:t>、5个邻里中心、15个居委会教学点、</w:t>
      </w:r>
      <w:proofErr w:type="gramStart"/>
      <w:r w:rsidRPr="00C724C6">
        <w:rPr>
          <w:rFonts w:ascii="仿宋" w:eastAsia="仿宋" w:hAnsi="仿宋" w:cs="仿宋" w:hint="eastAsia"/>
          <w:sz w:val="30"/>
          <w:szCs w:val="30"/>
        </w:rPr>
        <w:t>还有新虹图书馆</w:t>
      </w:r>
      <w:proofErr w:type="gramEnd"/>
      <w:r w:rsidRPr="00C724C6">
        <w:rPr>
          <w:rFonts w:ascii="仿宋" w:eastAsia="仿宋" w:hAnsi="仿宋" w:cs="仿宋" w:hint="eastAsia"/>
          <w:sz w:val="30"/>
          <w:szCs w:val="30"/>
        </w:rPr>
        <w:t>、品新文化中心、学生指导站（儿童服务中心）等，分别制定工作计划，制定具体的工作制度。学校结合商务区的特点，把居民区教育延展到商务区白领教育，关注白领在疫情期间的心理健康，开设白领微课，不断推进社区教育工作全覆盖。</w:t>
      </w:r>
    </w:p>
    <w:p w14:paraId="1B0F9E62" w14:textId="77777777" w:rsidR="00C724C6" w:rsidRPr="00C724C6" w:rsidRDefault="00C724C6" w:rsidP="00C724C6">
      <w:pPr>
        <w:spacing w:line="360" w:lineRule="auto"/>
        <w:ind w:firstLineChars="200" w:firstLine="602"/>
        <w:rPr>
          <w:rFonts w:ascii="仿宋" w:eastAsia="仿宋" w:hAnsi="仿宋" w:cs="仿宋"/>
          <w:b/>
          <w:bCs/>
          <w:sz w:val="30"/>
          <w:szCs w:val="30"/>
        </w:rPr>
      </w:pPr>
      <w:r w:rsidRPr="00C724C6">
        <w:rPr>
          <w:rFonts w:ascii="仿宋" w:eastAsia="仿宋" w:hAnsi="仿宋" w:cs="仿宋" w:hint="eastAsia"/>
          <w:b/>
          <w:bCs/>
          <w:sz w:val="30"/>
          <w:szCs w:val="30"/>
        </w:rPr>
        <w:lastRenderedPageBreak/>
        <w:t>4．在信息技术平台使用上有实践力</w:t>
      </w:r>
    </w:p>
    <w:p w14:paraId="413BC81A"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学校加大数字化建设的投入，加强基础设施设备的配置，确保每个教室都能实现多媒体教学。运用上海老年教育信息化管理平台，做好平台使用、数据汇集和融合工作，实现信息化管理，学员的报名管理、教务管理、师资管理及课程配送、档案数据管理、学习团队管理等信息化管理实现常态化。为学员提供成果展示平台，开通社区学校</w:t>
      </w:r>
      <w:proofErr w:type="gramStart"/>
      <w:r w:rsidRPr="00C724C6">
        <w:rPr>
          <w:rFonts w:ascii="仿宋" w:eastAsia="仿宋" w:hAnsi="仿宋" w:cs="仿宋" w:hint="eastAsia"/>
          <w:sz w:val="30"/>
          <w:szCs w:val="30"/>
        </w:rPr>
        <w:t>微信公众号</w:t>
      </w:r>
      <w:proofErr w:type="gramEnd"/>
      <w:r w:rsidRPr="00C724C6">
        <w:rPr>
          <w:rFonts w:ascii="仿宋" w:eastAsia="仿宋" w:hAnsi="仿宋" w:cs="仿宋" w:hint="eastAsia"/>
          <w:sz w:val="30"/>
          <w:szCs w:val="30"/>
        </w:rPr>
        <w:t>，将社校所有活动信息、学员招募等及时发布。</w:t>
      </w:r>
    </w:p>
    <w:p w14:paraId="2D78779F" w14:textId="77777777" w:rsidR="00C724C6" w:rsidRPr="00C724C6" w:rsidRDefault="00C724C6" w:rsidP="00C724C6">
      <w:pPr>
        <w:spacing w:line="360" w:lineRule="auto"/>
        <w:ind w:firstLineChars="200" w:firstLine="600"/>
        <w:rPr>
          <w:rFonts w:ascii="楷体" w:eastAsia="楷体" w:hAnsi="楷体" w:cs="仿宋"/>
          <w:sz w:val="30"/>
          <w:szCs w:val="30"/>
        </w:rPr>
      </w:pPr>
      <w:r w:rsidRPr="00C724C6">
        <w:rPr>
          <w:rFonts w:ascii="楷体" w:eastAsia="楷体" w:hAnsi="楷体" w:cs="仿宋" w:hint="eastAsia"/>
          <w:sz w:val="30"/>
          <w:szCs w:val="30"/>
        </w:rPr>
        <w:t>（二）重视课程建设，立足教育实践活动，营造良好校园文化</w:t>
      </w:r>
    </w:p>
    <w:p w14:paraId="0191D101" w14:textId="77777777" w:rsidR="00C724C6" w:rsidRPr="00C724C6" w:rsidRDefault="00C724C6" w:rsidP="00C724C6">
      <w:pPr>
        <w:spacing w:line="360" w:lineRule="auto"/>
        <w:ind w:firstLineChars="200" w:firstLine="602"/>
        <w:rPr>
          <w:rFonts w:ascii="仿宋" w:eastAsia="仿宋" w:hAnsi="仿宋" w:cs="仿宋"/>
          <w:b/>
          <w:bCs/>
          <w:sz w:val="30"/>
          <w:szCs w:val="30"/>
        </w:rPr>
      </w:pPr>
      <w:r w:rsidRPr="00C724C6">
        <w:rPr>
          <w:rFonts w:ascii="仿宋" w:eastAsia="仿宋" w:hAnsi="仿宋" w:cs="仿宋" w:hint="eastAsia"/>
          <w:b/>
          <w:bCs/>
          <w:sz w:val="30"/>
          <w:szCs w:val="30"/>
        </w:rPr>
        <w:t>1.加大社区教育普及力度，提升市民文化素养</w:t>
      </w:r>
    </w:p>
    <w:p w14:paraId="520BB65B"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积极依托各</w:t>
      </w:r>
      <w:proofErr w:type="gramStart"/>
      <w:r w:rsidRPr="00C724C6">
        <w:rPr>
          <w:rFonts w:ascii="仿宋" w:eastAsia="仿宋" w:hAnsi="仿宋" w:cs="仿宋" w:hint="eastAsia"/>
          <w:sz w:val="30"/>
          <w:szCs w:val="30"/>
        </w:rPr>
        <w:t>类市民</w:t>
      </w:r>
      <w:proofErr w:type="gramEnd"/>
      <w:r w:rsidRPr="00C724C6">
        <w:rPr>
          <w:rFonts w:ascii="仿宋" w:eastAsia="仿宋" w:hAnsi="仿宋" w:cs="仿宋" w:hint="eastAsia"/>
          <w:sz w:val="30"/>
          <w:szCs w:val="30"/>
        </w:rPr>
        <w:t>学习文化活动，组织开展“满满新年意，浓浓民俗情”“福满中秋，花好月圆”等节日民俗活动、“新征程，再出发”庆祝建党100周年书画摄影活动等，弘扬中华优秀传统文化，宣扬社会主义核心价值观。</w:t>
      </w:r>
    </w:p>
    <w:p w14:paraId="265F943B"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有效结合</w:t>
      </w:r>
      <w:proofErr w:type="gramStart"/>
      <w:r w:rsidRPr="00C724C6">
        <w:rPr>
          <w:rFonts w:ascii="仿宋" w:eastAsia="仿宋" w:hAnsi="仿宋" w:cs="仿宋" w:hint="eastAsia"/>
          <w:sz w:val="30"/>
          <w:szCs w:val="30"/>
        </w:rPr>
        <w:t>服务进博会</w:t>
      </w:r>
      <w:proofErr w:type="gramEnd"/>
      <w:r w:rsidRPr="00C724C6">
        <w:rPr>
          <w:rFonts w:ascii="仿宋" w:eastAsia="仿宋" w:hAnsi="仿宋" w:cs="仿宋" w:hint="eastAsia"/>
          <w:sz w:val="30"/>
          <w:szCs w:val="30"/>
        </w:rPr>
        <w:t>、助力文明城区创建等工作，举办垃圾分类活动、“爱党、爱国、爱家”心理健康教育宣传讲座；将“致敬建党100周年—马克杯党徽印制”等活动配送至居委，开展敬老院送温暖活动等，积极营造全社会向上向善的精神风貌。</w:t>
      </w:r>
    </w:p>
    <w:p w14:paraId="3BC67233"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梳理布局学习特色，扩大社区教育宣传力度和影响力。结合区域特点，梳理具有时代特征、上海特色、区域特点的“人文行走”学习线路，开展“云游新虹地标，打卡美丽家园”线上行走活动，帮助居民更好</w:t>
      </w:r>
      <w:proofErr w:type="gramStart"/>
      <w:r w:rsidRPr="00C724C6">
        <w:rPr>
          <w:rFonts w:ascii="仿宋" w:eastAsia="仿宋" w:hAnsi="仿宋" w:cs="仿宋" w:hint="eastAsia"/>
          <w:sz w:val="30"/>
          <w:szCs w:val="30"/>
        </w:rPr>
        <w:t>了解新虹街道</w:t>
      </w:r>
      <w:proofErr w:type="gramEnd"/>
      <w:r w:rsidRPr="00C724C6">
        <w:rPr>
          <w:rFonts w:ascii="仿宋" w:eastAsia="仿宋" w:hAnsi="仿宋" w:cs="仿宋" w:hint="eastAsia"/>
          <w:sz w:val="30"/>
          <w:szCs w:val="30"/>
        </w:rPr>
        <w:t>的发展。开通社区学校</w:t>
      </w:r>
      <w:proofErr w:type="gramStart"/>
      <w:r w:rsidRPr="00C724C6">
        <w:rPr>
          <w:rFonts w:ascii="仿宋" w:eastAsia="仿宋" w:hAnsi="仿宋" w:cs="仿宋" w:hint="eastAsia"/>
          <w:sz w:val="30"/>
          <w:szCs w:val="30"/>
        </w:rPr>
        <w:t>微信公众号</w:t>
      </w:r>
      <w:proofErr w:type="gramEnd"/>
      <w:r w:rsidRPr="00C724C6">
        <w:rPr>
          <w:rFonts w:ascii="仿宋" w:eastAsia="仿宋" w:hAnsi="仿宋" w:cs="仿宋" w:hint="eastAsia"/>
          <w:sz w:val="30"/>
          <w:szCs w:val="30"/>
        </w:rPr>
        <w:t>，</w:t>
      </w:r>
      <w:proofErr w:type="gramStart"/>
      <w:r w:rsidRPr="00C724C6">
        <w:rPr>
          <w:rFonts w:ascii="仿宋" w:eastAsia="仿宋" w:hAnsi="仿宋" w:cs="仿宋" w:hint="eastAsia"/>
          <w:sz w:val="30"/>
          <w:szCs w:val="30"/>
        </w:rPr>
        <w:t>编制新虹街道</w:t>
      </w:r>
      <w:proofErr w:type="gramEnd"/>
      <w:r w:rsidRPr="00C724C6">
        <w:rPr>
          <w:rFonts w:ascii="仿宋" w:eastAsia="仿宋" w:hAnsi="仿宋" w:cs="仿宋" w:hint="eastAsia"/>
          <w:sz w:val="30"/>
          <w:szCs w:val="30"/>
        </w:rPr>
        <w:t>社区学校学习地图和课程宣传手册，定期举办静态动态相结合、线上线下相结合的各类学习成果展，扩大社区教育宣传力度和影响力。</w:t>
      </w:r>
    </w:p>
    <w:p w14:paraId="4717F567" w14:textId="77777777" w:rsidR="00C724C6" w:rsidRPr="00C724C6" w:rsidRDefault="00C724C6" w:rsidP="00C724C6">
      <w:pPr>
        <w:spacing w:line="360" w:lineRule="auto"/>
        <w:ind w:firstLineChars="200" w:firstLine="602"/>
        <w:rPr>
          <w:rFonts w:ascii="仿宋" w:eastAsia="仿宋" w:hAnsi="仿宋" w:cs="仿宋"/>
          <w:b/>
          <w:bCs/>
          <w:sz w:val="30"/>
          <w:szCs w:val="30"/>
        </w:rPr>
      </w:pPr>
      <w:r w:rsidRPr="00C724C6">
        <w:rPr>
          <w:rFonts w:ascii="仿宋" w:eastAsia="仿宋" w:hAnsi="仿宋" w:cs="仿宋" w:hint="eastAsia"/>
          <w:b/>
          <w:bCs/>
          <w:sz w:val="30"/>
          <w:szCs w:val="30"/>
        </w:rPr>
        <w:lastRenderedPageBreak/>
        <w:t>2.加大课程建设与配送力度，提升社区教育内涵品质</w:t>
      </w:r>
    </w:p>
    <w:p w14:paraId="7D2E5950"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学校开设了器乐演奏类、声乐戏曲类、书画类、舞蹈类、健身类、表演类、实用技能类等7大类课程21门有影响的课程。疫情期间，通过多种途径，积极运用新媒体和数字化手段，为学员打通线上线下“双通道”，通过直播平台和班级</w:t>
      </w:r>
      <w:proofErr w:type="gramStart"/>
      <w:r w:rsidRPr="00C724C6">
        <w:rPr>
          <w:rFonts w:ascii="仿宋" w:eastAsia="仿宋" w:hAnsi="仿宋" w:cs="仿宋" w:hint="eastAsia"/>
          <w:sz w:val="30"/>
          <w:szCs w:val="30"/>
        </w:rPr>
        <w:t>微信群</w:t>
      </w:r>
      <w:proofErr w:type="gramEnd"/>
      <w:r w:rsidRPr="00C724C6">
        <w:rPr>
          <w:rFonts w:ascii="仿宋" w:eastAsia="仿宋" w:hAnsi="仿宋" w:cs="仿宋" w:hint="eastAsia"/>
          <w:sz w:val="30"/>
          <w:szCs w:val="30"/>
        </w:rPr>
        <w:t>进行授课学习交流，坚持开设民族舞、书法、英语口语、沪剧等8门课程，受益学员每年达1700多人次。</w:t>
      </w:r>
      <w:bookmarkStart w:id="0" w:name="_Hlk138096191"/>
    </w:p>
    <w:p w14:paraId="76255DA7"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每年为居委教学点配送手工类、舞蹈类、歌唱类、书画类等课程；为邻里中心配送活动有微景观种植、香</w:t>
      </w:r>
      <w:proofErr w:type="gramStart"/>
      <w:r w:rsidRPr="00C724C6">
        <w:rPr>
          <w:rFonts w:ascii="仿宋" w:eastAsia="仿宋" w:hAnsi="仿宋" w:cs="仿宋" w:hint="eastAsia"/>
          <w:sz w:val="30"/>
          <w:szCs w:val="30"/>
        </w:rPr>
        <w:t>薰</w:t>
      </w:r>
      <w:proofErr w:type="gramEnd"/>
      <w:r w:rsidRPr="00C724C6">
        <w:rPr>
          <w:rFonts w:ascii="仿宋" w:eastAsia="仿宋" w:hAnsi="仿宋" w:cs="仿宋" w:hint="eastAsia"/>
          <w:sz w:val="30"/>
          <w:szCs w:val="30"/>
        </w:rPr>
        <w:t>石膏、绢花团扇、香囊制作等30多项。</w:t>
      </w:r>
      <w:bookmarkEnd w:id="0"/>
      <w:r w:rsidRPr="00C724C6">
        <w:rPr>
          <w:rFonts w:ascii="仿宋" w:eastAsia="仿宋" w:hAnsi="仿宋" w:cs="仿宋" w:hint="eastAsia"/>
          <w:sz w:val="30"/>
          <w:szCs w:val="30"/>
        </w:rPr>
        <w:t>近年来，为加强校本特色课程开发，开展《油画》《新虹香囊》《新虹剪纸》等校本教材的撰写与整理，进行课程试点教学，至今已有36门课程入选学分银行。充分挖掘区域非</w:t>
      </w:r>
      <w:proofErr w:type="gramStart"/>
      <w:r w:rsidRPr="00C724C6">
        <w:rPr>
          <w:rFonts w:ascii="仿宋" w:eastAsia="仿宋" w:hAnsi="仿宋" w:cs="仿宋" w:hint="eastAsia"/>
          <w:sz w:val="30"/>
          <w:szCs w:val="30"/>
        </w:rPr>
        <w:t>遗特色</w:t>
      </w:r>
      <w:proofErr w:type="gramEnd"/>
      <w:r w:rsidRPr="00C724C6">
        <w:rPr>
          <w:rFonts w:ascii="仿宋" w:eastAsia="仿宋" w:hAnsi="仿宋" w:cs="仿宋" w:hint="eastAsia"/>
          <w:sz w:val="30"/>
          <w:szCs w:val="30"/>
        </w:rPr>
        <w:t>“新虹剪纸”“新虹香囊”的品牌效应，在传承中融入新时代精神，“香囊文化与制作”获</w:t>
      </w:r>
      <w:proofErr w:type="gramStart"/>
      <w:r w:rsidRPr="00C724C6">
        <w:rPr>
          <w:rFonts w:ascii="仿宋" w:eastAsia="仿宋" w:hAnsi="仿宋" w:cs="仿宋" w:hint="eastAsia"/>
          <w:sz w:val="30"/>
          <w:szCs w:val="30"/>
        </w:rPr>
        <w:t>市特色</w:t>
      </w:r>
      <w:proofErr w:type="gramEnd"/>
      <w:r w:rsidRPr="00C724C6">
        <w:rPr>
          <w:rFonts w:ascii="仿宋" w:eastAsia="仿宋" w:hAnsi="仿宋" w:cs="仿宋" w:hint="eastAsia"/>
          <w:sz w:val="30"/>
          <w:szCs w:val="30"/>
        </w:rPr>
        <w:t>课程，《新虹社区学校油画课程体系建设的实验》</w:t>
      </w:r>
      <w:proofErr w:type="gramStart"/>
      <w:r w:rsidRPr="00C724C6">
        <w:rPr>
          <w:rFonts w:ascii="仿宋" w:eastAsia="仿宋" w:hAnsi="仿宋" w:cs="仿宋" w:hint="eastAsia"/>
          <w:sz w:val="30"/>
          <w:szCs w:val="30"/>
        </w:rPr>
        <w:t>入围市</w:t>
      </w:r>
      <w:proofErr w:type="gramEnd"/>
      <w:r w:rsidRPr="00C724C6">
        <w:rPr>
          <w:rFonts w:ascii="仿宋" w:eastAsia="仿宋" w:hAnsi="仿宋" w:cs="仿宋" w:hint="eastAsia"/>
          <w:sz w:val="30"/>
          <w:szCs w:val="30"/>
        </w:rPr>
        <w:t>社区教育实验项目。</w:t>
      </w:r>
    </w:p>
    <w:p w14:paraId="1286B8CC"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挖掘虹桥国际咖啡港、周信芳工作室、农科院等社会资源，与企业机构建立共建共享教学合作关系，开发课程、精准制定教学“菜单”，把社区教育课程延展到面向商务区白领的时尚微课、面向成年人的职业培训、面向少儿的才艺培训等，建立学生社区实践指导站，推进家庭教育，关爱青少年健康成长，社区教育工作覆盖面广。</w:t>
      </w:r>
    </w:p>
    <w:p w14:paraId="556C1797" w14:textId="77777777" w:rsidR="00C724C6" w:rsidRPr="00C724C6" w:rsidRDefault="00C724C6" w:rsidP="00C724C6">
      <w:pPr>
        <w:spacing w:line="360" w:lineRule="auto"/>
        <w:ind w:firstLineChars="200" w:firstLine="600"/>
        <w:rPr>
          <w:rFonts w:ascii="楷体" w:eastAsia="楷体" w:hAnsi="楷体" w:cs="仿宋"/>
          <w:sz w:val="30"/>
          <w:szCs w:val="30"/>
        </w:rPr>
      </w:pPr>
      <w:r w:rsidRPr="00C724C6">
        <w:rPr>
          <w:rFonts w:ascii="楷体" w:eastAsia="楷体" w:hAnsi="楷体" w:cs="仿宋" w:hint="eastAsia"/>
          <w:sz w:val="30"/>
          <w:szCs w:val="30"/>
        </w:rPr>
        <w:t>(三)加强师资队伍建设，夯实基层网格，提升教师专业发展水平</w:t>
      </w:r>
    </w:p>
    <w:p w14:paraId="2ED1DF83" w14:textId="77777777" w:rsidR="00C724C6" w:rsidRPr="00C724C6" w:rsidRDefault="00C724C6" w:rsidP="00C724C6">
      <w:pPr>
        <w:spacing w:line="360" w:lineRule="auto"/>
        <w:ind w:firstLineChars="200" w:firstLine="602"/>
        <w:rPr>
          <w:rFonts w:ascii="仿宋" w:eastAsia="仿宋" w:hAnsi="仿宋" w:cs="仿宋"/>
          <w:b/>
          <w:bCs/>
          <w:sz w:val="30"/>
          <w:szCs w:val="30"/>
        </w:rPr>
      </w:pPr>
      <w:r w:rsidRPr="00C724C6">
        <w:rPr>
          <w:rFonts w:ascii="仿宋" w:eastAsia="仿宋" w:hAnsi="仿宋" w:cs="仿宋" w:hint="eastAsia"/>
          <w:b/>
          <w:bCs/>
          <w:sz w:val="30"/>
          <w:szCs w:val="30"/>
        </w:rPr>
        <w:t>1.优化师资队伍，完善保障机制，学员认可度高</w:t>
      </w:r>
    </w:p>
    <w:p w14:paraId="44786E65"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学校建立了一支稳定的、专业化程度高的专兼职教师队伍，共</w:t>
      </w:r>
      <w:r w:rsidRPr="00C724C6">
        <w:rPr>
          <w:rFonts w:ascii="仿宋" w:eastAsia="仿宋" w:hAnsi="仿宋" w:cs="仿宋" w:hint="eastAsia"/>
          <w:sz w:val="30"/>
          <w:szCs w:val="30"/>
        </w:rPr>
        <w:lastRenderedPageBreak/>
        <w:t>有专职教师6名，兼职教师49名，其中老年教育兼职教师23人，100%参加兼职教师注册，做到持证上岗。学校高度重视师德、师能、师风建设，在编教师均完成“十三五”培训课程；“十四五”期间参加了市、区、校三级师资培训，不断提升教师的专业素养以及信息化技术的应用能力。</w:t>
      </w:r>
    </w:p>
    <w:p w14:paraId="5B2FEF4F"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学校有教师专业发展的保障机制。通过随堂听课、横向交流、才艺展示和学员测评等方式，定期分析兼职教师教学情况，努力提升教学质量。教师问卷调查显示，97.3%的教师对社区学校管理团队的执行力和管理效能的评价是“执行力强，管理效能凸显”； 94.59%的教师认为社区学校实行教师队伍建设很重视、有措施，梯队发展合理。</w:t>
      </w:r>
    </w:p>
    <w:p w14:paraId="58FC82A3" w14:textId="77777777" w:rsidR="00C724C6" w:rsidRPr="00C724C6" w:rsidRDefault="00C724C6" w:rsidP="00C724C6">
      <w:pPr>
        <w:spacing w:line="360" w:lineRule="auto"/>
        <w:ind w:firstLineChars="200" w:firstLine="602"/>
        <w:rPr>
          <w:rFonts w:ascii="仿宋" w:eastAsia="仿宋" w:hAnsi="仿宋" w:cs="仿宋"/>
          <w:b/>
          <w:bCs/>
          <w:sz w:val="30"/>
          <w:szCs w:val="30"/>
        </w:rPr>
      </w:pPr>
      <w:r w:rsidRPr="00C724C6">
        <w:rPr>
          <w:rFonts w:ascii="仿宋" w:eastAsia="仿宋" w:hAnsi="仿宋" w:cs="仿宋" w:hint="eastAsia"/>
          <w:b/>
          <w:bCs/>
          <w:sz w:val="30"/>
          <w:szCs w:val="30"/>
        </w:rPr>
        <w:t>2.重视志愿者队伍建设，搭建活动平台，服务有成效</w:t>
      </w:r>
    </w:p>
    <w:p w14:paraId="6A2C985B"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加强对48位学校志愿者进行服务培训，不断激发其服务热情，提升其服务能力和水平。组织志愿者开展丰富多样的活动，如组织“不忘红色记忆 弘扬新时代雷锋精神”、“蚯蚓塔”倡导文明养犬、“进博当先锋党员在行动”等活动，为创</w:t>
      </w:r>
      <w:proofErr w:type="gramStart"/>
      <w:r w:rsidRPr="00C724C6">
        <w:rPr>
          <w:rFonts w:ascii="仿宋" w:eastAsia="仿宋" w:hAnsi="仿宋" w:cs="仿宋" w:hint="eastAsia"/>
          <w:sz w:val="30"/>
          <w:szCs w:val="30"/>
        </w:rPr>
        <w:t>全和进博会</w:t>
      </w:r>
      <w:proofErr w:type="gramEnd"/>
      <w:r w:rsidRPr="00C724C6">
        <w:rPr>
          <w:rFonts w:ascii="仿宋" w:eastAsia="仿宋" w:hAnsi="仿宋" w:cs="仿宋" w:hint="eastAsia"/>
          <w:sz w:val="30"/>
          <w:szCs w:val="30"/>
        </w:rPr>
        <w:t>的顺利进行</w:t>
      </w:r>
      <w:proofErr w:type="gramStart"/>
      <w:r w:rsidRPr="00C724C6">
        <w:rPr>
          <w:rFonts w:ascii="仿宋" w:eastAsia="仿宋" w:hAnsi="仿宋" w:cs="仿宋" w:hint="eastAsia"/>
          <w:sz w:val="30"/>
          <w:szCs w:val="30"/>
        </w:rPr>
        <w:t>提供新虹社区</w:t>
      </w:r>
      <w:proofErr w:type="gramEnd"/>
      <w:r w:rsidRPr="00C724C6">
        <w:rPr>
          <w:rFonts w:ascii="仿宋" w:eastAsia="仿宋" w:hAnsi="仿宋" w:cs="仿宋" w:hint="eastAsia"/>
          <w:sz w:val="30"/>
          <w:szCs w:val="30"/>
        </w:rPr>
        <w:t>服务。</w:t>
      </w:r>
    </w:p>
    <w:p w14:paraId="4BDDBF89"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组织志愿者积极开展敬老院送温暖活动，为老人提供健康咨询、庆祝十月金秋生辰活动，弘扬敬老、爱老、助老的传统美德。在特殊疫情期间为疏解隔离点隔离人员的情绪，为他们推送心理疏导、中医趣谈、线上瑜伽等一系列课程，这些活动有效解决了社区群众的需求，取得良好的效果。</w:t>
      </w:r>
    </w:p>
    <w:p w14:paraId="1509DADD" w14:textId="77777777" w:rsidR="00C724C6" w:rsidRPr="00C724C6" w:rsidRDefault="00C724C6" w:rsidP="00C724C6">
      <w:pPr>
        <w:spacing w:line="360" w:lineRule="auto"/>
        <w:ind w:firstLineChars="200" w:firstLine="602"/>
        <w:rPr>
          <w:rFonts w:ascii="仿宋" w:eastAsia="仿宋" w:hAnsi="仿宋" w:cs="仿宋"/>
          <w:sz w:val="30"/>
          <w:szCs w:val="30"/>
        </w:rPr>
      </w:pPr>
      <w:r w:rsidRPr="00C724C6">
        <w:rPr>
          <w:rFonts w:ascii="仿宋" w:eastAsia="仿宋" w:hAnsi="仿宋" w:cs="仿宋" w:hint="eastAsia"/>
          <w:b/>
          <w:bCs/>
          <w:sz w:val="30"/>
          <w:szCs w:val="30"/>
        </w:rPr>
        <w:t>3.夯实建设基层网格，创新工作方法，发挥主阵地作用</w:t>
      </w:r>
    </w:p>
    <w:p w14:paraId="361E1FEF"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扎实构建基层教学网格，学校每年定期召开36个学习点干部工</w:t>
      </w:r>
      <w:r w:rsidRPr="00C724C6">
        <w:rPr>
          <w:rFonts w:ascii="仿宋" w:eastAsia="仿宋" w:hAnsi="仿宋" w:cs="仿宋" w:hint="eastAsia"/>
          <w:sz w:val="30"/>
          <w:szCs w:val="30"/>
        </w:rPr>
        <w:lastRenderedPageBreak/>
        <w:t>作会议，制作、下发、收集学习点的相关信息，对教学</w:t>
      </w:r>
      <w:proofErr w:type="gramStart"/>
      <w:r w:rsidRPr="00C724C6">
        <w:rPr>
          <w:rFonts w:ascii="仿宋" w:eastAsia="仿宋" w:hAnsi="仿宋" w:cs="仿宋" w:hint="eastAsia"/>
          <w:sz w:val="30"/>
          <w:szCs w:val="30"/>
        </w:rPr>
        <w:t>点条线干部</w:t>
      </w:r>
      <w:proofErr w:type="gramEnd"/>
      <w:r w:rsidRPr="00C724C6">
        <w:rPr>
          <w:rFonts w:ascii="仿宋" w:eastAsia="仿宋" w:hAnsi="仿宋" w:cs="仿宋" w:hint="eastAsia"/>
          <w:sz w:val="30"/>
          <w:szCs w:val="30"/>
        </w:rPr>
        <w:t>进行培训，提高管理能力和办学素养。目前有市级居村示范学习点1家，区级4家。</w:t>
      </w:r>
    </w:p>
    <w:p w14:paraId="3CBBF0E3"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学校通过蹲点学习点等方式，及时向街镇、居委会了解志愿者工作情况和居民的需求。为推进学习型城区建设、努力营造文明和谐的社区氛围、丰富社区居民学习生活，学校明年都根据社区各居委教学点及辖区内相关单位对文化教育的需求，配送课程近30门。</w:t>
      </w:r>
    </w:p>
    <w:p w14:paraId="1114FEDF" w14:textId="77777777" w:rsidR="00C724C6" w:rsidRPr="00C724C6" w:rsidRDefault="00C724C6" w:rsidP="00C724C6">
      <w:pPr>
        <w:spacing w:line="360" w:lineRule="auto"/>
        <w:ind w:firstLineChars="200" w:firstLine="600"/>
        <w:rPr>
          <w:rFonts w:ascii="楷体" w:eastAsia="楷体" w:hAnsi="楷体" w:cs="仿宋"/>
          <w:sz w:val="30"/>
          <w:szCs w:val="30"/>
        </w:rPr>
      </w:pPr>
      <w:r w:rsidRPr="00C724C6">
        <w:rPr>
          <w:rFonts w:ascii="楷体" w:eastAsia="楷体" w:hAnsi="楷体" w:cs="仿宋" w:hint="eastAsia"/>
          <w:sz w:val="30"/>
          <w:szCs w:val="30"/>
        </w:rPr>
        <w:t>（四）深化借力共享，多</w:t>
      </w:r>
      <w:proofErr w:type="gramStart"/>
      <w:r w:rsidRPr="00C724C6">
        <w:rPr>
          <w:rFonts w:ascii="楷体" w:eastAsia="楷体" w:hAnsi="楷体" w:cs="仿宋" w:hint="eastAsia"/>
          <w:sz w:val="30"/>
          <w:szCs w:val="30"/>
        </w:rPr>
        <w:t>措</w:t>
      </w:r>
      <w:proofErr w:type="gramEnd"/>
      <w:r w:rsidRPr="00C724C6">
        <w:rPr>
          <w:rFonts w:ascii="楷体" w:eastAsia="楷体" w:hAnsi="楷体" w:cs="仿宋" w:hint="eastAsia"/>
          <w:sz w:val="30"/>
          <w:szCs w:val="30"/>
        </w:rPr>
        <w:t>优化资源配置，提升办学品质</w:t>
      </w:r>
    </w:p>
    <w:p w14:paraId="6D8272A5" w14:textId="77777777" w:rsidR="00C724C6" w:rsidRPr="00C724C6" w:rsidRDefault="00C724C6" w:rsidP="00C724C6">
      <w:pPr>
        <w:spacing w:line="360" w:lineRule="auto"/>
        <w:ind w:firstLineChars="200" w:firstLine="602"/>
        <w:rPr>
          <w:rFonts w:ascii="仿宋" w:eastAsia="仿宋" w:hAnsi="仿宋" w:cs="仿宋"/>
          <w:b/>
          <w:bCs/>
          <w:sz w:val="30"/>
          <w:szCs w:val="30"/>
        </w:rPr>
      </w:pPr>
      <w:r w:rsidRPr="00C724C6">
        <w:rPr>
          <w:rFonts w:ascii="仿宋" w:eastAsia="仿宋" w:hAnsi="仿宋" w:cs="仿宋" w:hint="eastAsia"/>
          <w:b/>
          <w:bCs/>
          <w:sz w:val="30"/>
          <w:szCs w:val="30"/>
          <w:lang w:val="zh-TW"/>
        </w:rPr>
        <w:t>1</w:t>
      </w:r>
      <w:r w:rsidRPr="00C724C6">
        <w:rPr>
          <w:rFonts w:ascii="仿宋" w:eastAsia="仿宋" w:hAnsi="仿宋" w:cs="仿宋" w:hint="eastAsia"/>
          <w:b/>
          <w:bCs/>
          <w:sz w:val="30"/>
          <w:szCs w:val="30"/>
          <w:lang w:val="zh-TW" w:eastAsia="zh-TW"/>
        </w:rPr>
        <w:t>.</w:t>
      </w:r>
      <w:r w:rsidRPr="00C724C6">
        <w:rPr>
          <w:rFonts w:ascii="仿宋" w:eastAsia="仿宋" w:hAnsi="仿宋" w:cs="仿宋" w:hint="eastAsia"/>
          <w:b/>
          <w:bCs/>
          <w:sz w:val="30"/>
          <w:szCs w:val="30"/>
          <w:lang w:val="zh-TW"/>
        </w:rPr>
        <w:t>打造优质校园，助力终身教育高质量发展</w:t>
      </w:r>
    </w:p>
    <w:p w14:paraId="407528A4"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学校拥有独立校舍，环境优美，设施配备齐全，课程资源丰富，能满足不同层次居民学习需求，为学校多元化办学提供了强有力的物质保障。注重校园文化建设，布置精致、美观，走廊及大厅均布置了学员优秀作品，给予学员展示的平台，另外指示牌、指示标志、宣传版面、宣传语等有创意，凸显温馨、亲切，有影响力。</w:t>
      </w:r>
    </w:p>
    <w:p w14:paraId="69A4E96D" w14:textId="77777777" w:rsidR="00C724C6" w:rsidRPr="00C724C6" w:rsidRDefault="00C724C6" w:rsidP="00C724C6">
      <w:pPr>
        <w:spacing w:line="360" w:lineRule="auto"/>
        <w:ind w:firstLineChars="200" w:firstLine="602"/>
        <w:rPr>
          <w:rFonts w:ascii="仿宋" w:eastAsia="仿宋" w:hAnsi="仿宋" w:cs="仿宋"/>
          <w:b/>
          <w:bCs/>
          <w:sz w:val="30"/>
          <w:szCs w:val="30"/>
        </w:rPr>
      </w:pPr>
      <w:r w:rsidRPr="00C724C6">
        <w:rPr>
          <w:rFonts w:ascii="仿宋" w:eastAsia="仿宋" w:hAnsi="仿宋" w:cs="仿宋" w:hint="eastAsia"/>
          <w:b/>
          <w:bCs/>
          <w:sz w:val="30"/>
          <w:szCs w:val="30"/>
        </w:rPr>
        <w:t>2.实现资源共享，融合多元力量共建共享共促</w:t>
      </w:r>
    </w:p>
    <w:p w14:paraId="769BF03B"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做到融合融通、资源共享，合作共赢，</w:t>
      </w:r>
      <w:proofErr w:type="gramStart"/>
      <w:r w:rsidRPr="00C724C6">
        <w:rPr>
          <w:rFonts w:ascii="仿宋" w:eastAsia="仿宋" w:hAnsi="仿宋" w:cs="仿宋" w:hint="eastAsia"/>
          <w:sz w:val="30"/>
          <w:szCs w:val="30"/>
        </w:rPr>
        <w:t>由新虹街道</w:t>
      </w:r>
      <w:proofErr w:type="gramEnd"/>
      <w:r w:rsidRPr="00C724C6">
        <w:rPr>
          <w:rFonts w:ascii="仿宋" w:eastAsia="仿宋" w:hAnsi="仿宋" w:cs="仿宋" w:hint="eastAsia"/>
          <w:sz w:val="30"/>
          <w:szCs w:val="30"/>
        </w:rPr>
        <w:t>党工委</w:t>
      </w:r>
      <w:proofErr w:type="gramStart"/>
      <w:r w:rsidRPr="00C724C6">
        <w:rPr>
          <w:rFonts w:ascii="仿宋" w:eastAsia="仿宋" w:hAnsi="仿宋" w:cs="仿宋" w:hint="eastAsia"/>
          <w:sz w:val="30"/>
          <w:szCs w:val="30"/>
        </w:rPr>
        <w:t>学促委统筹</w:t>
      </w:r>
      <w:proofErr w:type="gramEnd"/>
      <w:r w:rsidRPr="00C724C6">
        <w:rPr>
          <w:rFonts w:ascii="仿宋" w:eastAsia="仿宋" w:hAnsi="仿宋" w:cs="仿宋" w:hint="eastAsia"/>
          <w:sz w:val="30"/>
          <w:szCs w:val="30"/>
        </w:rPr>
        <w:t>领导，社区学校牵头,构建了全覆盖</w:t>
      </w:r>
      <w:proofErr w:type="gramStart"/>
      <w:r w:rsidRPr="00C724C6">
        <w:rPr>
          <w:rFonts w:ascii="仿宋" w:eastAsia="仿宋" w:hAnsi="仿宋" w:cs="仿宋" w:hint="eastAsia"/>
          <w:sz w:val="30"/>
          <w:szCs w:val="30"/>
        </w:rPr>
        <w:t>的新虹街道</w:t>
      </w:r>
      <w:proofErr w:type="gramEnd"/>
      <w:r w:rsidRPr="00C724C6">
        <w:rPr>
          <w:rFonts w:ascii="仿宋" w:eastAsia="仿宋" w:hAnsi="仿宋" w:cs="仿宋" w:hint="eastAsia"/>
          <w:sz w:val="30"/>
          <w:szCs w:val="30"/>
        </w:rPr>
        <w:t>终身学习网格，形成学习管理网络,上下贯通，权责明确，确保社区教育和文化建设工作有效实施。挖掘了虹桥国际咖啡港、LETSDANCE健身房、麦隆咖啡等商务资源，</w:t>
      </w:r>
      <w:proofErr w:type="gramStart"/>
      <w:r w:rsidRPr="00C724C6">
        <w:rPr>
          <w:rFonts w:ascii="仿宋" w:eastAsia="仿宋" w:hAnsi="仿宋" w:cs="仿宋" w:hint="eastAsia"/>
          <w:sz w:val="30"/>
          <w:szCs w:val="30"/>
        </w:rPr>
        <w:t>把悦享</w:t>
      </w:r>
      <w:proofErr w:type="gramEnd"/>
      <w:r w:rsidRPr="00C724C6">
        <w:rPr>
          <w:rFonts w:ascii="仿宋" w:eastAsia="仿宋" w:hAnsi="仿宋" w:cs="仿宋" w:hint="eastAsia"/>
          <w:sz w:val="30"/>
          <w:szCs w:val="30"/>
        </w:rPr>
        <w:t>课堂建到了社会优质资源中去。同时与爱博果</w:t>
      </w:r>
      <w:proofErr w:type="gramStart"/>
      <w:r w:rsidRPr="00C724C6">
        <w:rPr>
          <w:rFonts w:ascii="仿宋" w:eastAsia="仿宋" w:hAnsi="仿宋" w:cs="仿宋" w:hint="eastAsia"/>
          <w:sz w:val="30"/>
          <w:szCs w:val="30"/>
        </w:rPr>
        <w:t>果</w:t>
      </w:r>
      <w:proofErr w:type="gramEnd"/>
      <w:r w:rsidRPr="00C724C6">
        <w:rPr>
          <w:rFonts w:ascii="仿宋" w:eastAsia="仿宋" w:hAnsi="仿宋" w:cs="仿宋" w:hint="eastAsia"/>
          <w:sz w:val="30"/>
          <w:szCs w:val="30"/>
        </w:rPr>
        <w:t>幼儿园、</w:t>
      </w:r>
      <w:proofErr w:type="gramStart"/>
      <w:r w:rsidRPr="00C724C6">
        <w:rPr>
          <w:rFonts w:ascii="仿宋" w:eastAsia="仿宋" w:hAnsi="仿宋" w:cs="仿宋" w:hint="eastAsia"/>
          <w:sz w:val="30"/>
          <w:szCs w:val="30"/>
        </w:rPr>
        <w:t>新虹实验</w:t>
      </w:r>
      <w:proofErr w:type="gramEnd"/>
      <w:r w:rsidRPr="00C724C6">
        <w:rPr>
          <w:rFonts w:ascii="仿宋" w:eastAsia="仿宋" w:hAnsi="仿宋" w:cs="仿宋" w:hint="eastAsia"/>
          <w:sz w:val="30"/>
          <w:szCs w:val="30"/>
        </w:rPr>
        <w:t>幼儿园、</w:t>
      </w:r>
      <w:proofErr w:type="gramStart"/>
      <w:r w:rsidRPr="00C724C6">
        <w:rPr>
          <w:rFonts w:ascii="仿宋" w:eastAsia="仿宋" w:hAnsi="仿宋" w:cs="仿宋" w:hint="eastAsia"/>
          <w:sz w:val="30"/>
          <w:szCs w:val="30"/>
        </w:rPr>
        <w:t>新虹司法</w:t>
      </w:r>
      <w:proofErr w:type="gramEnd"/>
      <w:r w:rsidRPr="00C724C6">
        <w:rPr>
          <w:rFonts w:ascii="仿宋" w:eastAsia="仿宋" w:hAnsi="仿宋" w:cs="仿宋" w:hint="eastAsia"/>
          <w:sz w:val="30"/>
          <w:szCs w:val="30"/>
        </w:rPr>
        <w:t>所等签订了共建协议，为</w:t>
      </w:r>
      <w:proofErr w:type="gramStart"/>
      <w:r w:rsidRPr="00C724C6">
        <w:rPr>
          <w:rFonts w:ascii="仿宋" w:eastAsia="仿宋" w:hAnsi="仿宋" w:cs="仿宋" w:hint="eastAsia"/>
          <w:sz w:val="30"/>
          <w:szCs w:val="30"/>
        </w:rPr>
        <w:t>欣虹空间</w:t>
      </w:r>
      <w:proofErr w:type="gramEnd"/>
      <w:r w:rsidRPr="00C724C6">
        <w:rPr>
          <w:rFonts w:ascii="仿宋" w:eastAsia="仿宋" w:hAnsi="仿宋" w:cs="仿宋" w:hint="eastAsia"/>
          <w:sz w:val="30"/>
          <w:szCs w:val="30"/>
        </w:rPr>
        <w:t>“白领微课”、5个邻里中心配送丰富的课程，满足各类居民的学习需求。</w:t>
      </w:r>
    </w:p>
    <w:p w14:paraId="575C0E61" w14:textId="77777777" w:rsidR="00C724C6" w:rsidRPr="00C724C6" w:rsidRDefault="00C724C6" w:rsidP="00C724C6">
      <w:pPr>
        <w:spacing w:line="360" w:lineRule="auto"/>
        <w:ind w:firstLineChars="200" w:firstLine="602"/>
        <w:rPr>
          <w:rFonts w:ascii="仿宋" w:eastAsia="仿宋" w:hAnsi="仿宋" w:cs="仿宋"/>
          <w:b/>
          <w:bCs/>
          <w:sz w:val="30"/>
          <w:szCs w:val="30"/>
        </w:rPr>
      </w:pPr>
      <w:r w:rsidRPr="00C724C6">
        <w:rPr>
          <w:rFonts w:ascii="仿宋" w:eastAsia="仿宋" w:hAnsi="仿宋" w:cs="仿宋" w:hint="eastAsia"/>
          <w:b/>
          <w:bCs/>
          <w:sz w:val="30"/>
          <w:szCs w:val="30"/>
        </w:rPr>
        <w:t>3.推进信息建设，助力老年群体跨越“数字鸿沟”</w:t>
      </w:r>
    </w:p>
    <w:p w14:paraId="01A07E54"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lastRenderedPageBreak/>
        <w:t>加强对数字化基础设施设备的配置，每个教室做到了</w:t>
      </w:r>
      <w:proofErr w:type="spellStart"/>
      <w:r w:rsidRPr="00C724C6">
        <w:rPr>
          <w:rFonts w:ascii="仿宋" w:eastAsia="仿宋" w:hAnsi="仿宋" w:cs="仿宋" w:hint="eastAsia"/>
          <w:sz w:val="30"/>
          <w:szCs w:val="30"/>
        </w:rPr>
        <w:t>WiFi</w:t>
      </w:r>
      <w:proofErr w:type="spellEnd"/>
      <w:r w:rsidRPr="00C724C6">
        <w:rPr>
          <w:rFonts w:ascii="仿宋" w:eastAsia="仿宋" w:hAnsi="仿宋" w:cs="仿宋" w:hint="eastAsia"/>
          <w:sz w:val="30"/>
          <w:szCs w:val="30"/>
        </w:rPr>
        <w:t>的全覆盖，确保教室都能实现多媒体教学。学校有独立的机房，以保证学校各类资源的储存。用好各类平台资源，运用上海老年教育信息化管理平台，做好平台使用、数据汇集和融合工作，实现信息化管理。指导居民使用随身办利用市区网络资源，推出</w:t>
      </w:r>
      <w:proofErr w:type="gramStart"/>
      <w:r w:rsidRPr="00C724C6">
        <w:rPr>
          <w:rFonts w:ascii="仿宋" w:eastAsia="仿宋" w:hAnsi="仿宋" w:cs="仿宋" w:hint="eastAsia"/>
          <w:sz w:val="30"/>
          <w:szCs w:val="30"/>
        </w:rPr>
        <w:t>乐龄云学堂</w:t>
      </w:r>
      <w:proofErr w:type="gramEnd"/>
      <w:r w:rsidRPr="00C724C6">
        <w:rPr>
          <w:rFonts w:ascii="仿宋" w:eastAsia="仿宋" w:hAnsi="仿宋" w:cs="仿宋" w:hint="eastAsia"/>
          <w:sz w:val="30"/>
          <w:szCs w:val="30"/>
        </w:rPr>
        <w:t>、金色学堂、银铃课堂、</w:t>
      </w:r>
      <w:proofErr w:type="gramStart"/>
      <w:r w:rsidRPr="00C724C6">
        <w:rPr>
          <w:rFonts w:ascii="仿宋" w:eastAsia="仿宋" w:hAnsi="仿宋" w:cs="仿宋" w:hint="eastAsia"/>
          <w:sz w:val="30"/>
          <w:szCs w:val="30"/>
        </w:rPr>
        <w:t>慕课等</w:t>
      </w:r>
      <w:proofErr w:type="gramEnd"/>
      <w:r w:rsidRPr="00C724C6">
        <w:rPr>
          <w:rFonts w:ascii="仿宋" w:eastAsia="仿宋" w:hAnsi="仿宋" w:cs="仿宋" w:hint="eastAsia"/>
          <w:sz w:val="30"/>
          <w:szCs w:val="30"/>
        </w:rPr>
        <w:t>平台上的优质课程资源，为学员提供多样化、个性化学习服务。用好社区信息资源，依托社区内现有数字化设施，如东方信息苑、</w:t>
      </w:r>
      <w:proofErr w:type="gramStart"/>
      <w:r w:rsidRPr="00C724C6">
        <w:rPr>
          <w:rFonts w:ascii="仿宋" w:eastAsia="仿宋" w:hAnsi="仿宋" w:cs="仿宋" w:hint="eastAsia"/>
          <w:sz w:val="30"/>
          <w:szCs w:val="30"/>
        </w:rPr>
        <w:t>科创小屋</w:t>
      </w:r>
      <w:proofErr w:type="gramEnd"/>
      <w:r w:rsidRPr="00C724C6">
        <w:rPr>
          <w:rFonts w:ascii="仿宋" w:eastAsia="仿宋" w:hAnsi="仿宋" w:cs="仿宋" w:hint="eastAsia"/>
          <w:sz w:val="30"/>
          <w:szCs w:val="30"/>
        </w:rPr>
        <w:t>、社区事务受理中心的“智慧社保”、</w:t>
      </w:r>
      <w:proofErr w:type="gramStart"/>
      <w:r w:rsidRPr="00C724C6">
        <w:rPr>
          <w:rFonts w:ascii="仿宋" w:eastAsia="仿宋" w:hAnsi="仿宋" w:cs="仿宋" w:hint="eastAsia"/>
          <w:sz w:val="30"/>
          <w:szCs w:val="30"/>
        </w:rPr>
        <w:t>虹桥品汇和</w:t>
      </w:r>
      <w:proofErr w:type="gramEnd"/>
      <w:r w:rsidRPr="00C724C6">
        <w:rPr>
          <w:rFonts w:ascii="仿宋" w:eastAsia="仿宋" w:hAnsi="仿宋" w:cs="仿宋" w:hint="eastAsia"/>
          <w:sz w:val="30"/>
          <w:szCs w:val="30"/>
        </w:rPr>
        <w:t>初心</w:t>
      </w:r>
      <w:proofErr w:type="gramStart"/>
      <w:r w:rsidRPr="00C724C6">
        <w:rPr>
          <w:rFonts w:ascii="仿宋" w:eastAsia="仿宋" w:hAnsi="仿宋" w:cs="仿宋" w:hint="eastAsia"/>
          <w:sz w:val="30"/>
          <w:szCs w:val="30"/>
        </w:rPr>
        <w:t>驿</w:t>
      </w:r>
      <w:proofErr w:type="gramEnd"/>
      <w:r w:rsidRPr="00C724C6">
        <w:rPr>
          <w:rFonts w:ascii="仿宋" w:eastAsia="仿宋" w:hAnsi="仿宋" w:cs="仿宋" w:hint="eastAsia"/>
          <w:sz w:val="30"/>
          <w:szCs w:val="30"/>
        </w:rPr>
        <w:t>的直播间，进行实景授课。</w:t>
      </w:r>
    </w:p>
    <w:p w14:paraId="051AFCE3" w14:textId="77777777" w:rsidR="00C724C6" w:rsidRPr="00C724C6" w:rsidRDefault="00C724C6" w:rsidP="00C724C6">
      <w:pPr>
        <w:spacing w:line="360" w:lineRule="auto"/>
        <w:ind w:firstLineChars="200" w:firstLine="602"/>
        <w:rPr>
          <w:rFonts w:ascii="仿宋" w:eastAsia="仿宋" w:hAnsi="仿宋" w:cs="仿宋"/>
          <w:sz w:val="30"/>
          <w:szCs w:val="30"/>
        </w:rPr>
      </w:pPr>
      <w:r w:rsidRPr="00C724C6">
        <w:rPr>
          <w:rFonts w:ascii="仿宋" w:eastAsia="仿宋" w:hAnsi="仿宋" w:cs="仿宋" w:hint="eastAsia"/>
          <w:b/>
          <w:bCs/>
          <w:sz w:val="30"/>
          <w:szCs w:val="30"/>
        </w:rPr>
        <w:t>4.保证经费使用合理规范，提高资金使用效益</w:t>
      </w:r>
    </w:p>
    <w:p w14:paraId="776455EC" w14:textId="77777777" w:rsidR="00C724C6" w:rsidRPr="00C724C6" w:rsidRDefault="00C724C6" w:rsidP="00C724C6">
      <w:pPr>
        <w:spacing w:line="360" w:lineRule="auto"/>
        <w:ind w:firstLineChars="200" w:firstLine="600"/>
        <w:rPr>
          <w:rFonts w:ascii="仿宋" w:eastAsia="仿宋" w:hAnsi="仿宋" w:cs="仿宋"/>
          <w:sz w:val="30"/>
          <w:szCs w:val="30"/>
        </w:rPr>
      </w:pPr>
      <w:proofErr w:type="gramStart"/>
      <w:r w:rsidRPr="00C724C6">
        <w:rPr>
          <w:rFonts w:ascii="仿宋" w:eastAsia="仿宋" w:hAnsi="仿宋" w:cs="仿宋" w:hint="eastAsia"/>
          <w:sz w:val="30"/>
          <w:szCs w:val="30"/>
        </w:rPr>
        <w:t>新虹街道</w:t>
      </w:r>
      <w:proofErr w:type="gramEnd"/>
      <w:r w:rsidRPr="00C724C6">
        <w:rPr>
          <w:rFonts w:ascii="仿宋" w:eastAsia="仿宋" w:hAnsi="仿宋" w:cs="仿宋" w:hint="eastAsia"/>
          <w:sz w:val="30"/>
          <w:szCs w:val="30"/>
        </w:rPr>
        <w:t>党工委在2023年社区教育项目投入资金预算达144万元，学校充分规划和利用好社区教育经费，做好各类预算和规划，保证经费运用利益最大化，确保社区教育的正常运行和持续发展；扶植各学习点的特色社区教育活动、保证了社区教育的有序发展。</w:t>
      </w:r>
    </w:p>
    <w:p w14:paraId="5F4132AE" w14:textId="77777777" w:rsidR="00C724C6" w:rsidRPr="00C724C6" w:rsidRDefault="00C724C6" w:rsidP="00C724C6">
      <w:pPr>
        <w:spacing w:line="360" w:lineRule="auto"/>
        <w:ind w:firstLineChars="200" w:firstLine="600"/>
        <w:rPr>
          <w:rFonts w:ascii="楷体" w:eastAsia="楷体" w:hAnsi="楷体" w:cs="仿宋"/>
          <w:sz w:val="30"/>
          <w:szCs w:val="30"/>
        </w:rPr>
      </w:pPr>
      <w:r w:rsidRPr="00C724C6">
        <w:rPr>
          <w:rFonts w:ascii="楷体" w:eastAsia="楷体" w:hAnsi="楷体" w:cs="仿宋" w:hint="eastAsia"/>
          <w:sz w:val="30"/>
          <w:szCs w:val="30"/>
        </w:rPr>
        <w:t>（五）重视打造特色项目，注重宣传辐射，彰显学</w:t>
      </w:r>
      <w:proofErr w:type="gramStart"/>
      <w:r w:rsidRPr="00C724C6">
        <w:rPr>
          <w:rFonts w:ascii="楷体" w:eastAsia="楷体" w:hAnsi="楷体" w:cs="仿宋" w:hint="eastAsia"/>
          <w:sz w:val="30"/>
          <w:szCs w:val="30"/>
        </w:rPr>
        <w:t>校发展</w:t>
      </w:r>
      <w:proofErr w:type="gramEnd"/>
      <w:r w:rsidRPr="00C724C6">
        <w:rPr>
          <w:rFonts w:ascii="楷体" w:eastAsia="楷体" w:hAnsi="楷体" w:cs="仿宋" w:hint="eastAsia"/>
          <w:sz w:val="30"/>
          <w:szCs w:val="30"/>
        </w:rPr>
        <w:t>特色</w:t>
      </w:r>
    </w:p>
    <w:p w14:paraId="63422609" w14:textId="77777777" w:rsidR="00C724C6" w:rsidRPr="00C724C6" w:rsidRDefault="00C724C6" w:rsidP="00C724C6">
      <w:pPr>
        <w:spacing w:line="360" w:lineRule="auto"/>
        <w:ind w:firstLineChars="200" w:firstLine="602"/>
        <w:rPr>
          <w:rFonts w:ascii="仿宋" w:eastAsia="仿宋" w:hAnsi="仿宋" w:cs="仿宋"/>
          <w:b/>
          <w:bCs/>
          <w:sz w:val="30"/>
          <w:szCs w:val="30"/>
        </w:rPr>
      </w:pPr>
      <w:r w:rsidRPr="00C724C6">
        <w:rPr>
          <w:rFonts w:ascii="仿宋" w:eastAsia="仿宋" w:hAnsi="仿宋" w:cs="仿宋" w:hint="eastAsia"/>
          <w:b/>
          <w:bCs/>
          <w:sz w:val="30"/>
          <w:szCs w:val="30"/>
        </w:rPr>
        <w:t>1.盘活整合资源，创立“悦享课堂”，丰富街镇市民娱乐生活</w:t>
      </w:r>
    </w:p>
    <w:p w14:paraId="7BBA0587"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学校地处于虹桥商务区，充分发挥区域优势，与7家商务区企业机构建立合作共享模式，根据附近市民的喜好和作息时间，开设午间课堂和市民夜校，创立“悦享课堂”系列特色课程，包括舞蹈、瑜伽、化妆、咖啡品鉴课程，商务区资源和社区资源互通融合，共同服务于周边市民。</w:t>
      </w:r>
    </w:p>
    <w:p w14:paraId="2A72F937" w14:textId="77777777" w:rsidR="00C724C6" w:rsidRPr="00C724C6" w:rsidRDefault="00C724C6" w:rsidP="00C724C6">
      <w:pPr>
        <w:spacing w:line="360" w:lineRule="auto"/>
        <w:ind w:firstLineChars="200" w:firstLine="602"/>
        <w:rPr>
          <w:rFonts w:ascii="仿宋" w:eastAsia="仿宋" w:hAnsi="仿宋" w:cs="仿宋"/>
          <w:b/>
          <w:bCs/>
          <w:sz w:val="30"/>
          <w:szCs w:val="30"/>
        </w:rPr>
      </w:pPr>
      <w:r w:rsidRPr="00C724C6">
        <w:rPr>
          <w:rFonts w:ascii="仿宋" w:eastAsia="仿宋" w:hAnsi="仿宋" w:cs="仿宋" w:hint="eastAsia"/>
          <w:b/>
          <w:bCs/>
          <w:sz w:val="30"/>
          <w:szCs w:val="30"/>
        </w:rPr>
        <w:t>2.传承非遗文化，开发“守正创新”课程，打造特色项目品牌</w:t>
      </w:r>
    </w:p>
    <w:p w14:paraId="17CF7F7C"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十年来不断完善“巧手香囊”课程体系，传承非遗文化。通过制度建设、课程方案、自编教材、师资队伍、服务对象、线上线下</w:t>
      </w:r>
      <w:r w:rsidRPr="00C724C6">
        <w:rPr>
          <w:rFonts w:ascii="仿宋" w:eastAsia="仿宋" w:hAnsi="仿宋" w:cs="仿宋" w:hint="eastAsia"/>
          <w:sz w:val="30"/>
          <w:szCs w:val="30"/>
        </w:rPr>
        <w:lastRenderedPageBreak/>
        <w:t>融合教学模式、设立体验基地等形成一套完整的特色课程孵化体系。结合“迎进博”、“四史”、“抗疫”等热点主题，开展各类主题体验活动，宣传香囊文化，增强课程影响力，成为</w:t>
      </w:r>
      <w:proofErr w:type="gramStart"/>
      <w:r w:rsidRPr="00C724C6">
        <w:rPr>
          <w:rFonts w:ascii="仿宋" w:eastAsia="仿宋" w:hAnsi="仿宋" w:cs="仿宋" w:hint="eastAsia"/>
          <w:sz w:val="30"/>
          <w:szCs w:val="30"/>
        </w:rPr>
        <w:t>新虹地区</w:t>
      </w:r>
      <w:proofErr w:type="gramEnd"/>
      <w:r w:rsidRPr="00C724C6">
        <w:rPr>
          <w:rFonts w:ascii="仿宋" w:eastAsia="仿宋" w:hAnsi="仿宋" w:cs="仿宋" w:hint="eastAsia"/>
          <w:sz w:val="30"/>
          <w:szCs w:val="30"/>
        </w:rPr>
        <w:t>“新”文化品牌。创意作品多次获得市级奖项。剪纸项目在主题上、载体上、技法上求“新”，深受市民喜爱。</w:t>
      </w:r>
    </w:p>
    <w:p w14:paraId="0E5A7CFC" w14:textId="77777777" w:rsidR="00C724C6" w:rsidRPr="00C724C6" w:rsidRDefault="00C724C6" w:rsidP="00C724C6">
      <w:pPr>
        <w:spacing w:line="360" w:lineRule="auto"/>
        <w:ind w:firstLineChars="200" w:firstLine="602"/>
        <w:rPr>
          <w:rFonts w:ascii="仿宋" w:eastAsia="仿宋" w:hAnsi="仿宋" w:cs="仿宋"/>
          <w:b/>
          <w:bCs/>
          <w:sz w:val="30"/>
          <w:szCs w:val="30"/>
        </w:rPr>
      </w:pPr>
      <w:r w:rsidRPr="00C724C6">
        <w:rPr>
          <w:rFonts w:ascii="仿宋" w:eastAsia="仿宋" w:hAnsi="仿宋" w:cs="仿宋" w:hint="eastAsia"/>
          <w:b/>
          <w:bCs/>
          <w:sz w:val="30"/>
          <w:szCs w:val="30"/>
        </w:rPr>
        <w:t>3.注重宣传辐射，学员专业水平提升，形成队伍培养孵化机制</w:t>
      </w:r>
    </w:p>
    <w:p w14:paraId="40798738"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学校通过</w:t>
      </w:r>
      <w:proofErr w:type="gramStart"/>
      <w:r w:rsidRPr="00C724C6">
        <w:rPr>
          <w:rFonts w:ascii="仿宋" w:eastAsia="仿宋" w:hAnsi="仿宋" w:cs="仿宋" w:hint="eastAsia"/>
          <w:sz w:val="30"/>
          <w:szCs w:val="30"/>
        </w:rPr>
        <w:t>微信公众号增强</w:t>
      </w:r>
      <w:proofErr w:type="gramEnd"/>
      <w:r w:rsidRPr="00C724C6">
        <w:rPr>
          <w:rFonts w:ascii="仿宋" w:eastAsia="仿宋" w:hAnsi="仿宋" w:cs="仿宋" w:hint="eastAsia"/>
          <w:sz w:val="30"/>
          <w:szCs w:val="30"/>
        </w:rPr>
        <w:t>学校宣传与辐射，定期报道各类活动以增加社区居民知晓度。学员问卷中，数据统计反映出社区居民对学校的知晓度为99.39%，沪剧、声乐、书画摄影等课程深受学员喜爱，学员获得感强。举办各类学员汇报展示，增加学员荣誉感与幸福度，多名学员作品荣获市区级奖项。让学员通过学习提升为骨干，担任志愿者反哺社区教育，成为志愿者教师，形成师资队伍培养孵化机制。</w:t>
      </w:r>
    </w:p>
    <w:p w14:paraId="1145479D" w14:textId="77777777" w:rsidR="00C724C6" w:rsidRPr="00C724C6" w:rsidRDefault="00C724C6" w:rsidP="00C724C6">
      <w:pPr>
        <w:spacing w:line="360" w:lineRule="auto"/>
        <w:ind w:firstLineChars="200" w:firstLine="602"/>
        <w:rPr>
          <w:rFonts w:ascii="仿宋" w:eastAsia="仿宋" w:hAnsi="仿宋" w:cs="仿宋"/>
          <w:sz w:val="30"/>
          <w:szCs w:val="30"/>
        </w:rPr>
      </w:pPr>
      <w:r w:rsidRPr="00C724C6">
        <w:rPr>
          <w:rFonts w:ascii="仿宋" w:eastAsia="仿宋" w:hAnsi="仿宋" w:cs="仿宋" w:hint="eastAsia"/>
          <w:b/>
          <w:bCs/>
          <w:sz w:val="30"/>
          <w:szCs w:val="30"/>
        </w:rPr>
        <w:t>三、存在的主要问题与改进建议</w:t>
      </w:r>
    </w:p>
    <w:p w14:paraId="29D90477" w14:textId="77777777" w:rsidR="00C724C6" w:rsidRPr="00C724C6" w:rsidRDefault="00C724C6" w:rsidP="00C724C6">
      <w:pPr>
        <w:spacing w:line="360" w:lineRule="auto"/>
        <w:ind w:firstLineChars="200" w:firstLine="602"/>
        <w:rPr>
          <w:rFonts w:ascii="仿宋" w:eastAsia="仿宋" w:hAnsi="仿宋" w:cs="仿宋"/>
          <w:b/>
          <w:bCs/>
          <w:sz w:val="30"/>
          <w:szCs w:val="30"/>
        </w:rPr>
      </w:pPr>
      <w:r w:rsidRPr="00C724C6">
        <w:rPr>
          <w:rFonts w:ascii="仿宋" w:eastAsia="仿宋" w:hAnsi="仿宋" w:cs="仿宋" w:hint="eastAsia"/>
          <w:b/>
          <w:bCs/>
          <w:sz w:val="30"/>
          <w:szCs w:val="30"/>
        </w:rPr>
        <w:t>问题：</w:t>
      </w:r>
    </w:p>
    <w:p w14:paraId="058D0613"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（一）学校内部管理的精细化还需进一步加强。学校新一轮规划比较简单，章程的内容与目前学校实际办学情况不一致。</w:t>
      </w:r>
    </w:p>
    <w:p w14:paraId="0E2ECD43"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（二）教师队伍的专业能力建设还需进一步提升。兼职老师教学水平参差不齐，新、老教师青黄不接。</w:t>
      </w:r>
    </w:p>
    <w:p w14:paraId="34854C52" w14:textId="77777777" w:rsidR="00C724C6" w:rsidRPr="00C724C6" w:rsidRDefault="00C724C6" w:rsidP="00C724C6">
      <w:pPr>
        <w:spacing w:line="360" w:lineRule="auto"/>
        <w:ind w:firstLineChars="200" w:firstLine="602"/>
        <w:rPr>
          <w:rFonts w:ascii="仿宋" w:eastAsia="仿宋" w:hAnsi="仿宋" w:cs="仿宋"/>
          <w:b/>
          <w:bCs/>
          <w:sz w:val="30"/>
          <w:szCs w:val="30"/>
        </w:rPr>
      </w:pPr>
      <w:r w:rsidRPr="00C724C6">
        <w:rPr>
          <w:rFonts w:ascii="仿宋" w:eastAsia="仿宋" w:hAnsi="仿宋" w:cs="仿宋" w:hint="eastAsia"/>
          <w:b/>
          <w:bCs/>
          <w:sz w:val="30"/>
          <w:szCs w:val="30"/>
        </w:rPr>
        <w:t>建议：</w:t>
      </w:r>
    </w:p>
    <w:p w14:paraId="78CDBC7A" w14:textId="77777777" w:rsidR="00C724C6" w:rsidRPr="00C724C6" w:rsidRDefault="00C724C6" w:rsidP="00C724C6">
      <w:pPr>
        <w:spacing w:line="360" w:lineRule="auto"/>
        <w:ind w:firstLineChars="200" w:firstLine="600"/>
        <w:rPr>
          <w:rFonts w:ascii="仿宋" w:eastAsia="仿宋" w:hAnsi="仿宋" w:cs="仿宋"/>
          <w:sz w:val="30"/>
          <w:szCs w:val="30"/>
        </w:rPr>
      </w:pPr>
      <w:r w:rsidRPr="00C724C6">
        <w:rPr>
          <w:rFonts w:ascii="仿宋" w:eastAsia="仿宋" w:hAnsi="仿宋" w:cs="仿宋" w:hint="eastAsia"/>
          <w:sz w:val="30"/>
          <w:szCs w:val="30"/>
        </w:rPr>
        <w:t>（一）进一步加强依法办学的自觉性，加强党组织建设，发挥党员的先锋模范作用，提高章程在办学中的法典作用，制定全面完整的学校发展规划，汇编学校管理的各项规章制度，加强“计划——检查——反馈——总结”的管理闭环，注重过程管理，提高管理</w:t>
      </w:r>
      <w:r w:rsidRPr="00C724C6">
        <w:rPr>
          <w:rFonts w:ascii="仿宋" w:eastAsia="仿宋" w:hAnsi="仿宋" w:cs="仿宋" w:hint="eastAsia"/>
          <w:sz w:val="30"/>
          <w:szCs w:val="30"/>
        </w:rPr>
        <w:lastRenderedPageBreak/>
        <w:t>实效。</w:t>
      </w:r>
    </w:p>
    <w:p w14:paraId="07C49A98" w14:textId="77777777" w:rsidR="00C724C6" w:rsidRDefault="00C724C6" w:rsidP="00C724C6">
      <w:pPr>
        <w:spacing w:line="360" w:lineRule="auto"/>
        <w:ind w:firstLineChars="200" w:firstLine="600"/>
        <w:rPr>
          <w:rFonts w:ascii="仿宋" w:eastAsia="仿宋" w:hAnsi="仿宋" w:cs="仿宋"/>
          <w:sz w:val="28"/>
          <w:szCs w:val="28"/>
        </w:rPr>
      </w:pPr>
      <w:r w:rsidRPr="00C724C6">
        <w:rPr>
          <w:rFonts w:ascii="仿宋" w:eastAsia="仿宋" w:hAnsi="仿宋" w:cs="仿宋" w:hint="eastAsia"/>
          <w:sz w:val="30"/>
          <w:szCs w:val="30"/>
        </w:rPr>
        <w:t>（二）关注教师的专业要求，加强对教师的培训力度，加大对办学点干部的培训力度，提升专业性。建库蓄才，招募社区能人智者，广纳贤才，建立社区教育兼职教师资源库，制定教师聘用更替制度，增加教师队伍活力。</w:t>
      </w:r>
    </w:p>
    <w:p w14:paraId="0D60AF98" w14:textId="4AEDE500" w:rsidR="00A5562B" w:rsidRPr="00C724C6" w:rsidRDefault="00A5562B" w:rsidP="00460842">
      <w:pPr>
        <w:spacing w:line="360" w:lineRule="auto"/>
        <w:ind w:firstLineChars="200" w:firstLine="600"/>
        <w:rPr>
          <w:rFonts w:ascii="仿宋" w:eastAsia="仿宋" w:hAnsi="仿宋" w:cs="仿宋"/>
          <w:sz w:val="30"/>
          <w:szCs w:val="30"/>
        </w:rPr>
      </w:pPr>
    </w:p>
    <w:p w14:paraId="2E82747E" w14:textId="77777777" w:rsidR="00A5562B" w:rsidRDefault="00A5562B" w:rsidP="00460842">
      <w:pPr>
        <w:spacing w:line="360" w:lineRule="auto"/>
        <w:jc w:val="left"/>
        <w:rPr>
          <w:rFonts w:ascii="仿宋" w:eastAsia="仿宋" w:hAnsi="仿宋" w:cs="仿宋"/>
          <w:sz w:val="28"/>
          <w:szCs w:val="28"/>
        </w:rPr>
      </w:pPr>
    </w:p>
    <w:sectPr w:rsidR="00A5562B">
      <w:footerReference w:type="even" r:id="rId9"/>
      <w:footerReference w:type="default" r:id="rId10"/>
      <w:pgSz w:w="11906" w:h="16838"/>
      <w:pgMar w:top="1588" w:right="1588" w:bottom="1418"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3388" w14:textId="77777777" w:rsidR="008C49B8" w:rsidRDefault="008C49B8">
      <w:r>
        <w:separator/>
      </w:r>
    </w:p>
  </w:endnote>
  <w:endnote w:type="continuationSeparator" w:id="0">
    <w:p w14:paraId="3999C5D0" w14:textId="77777777" w:rsidR="008C49B8" w:rsidRDefault="008C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A371" w14:textId="77777777" w:rsidR="00582569" w:rsidRDefault="00000000">
    <w:pPr>
      <w:pStyle w:val="ab"/>
      <w:framePr w:h="397" w:wrap="around" w:vAnchor="text" w:hAnchor="page" w:x="1561" w:y="200"/>
      <w:rPr>
        <w:rStyle w:val="af2"/>
        <w:rFonts w:ascii="宋体" w:hAnsi="宋体"/>
        <w:sz w:val="28"/>
        <w:szCs w:val="28"/>
      </w:rPr>
    </w:pPr>
    <w:r>
      <w:rPr>
        <w:rStyle w:val="af2"/>
        <w:rFonts w:ascii="宋体" w:hAnsi="宋体" w:hint="eastAsia"/>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Pr>
        <w:rStyle w:val="af2"/>
        <w:rFonts w:ascii="宋体" w:hAnsi="宋体"/>
        <w:sz w:val="28"/>
        <w:szCs w:val="28"/>
      </w:rPr>
      <w:t>16</w:t>
    </w:r>
    <w:r>
      <w:rPr>
        <w:rFonts w:ascii="宋体" w:hAnsi="宋体"/>
        <w:sz w:val="28"/>
        <w:szCs w:val="28"/>
      </w:rPr>
      <w:fldChar w:fldCharType="end"/>
    </w:r>
    <w:r>
      <w:rPr>
        <w:rStyle w:val="af2"/>
        <w:rFonts w:ascii="宋体" w:hAnsi="宋体" w:hint="eastAsia"/>
        <w:sz w:val="28"/>
        <w:szCs w:val="28"/>
      </w:rPr>
      <w:t xml:space="preserve"> —</w:t>
    </w:r>
  </w:p>
  <w:p w14:paraId="6D8D03DC" w14:textId="77777777" w:rsidR="00582569" w:rsidRDefault="005825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B72C" w14:textId="77777777" w:rsidR="00582569" w:rsidRDefault="00582569">
    <w:pPr>
      <w:pStyle w:val="ab"/>
      <w:jc w:val="center"/>
    </w:pPr>
  </w:p>
  <w:p w14:paraId="6993D5AB" w14:textId="77777777" w:rsidR="00582569" w:rsidRDefault="00000000">
    <w:pPr>
      <w:pStyle w:val="ab"/>
      <w:framePr w:h="397" w:wrap="around" w:vAnchor="text" w:hAnchor="page" w:x="9361" w:y="215"/>
      <w:rPr>
        <w:rStyle w:val="af2"/>
        <w:rFonts w:ascii="宋体" w:hAnsi="宋体"/>
        <w:sz w:val="28"/>
        <w:szCs w:val="28"/>
      </w:rPr>
    </w:pPr>
    <w:r>
      <w:rPr>
        <w:rStyle w:val="af2"/>
        <w:rFonts w:ascii="宋体" w:hAnsi="宋体" w:hint="eastAsia"/>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Pr>
        <w:rStyle w:val="af2"/>
        <w:rFonts w:ascii="宋体" w:hAnsi="宋体"/>
        <w:sz w:val="28"/>
        <w:szCs w:val="28"/>
      </w:rPr>
      <w:t>15</w:t>
    </w:r>
    <w:r>
      <w:rPr>
        <w:rFonts w:ascii="宋体" w:hAnsi="宋体"/>
        <w:sz w:val="28"/>
        <w:szCs w:val="28"/>
      </w:rPr>
      <w:fldChar w:fldCharType="end"/>
    </w:r>
    <w:r>
      <w:rPr>
        <w:rStyle w:val="af2"/>
        <w:rFonts w:ascii="宋体" w:hAnsi="宋体" w:hint="eastAsia"/>
        <w:sz w:val="28"/>
        <w:szCs w:val="28"/>
      </w:rPr>
      <w:t xml:space="preserve"> —</w:t>
    </w:r>
  </w:p>
  <w:p w14:paraId="6778F449" w14:textId="77777777" w:rsidR="00582569" w:rsidRDefault="005825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5384" w14:textId="77777777" w:rsidR="008C49B8" w:rsidRDefault="008C49B8">
      <w:r>
        <w:separator/>
      </w:r>
    </w:p>
  </w:footnote>
  <w:footnote w:type="continuationSeparator" w:id="0">
    <w:p w14:paraId="41F305A9" w14:textId="77777777" w:rsidR="008C49B8" w:rsidRDefault="008C4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6188"/>
    <w:multiLevelType w:val="multilevel"/>
    <w:tmpl w:val="1BF96188"/>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20786510"/>
    <w:multiLevelType w:val="multilevel"/>
    <w:tmpl w:val="20786510"/>
    <w:lvl w:ilvl="0">
      <w:start w:val="1"/>
      <w:numFmt w:val="japaneseCounting"/>
      <w:lvlText w:val="（%1）"/>
      <w:lvlJc w:val="left"/>
      <w:pPr>
        <w:ind w:left="870" w:hanging="870"/>
      </w:pPr>
      <w:rPr>
        <w:rFonts w:hint="default"/>
        <w:b/>
        <w:color w:val="auto"/>
        <w:sz w:val="28"/>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60CAB7BF"/>
    <w:multiLevelType w:val="singleLevel"/>
    <w:tmpl w:val="60CAB7BF"/>
    <w:lvl w:ilvl="0">
      <w:start w:val="2"/>
      <w:numFmt w:val="chineseCounting"/>
      <w:suff w:val="nothing"/>
      <w:lvlText w:val="%1、"/>
      <w:lvlJc w:val="left"/>
    </w:lvl>
  </w:abstractNum>
  <w:abstractNum w:abstractNumId="3" w15:restartNumberingAfterBreak="0">
    <w:nsid w:val="60D17303"/>
    <w:multiLevelType w:val="singleLevel"/>
    <w:tmpl w:val="60D17303"/>
    <w:lvl w:ilvl="0">
      <w:start w:val="3"/>
      <w:numFmt w:val="chineseCounting"/>
      <w:suff w:val="nothing"/>
      <w:lvlText w:val="%1、"/>
      <w:lvlJc w:val="left"/>
    </w:lvl>
  </w:abstractNum>
  <w:abstractNum w:abstractNumId="4" w15:restartNumberingAfterBreak="0">
    <w:nsid w:val="63295C67"/>
    <w:multiLevelType w:val="singleLevel"/>
    <w:tmpl w:val="63295C67"/>
    <w:lvl w:ilvl="0">
      <w:start w:val="1"/>
      <w:numFmt w:val="chineseCounting"/>
      <w:suff w:val="nothing"/>
      <w:lvlText w:val="%1、"/>
      <w:lvlJc w:val="left"/>
    </w:lvl>
  </w:abstractNum>
  <w:num w:numId="1" w16cid:durableId="1421877941">
    <w:abstractNumId w:val="4"/>
  </w:num>
  <w:num w:numId="2" w16cid:durableId="1059858820">
    <w:abstractNumId w:val="2"/>
  </w:num>
  <w:num w:numId="3" w16cid:durableId="1910189080">
    <w:abstractNumId w:val="1"/>
  </w:num>
  <w:num w:numId="4" w16cid:durableId="1623613764">
    <w:abstractNumId w:val="0"/>
  </w:num>
  <w:num w:numId="5" w16cid:durableId="1034428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E2YzQ0MjllNzBhNDk5MWY4ODUzMWE1MWZmYzllOTEifQ=="/>
  </w:docVars>
  <w:rsids>
    <w:rsidRoot w:val="00F650C8"/>
    <w:rsid w:val="00001173"/>
    <w:rsid w:val="00002B28"/>
    <w:rsid w:val="00006A2F"/>
    <w:rsid w:val="0001049A"/>
    <w:rsid w:val="00013163"/>
    <w:rsid w:val="00013211"/>
    <w:rsid w:val="00015A67"/>
    <w:rsid w:val="00017C5B"/>
    <w:rsid w:val="00020120"/>
    <w:rsid w:val="00021285"/>
    <w:rsid w:val="000279D4"/>
    <w:rsid w:val="000300D2"/>
    <w:rsid w:val="00042B5F"/>
    <w:rsid w:val="000456B5"/>
    <w:rsid w:val="00047DD6"/>
    <w:rsid w:val="0005699A"/>
    <w:rsid w:val="000651C9"/>
    <w:rsid w:val="00065543"/>
    <w:rsid w:val="00065D78"/>
    <w:rsid w:val="000717FC"/>
    <w:rsid w:val="00072B04"/>
    <w:rsid w:val="000751CA"/>
    <w:rsid w:val="00080E1A"/>
    <w:rsid w:val="00085118"/>
    <w:rsid w:val="00086782"/>
    <w:rsid w:val="00090A24"/>
    <w:rsid w:val="000A0B44"/>
    <w:rsid w:val="000A2FCC"/>
    <w:rsid w:val="000A5767"/>
    <w:rsid w:val="000B1B05"/>
    <w:rsid w:val="000B3280"/>
    <w:rsid w:val="000B3399"/>
    <w:rsid w:val="000B5C5B"/>
    <w:rsid w:val="000C1923"/>
    <w:rsid w:val="000C1D18"/>
    <w:rsid w:val="000C1E21"/>
    <w:rsid w:val="000C2DAE"/>
    <w:rsid w:val="000C3C06"/>
    <w:rsid w:val="000C4188"/>
    <w:rsid w:val="000C6476"/>
    <w:rsid w:val="000C6BDA"/>
    <w:rsid w:val="000C7B78"/>
    <w:rsid w:val="000D01D5"/>
    <w:rsid w:val="000D0E0B"/>
    <w:rsid w:val="000D4633"/>
    <w:rsid w:val="000D52F7"/>
    <w:rsid w:val="000D6421"/>
    <w:rsid w:val="000D6D56"/>
    <w:rsid w:val="000E21FD"/>
    <w:rsid w:val="000E241C"/>
    <w:rsid w:val="000E4685"/>
    <w:rsid w:val="000E6C4A"/>
    <w:rsid w:val="000E74D3"/>
    <w:rsid w:val="000F0BEA"/>
    <w:rsid w:val="000F15B6"/>
    <w:rsid w:val="000F3F9C"/>
    <w:rsid w:val="000F4C80"/>
    <w:rsid w:val="000F68E0"/>
    <w:rsid w:val="001000E5"/>
    <w:rsid w:val="001037D7"/>
    <w:rsid w:val="00103921"/>
    <w:rsid w:val="001062AD"/>
    <w:rsid w:val="001074BA"/>
    <w:rsid w:val="00107CF5"/>
    <w:rsid w:val="00111F21"/>
    <w:rsid w:val="0012063C"/>
    <w:rsid w:val="001228A6"/>
    <w:rsid w:val="00123C47"/>
    <w:rsid w:val="00126CFB"/>
    <w:rsid w:val="00127028"/>
    <w:rsid w:val="00127D9B"/>
    <w:rsid w:val="00130DA3"/>
    <w:rsid w:val="001342D2"/>
    <w:rsid w:val="00135F59"/>
    <w:rsid w:val="001372E7"/>
    <w:rsid w:val="00140725"/>
    <w:rsid w:val="0014547B"/>
    <w:rsid w:val="00145C2A"/>
    <w:rsid w:val="001526C8"/>
    <w:rsid w:val="00155534"/>
    <w:rsid w:val="00164F7F"/>
    <w:rsid w:val="00184DBC"/>
    <w:rsid w:val="00186C8E"/>
    <w:rsid w:val="0018765F"/>
    <w:rsid w:val="00192672"/>
    <w:rsid w:val="00192880"/>
    <w:rsid w:val="00195ACF"/>
    <w:rsid w:val="001A0064"/>
    <w:rsid w:val="001A0A07"/>
    <w:rsid w:val="001A1460"/>
    <w:rsid w:val="001A1AB6"/>
    <w:rsid w:val="001A3430"/>
    <w:rsid w:val="001A3E92"/>
    <w:rsid w:val="001A56CE"/>
    <w:rsid w:val="001B246C"/>
    <w:rsid w:val="001B7BFC"/>
    <w:rsid w:val="001C0B8A"/>
    <w:rsid w:val="001D230C"/>
    <w:rsid w:val="001D455F"/>
    <w:rsid w:val="001D4D81"/>
    <w:rsid w:val="001D56F7"/>
    <w:rsid w:val="001D5FF2"/>
    <w:rsid w:val="001D66E3"/>
    <w:rsid w:val="001D7081"/>
    <w:rsid w:val="001D7782"/>
    <w:rsid w:val="001F07F0"/>
    <w:rsid w:val="001F3184"/>
    <w:rsid w:val="001F42C9"/>
    <w:rsid w:val="001F77E5"/>
    <w:rsid w:val="00201178"/>
    <w:rsid w:val="00202BDB"/>
    <w:rsid w:val="0020630D"/>
    <w:rsid w:val="0021001D"/>
    <w:rsid w:val="00211361"/>
    <w:rsid w:val="00211B35"/>
    <w:rsid w:val="002120A4"/>
    <w:rsid w:val="00212BAB"/>
    <w:rsid w:val="00212CFE"/>
    <w:rsid w:val="0021481C"/>
    <w:rsid w:val="002158AD"/>
    <w:rsid w:val="00222806"/>
    <w:rsid w:val="00226737"/>
    <w:rsid w:val="00226BAB"/>
    <w:rsid w:val="00227A8C"/>
    <w:rsid w:val="00232AB9"/>
    <w:rsid w:val="00242881"/>
    <w:rsid w:val="00245970"/>
    <w:rsid w:val="00250A1A"/>
    <w:rsid w:val="00250BFB"/>
    <w:rsid w:val="002576F8"/>
    <w:rsid w:val="00261EE8"/>
    <w:rsid w:val="00263D23"/>
    <w:rsid w:val="002723D1"/>
    <w:rsid w:val="00273279"/>
    <w:rsid w:val="002737FD"/>
    <w:rsid w:val="002739C1"/>
    <w:rsid w:val="00273A0E"/>
    <w:rsid w:val="00281312"/>
    <w:rsid w:val="002A6D9C"/>
    <w:rsid w:val="002A7311"/>
    <w:rsid w:val="002A7F53"/>
    <w:rsid w:val="002B003E"/>
    <w:rsid w:val="002B156B"/>
    <w:rsid w:val="002B37EC"/>
    <w:rsid w:val="002C0FFC"/>
    <w:rsid w:val="002C140D"/>
    <w:rsid w:val="002C2C67"/>
    <w:rsid w:val="002C4C6F"/>
    <w:rsid w:val="002C77BB"/>
    <w:rsid w:val="002D1362"/>
    <w:rsid w:val="002D1D98"/>
    <w:rsid w:val="002D5AB0"/>
    <w:rsid w:val="002D6B71"/>
    <w:rsid w:val="002E2176"/>
    <w:rsid w:val="002E223A"/>
    <w:rsid w:val="002E5413"/>
    <w:rsid w:val="002E78BB"/>
    <w:rsid w:val="002E78ED"/>
    <w:rsid w:val="002F4A24"/>
    <w:rsid w:val="002F6E9A"/>
    <w:rsid w:val="003035FC"/>
    <w:rsid w:val="00303F04"/>
    <w:rsid w:val="003069E3"/>
    <w:rsid w:val="003208FD"/>
    <w:rsid w:val="0032319A"/>
    <w:rsid w:val="00325C97"/>
    <w:rsid w:val="00326A22"/>
    <w:rsid w:val="00326AA9"/>
    <w:rsid w:val="00333944"/>
    <w:rsid w:val="003339B7"/>
    <w:rsid w:val="00334980"/>
    <w:rsid w:val="00335DD5"/>
    <w:rsid w:val="0033784F"/>
    <w:rsid w:val="0034211C"/>
    <w:rsid w:val="003449B0"/>
    <w:rsid w:val="0034523F"/>
    <w:rsid w:val="00360066"/>
    <w:rsid w:val="0036528F"/>
    <w:rsid w:val="00366049"/>
    <w:rsid w:val="00375650"/>
    <w:rsid w:val="00380721"/>
    <w:rsid w:val="00381CDE"/>
    <w:rsid w:val="00382DAA"/>
    <w:rsid w:val="003832A9"/>
    <w:rsid w:val="0038530D"/>
    <w:rsid w:val="00386419"/>
    <w:rsid w:val="003A09D2"/>
    <w:rsid w:val="003A118F"/>
    <w:rsid w:val="003A17F4"/>
    <w:rsid w:val="003A1864"/>
    <w:rsid w:val="003A26CD"/>
    <w:rsid w:val="003A3558"/>
    <w:rsid w:val="003A476E"/>
    <w:rsid w:val="003A773F"/>
    <w:rsid w:val="003B3AD0"/>
    <w:rsid w:val="003B3D83"/>
    <w:rsid w:val="003B60FE"/>
    <w:rsid w:val="003C7219"/>
    <w:rsid w:val="003D1459"/>
    <w:rsid w:val="003D6296"/>
    <w:rsid w:val="003E0B4C"/>
    <w:rsid w:val="003E2C17"/>
    <w:rsid w:val="003E3812"/>
    <w:rsid w:val="003E579B"/>
    <w:rsid w:val="003F7BCD"/>
    <w:rsid w:val="0040021C"/>
    <w:rsid w:val="00401672"/>
    <w:rsid w:val="0040318A"/>
    <w:rsid w:val="00415AC4"/>
    <w:rsid w:val="00416382"/>
    <w:rsid w:val="004177DC"/>
    <w:rsid w:val="00423FED"/>
    <w:rsid w:val="00425A40"/>
    <w:rsid w:val="004267F5"/>
    <w:rsid w:val="004318B9"/>
    <w:rsid w:val="00435141"/>
    <w:rsid w:val="0043755A"/>
    <w:rsid w:val="00447B53"/>
    <w:rsid w:val="00454F23"/>
    <w:rsid w:val="0045586F"/>
    <w:rsid w:val="00455A57"/>
    <w:rsid w:val="0045779E"/>
    <w:rsid w:val="00460842"/>
    <w:rsid w:val="00462817"/>
    <w:rsid w:val="00464D3B"/>
    <w:rsid w:val="0046559A"/>
    <w:rsid w:val="0047013F"/>
    <w:rsid w:val="004716E1"/>
    <w:rsid w:val="004724AD"/>
    <w:rsid w:val="0047261B"/>
    <w:rsid w:val="004806B3"/>
    <w:rsid w:val="00482F6D"/>
    <w:rsid w:val="00483DAD"/>
    <w:rsid w:val="00485A58"/>
    <w:rsid w:val="00486FDE"/>
    <w:rsid w:val="00487A4A"/>
    <w:rsid w:val="00487C8B"/>
    <w:rsid w:val="004907F3"/>
    <w:rsid w:val="00492E92"/>
    <w:rsid w:val="004A2C28"/>
    <w:rsid w:val="004A53B5"/>
    <w:rsid w:val="004A5834"/>
    <w:rsid w:val="004B1413"/>
    <w:rsid w:val="004B6C6F"/>
    <w:rsid w:val="004B6C8B"/>
    <w:rsid w:val="004C6E13"/>
    <w:rsid w:val="004D079E"/>
    <w:rsid w:val="004D3F90"/>
    <w:rsid w:val="004D46BD"/>
    <w:rsid w:val="004D4EFA"/>
    <w:rsid w:val="004D5C7C"/>
    <w:rsid w:val="004E164E"/>
    <w:rsid w:val="004E6D56"/>
    <w:rsid w:val="004F1683"/>
    <w:rsid w:val="004F2381"/>
    <w:rsid w:val="005027BF"/>
    <w:rsid w:val="005076D7"/>
    <w:rsid w:val="0051591A"/>
    <w:rsid w:val="005173ED"/>
    <w:rsid w:val="005224BF"/>
    <w:rsid w:val="00530B90"/>
    <w:rsid w:val="00532F16"/>
    <w:rsid w:val="0053328F"/>
    <w:rsid w:val="005338C7"/>
    <w:rsid w:val="00540CEE"/>
    <w:rsid w:val="00543BC9"/>
    <w:rsid w:val="005441CC"/>
    <w:rsid w:val="00544D61"/>
    <w:rsid w:val="00552482"/>
    <w:rsid w:val="00552C80"/>
    <w:rsid w:val="005533B0"/>
    <w:rsid w:val="005538A7"/>
    <w:rsid w:val="00553CD4"/>
    <w:rsid w:val="00556030"/>
    <w:rsid w:val="0055770F"/>
    <w:rsid w:val="00565539"/>
    <w:rsid w:val="00566292"/>
    <w:rsid w:val="005673E7"/>
    <w:rsid w:val="0057055E"/>
    <w:rsid w:val="00573C40"/>
    <w:rsid w:val="005740E8"/>
    <w:rsid w:val="00574EA9"/>
    <w:rsid w:val="00577437"/>
    <w:rsid w:val="005774A4"/>
    <w:rsid w:val="005808FF"/>
    <w:rsid w:val="00581DE3"/>
    <w:rsid w:val="00582569"/>
    <w:rsid w:val="00585864"/>
    <w:rsid w:val="00587760"/>
    <w:rsid w:val="00590AD5"/>
    <w:rsid w:val="00592F4C"/>
    <w:rsid w:val="0059337D"/>
    <w:rsid w:val="005A46E0"/>
    <w:rsid w:val="005A4A33"/>
    <w:rsid w:val="005A5EC5"/>
    <w:rsid w:val="005B24AF"/>
    <w:rsid w:val="005B258E"/>
    <w:rsid w:val="005B2FE1"/>
    <w:rsid w:val="005C0204"/>
    <w:rsid w:val="005C1273"/>
    <w:rsid w:val="005C139F"/>
    <w:rsid w:val="005D259C"/>
    <w:rsid w:val="005D449B"/>
    <w:rsid w:val="005E1727"/>
    <w:rsid w:val="005F0382"/>
    <w:rsid w:val="005F077D"/>
    <w:rsid w:val="005F39B3"/>
    <w:rsid w:val="005F697C"/>
    <w:rsid w:val="00601655"/>
    <w:rsid w:val="00605926"/>
    <w:rsid w:val="006065B3"/>
    <w:rsid w:val="00607A6C"/>
    <w:rsid w:val="00613DE5"/>
    <w:rsid w:val="00620A48"/>
    <w:rsid w:val="00621863"/>
    <w:rsid w:val="006223FD"/>
    <w:rsid w:val="006236D8"/>
    <w:rsid w:val="00626377"/>
    <w:rsid w:val="00630D51"/>
    <w:rsid w:val="00632468"/>
    <w:rsid w:val="00632AFC"/>
    <w:rsid w:val="00634DB2"/>
    <w:rsid w:val="00636048"/>
    <w:rsid w:val="00637EAB"/>
    <w:rsid w:val="006419E2"/>
    <w:rsid w:val="006420D6"/>
    <w:rsid w:val="0064691D"/>
    <w:rsid w:val="006514F5"/>
    <w:rsid w:val="006603E0"/>
    <w:rsid w:val="00663838"/>
    <w:rsid w:val="00663F65"/>
    <w:rsid w:val="00664CE5"/>
    <w:rsid w:val="00670548"/>
    <w:rsid w:val="006725E9"/>
    <w:rsid w:val="00673848"/>
    <w:rsid w:val="00673BA2"/>
    <w:rsid w:val="006771E8"/>
    <w:rsid w:val="00683A13"/>
    <w:rsid w:val="00690981"/>
    <w:rsid w:val="00691925"/>
    <w:rsid w:val="00697CCF"/>
    <w:rsid w:val="006A3200"/>
    <w:rsid w:val="006A423D"/>
    <w:rsid w:val="006A4BF6"/>
    <w:rsid w:val="006A76D6"/>
    <w:rsid w:val="006B105C"/>
    <w:rsid w:val="006B583A"/>
    <w:rsid w:val="006C4D5C"/>
    <w:rsid w:val="006C7490"/>
    <w:rsid w:val="006C7A75"/>
    <w:rsid w:val="006D17B3"/>
    <w:rsid w:val="006D6DFF"/>
    <w:rsid w:val="006D78C9"/>
    <w:rsid w:val="006E2C7C"/>
    <w:rsid w:val="006E34AB"/>
    <w:rsid w:val="006F1EAA"/>
    <w:rsid w:val="006F4EF1"/>
    <w:rsid w:val="006F79DF"/>
    <w:rsid w:val="00701F4A"/>
    <w:rsid w:val="0070344D"/>
    <w:rsid w:val="00704D3A"/>
    <w:rsid w:val="00706A8A"/>
    <w:rsid w:val="00707FFE"/>
    <w:rsid w:val="00710FA7"/>
    <w:rsid w:val="00712FB0"/>
    <w:rsid w:val="00721962"/>
    <w:rsid w:val="007274BA"/>
    <w:rsid w:val="00727ACB"/>
    <w:rsid w:val="00727E29"/>
    <w:rsid w:val="00733BFF"/>
    <w:rsid w:val="00735C98"/>
    <w:rsid w:val="007362A8"/>
    <w:rsid w:val="00736A94"/>
    <w:rsid w:val="00737AF8"/>
    <w:rsid w:val="00740B26"/>
    <w:rsid w:val="00740CD7"/>
    <w:rsid w:val="00741F9F"/>
    <w:rsid w:val="00743465"/>
    <w:rsid w:val="00743BD3"/>
    <w:rsid w:val="007516D9"/>
    <w:rsid w:val="007576A7"/>
    <w:rsid w:val="0076104C"/>
    <w:rsid w:val="00761C30"/>
    <w:rsid w:val="00765713"/>
    <w:rsid w:val="00766669"/>
    <w:rsid w:val="00767522"/>
    <w:rsid w:val="00767A4A"/>
    <w:rsid w:val="00767E7C"/>
    <w:rsid w:val="007707B8"/>
    <w:rsid w:val="00776080"/>
    <w:rsid w:val="007761E0"/>
    <w:rsid w:val="00781076"/>
    <w:rsid w:val="00796C0C"/>
    <w:rsid w:val="00796EA2"/>
    <w:rsid w:val="007A6C41"/>
    <w:rsid w:val="007B169D"/>
    <w:rsid w:val="007B178F"/>
    <w:rsid w:val="007C730A"/>
    <w:rsid w:val="007D180E"/>
    <w:rsid w:val="007E012B"/>
    <w:rsid w:val="007E0B72"/>
    <w:rsid w:val="007E389A"/>
    <w:rsid w:val="007E7B58"/>
    <w:rsid w:val="007F300C"/>
    <w:rsid w:val="007F7088"/>
    <w:rsid w:val="00801E31"/>
    <w:rsid w:val="00802C18"/>
    <w:rsid w:val="008034AA"/>
    <w:rsid w:val="00805F91"/>
    <w:rsid w:val="00817FC8"/>
    <w:rsid w:val="00820C1E"/>
    <w:rsid w:val="00820D66"/>
    <w:rsid w:val="008369DA"/>
    <w:rsid w:val="00847E43"/>
    <w:rsid w:val="008522A9"/>
    <w:rsid w:val="00854707"/>
    <w:rsid w:val="00857D5D"/>
    <w:rsid w:val="00861677"/>
    <w:rsid w:val="00861736"/>
    <w:rsid w:val="008624E3"/>
    <w:rsid w:val="00862627"/>
    <w:rsid w:val="00866FBF"/>
    <w:rsid w:val="00870710"/>
    <w:rsid w:val="008724E7"/>
    <w:rsid w:val="0087638A"/>
    <w:rsid w:val="008907B0"/>
    <w:rsid w:val="00893F96"/>
    <w:rsid w:val="008A1A65"/>
    <w:rsid w:val="008A2DCF"/>
    <w:rsid w:val="008B1240"/>
    <w:rsid w:val="008C0D17"/>
    <w:rsid w:val="008C1039"/>
    <w:rsid w:val="008C39B0"/>
    <w:rsid w:val="008C3BF1"/>
    <w:rsid w:val="008C49B8"/>
    <w:rsid w:val="008C515E"/>
    <w:rsid w:val="008C5215"/>
    <w:rsid w:val="008C6825"/>
    <w:rsid w:val="008C7CAF"/>
    <w:rsid w:val="008E04DD"/>
    <w:rsid w:val="008E0893"/>
    <w:rsid w:val="008E1E21"/>
    <w:rsid w:val="008E4110"/>
    <w:rsid w:val="008E430A"/>
    <w:rsid w:val="008E5AFA"/>
    <w:rsid w:val="008E64FE"/>
    <w:rsid w:val="008F26EA"/>
    <w:rsid w:val="008F5E4B"/>
    <w:rsid w:val="009027DD"/>
    <w:rsid w:val="009061DA"/>
    <w:rsid w:val="009107CE"/>
    <w:rsid w:val="0091210A"/>
    <w:rsid w:val="0091213C"/>
    <w:rsid w:val="00920DC3"/>
    <w:rsid w:val="00921E1B"/>
    <w:rsid w:val="00923D2F"/>
    <w:rsid w:val="00933C08"/>
    <w:rsid w:val="00937D2D"/>
    <w:rsid w:val="00943644"/>
    <w:rsid w:val="009532FB"/>
    <w:rsid w:val="00960F33"/>
    <w:rsid w:val="009625F6"/>
    <w:rsid w:val="00963B31"/>
    <w:rsid w:val="00966E6E"/>
    <w:rsid w:val="00970EF1"/>
    <w:rsid w:val="00975F89"/>
    <w:rsid w:val="00982D2F"/>
    <w:rsid w:val="00982F5E"/>
    <w:rsid w:val="0098548E"/>
    <w:rsid w:val="009856BB"/>
    <w:rsid w:val="00986E70"/>
    <w:rsid w:val="009877C2"/>
    <w:rsid w:val="00990853"/>
    <w:rsid w:val="0099170D"/>
    <w:rsid w:val="00991DEB"/>
    <w:rsid w:val="00994A09"/>
    <w:rsid w:val="009A6A05"/>
    <w:rsid w:val="009B1F31"/>
    <w:rsid w:val="009B38FF"/>
    <w:rsid w:val="009C0477"/>
    <w:rsid w:val="009C4CF8"/>
    <w:rsid w:val="009C4DD9"/>
    <w:rsid w:val="009D029C"/>
    <w:rsid w:val="009D5636"/>
    <w:rsid w:val="009E37DF"/>
    <w:rsid w:val="009E6A16"/>
    <w:rsid w:val="009F1635"/>
    <w:rsid w:val="009F2B22"/>
    <w:rsid w:val="009F3B4D"/>
    <w:rsid w:val="009F47EF"/>
    <w:rsid w:val="009F6553"/>
    <w:rsid w:val="00A01331"/>
    <w:rsid w:val="00A0446B"/>
    <w:rsid w:val="00A14A58"/>
    <w:rsid w:val="00A1544F"/>
    <w:rsid w:val="00A218BA"/>
    <w:rsid w:val="00A2316D"/>
    <w:rsid w:val="00A27111"/>
    <w:rsid w:val="00A344E9"/>
    <w:rsid w:val="00A35438"/>
    <w:rsid w:val="00A35A98"/>
    <w:rsid w:val="00A35C76"/>
    <w:rsid w:val="00A45A26"/>
    <w:rsid w:val="00A45F43"/>
    <w:rsid w:val="00A4610A"/>
    <w:rsid w:val="00A46445"/>
    <w:rsid w:val="00A50A20"/>
    <w:rsid w:val="00A5562B"/>
    <w:rsid w:val="00A617CA"/>
    <w:rsid w:val="00A61982"/>
    <w:rsid w:val="00A61BC3"/>
    <w:rsid w:val="00A62606"/>
    <w:rsid w:val="00A65083"/>
    <w:rsid w:val="00A651F5"/>
    <w:rsid w:val="00A82451"/>
    <w:rsid w:val="00A86090"/>
    <w:rsid w:val="00A86AB0"/>
    <w:rsid w:val="00A87754"/>
    <w:rsid w:val="00A9117C"/>
    <w:rsid w:val="00A917DA"/>
    <w:rsid w:val="00A971E6"/>
    <w:rsid w:val="00AA0FEF"/>
    <w:rsid w:val="00AA42AF"/>
    <w:rsid w:val="00AA541C"/>
    <w:rsid w:val="00AA66A5"/>
    <w:rsid w:val="00AB090A"/>
    <w:rsid w:val="00AC1744"/>
    <w:rsid w:val="00AC2159"/>
    <w:rsid w:val="00AC687A"/>
    <w:rsid w:val="00AD2AC7"/>
    <w:rsid w:val="00AD78D4"/>
    <w:rsid w:val="00AE5199"/>
    <w:rsid w:val="00AE5CFA"/>
    <w:rsid w:val="00AE6ED1"/>
    <w:rsid w:val="00AE7EB3"/>
    <w:rsid w:val="00AF0633"/>
    <w:rsid w:val="00AF0783"/>
    <w:rsid w:val="00AF52B0"/>
    <w:rsid w:val="00AF71EA"/>
    <w:rsid w:val="00B03341"/>
    <w:rsid w:val="00B03B0F"/>
    <w:rsid w:val="00B06091"/>
    <w:rsid w:val="00B07714"/>
    <w:rsid w:val="00B10206"/>
    <w:rsid w:val="00B11121"/>
    <w:rsid w:val="00B26A50"/>
    <w:rsid w:val="00B27AE8"/>
    <w:rsid w:val="00B31287"/>
    <w:rsid w:val="00B36347"/>
    <w:rsid w:val="00B40F4F"/>
    <w:rsid w:val="00B52776"/>
    <w:rsid w:val="00B608EF"/>
    <w:rsid w:val="00B620EE"/>
    <w:rsid w:val="00B62EE4"/>
    <w:rsid w:val="00B633DF"/>
    <w:rsid w:val="00B65FFF"/>
    <w:rsid w:val="00B666F0"/>
    <w:rsid w:val="00B6774D"/>
    <w:rsid w:val="00B7169D"/>
    <w:rsid w:val="00B733F2"/>
    <w:rsid w:val="00B75099"/>
    <w:rsid w:val="00B76456"/>
    <w:rsid w:val="00B80EFF"/>
    <w:rsid w:val="00B8132F"/>
    <w:rsid w:val="00B86981"/>
    <w:rsid w:val="00B92177"/>
    <w:rsid w:val="00B95865"/>
    <w:rsid w:val="00BA20BD"/>
    <w:rsid w:val="00BC6184"/>
    <w:rsid w:val="00BC7921"/>
    <w:rsid w:val="00BD3528"/>
    <w:rsid w:val="00BD3EF3"/>
    <w:rsid w:val="00BD4F19"/>
    <w:rsid w:val="00BF0598"/>
    <w:rsid w:val="00BF3220"/>
    <w:rsid w:val="00BF3EEE"/>
    <w:rsid w:val="00BF4ED3"/>
    <w:rsid w:val="00C00943"/>
    <w:rsid w:val="00C037AB"/>
    <w:rsid w:val="00C0608F"/>
    <w:rsid w:val="00C13E7C"/>
    <w:rsid w:val="00C158A4"/>
    <w:rsid w:val="00C166F4"/>
    <w:rsid w:val="00C16A94"/>
    <w:rsid w:val="00C213DC"/>
    <w:rsid w:val="00C261E2"/>
    <w:rsid w:val="00C331A2"/>
    <w:rsid w:val="00C33D0A"/>
    <w:rsid w:val="00C37ABA"/>
    <w:rsid w:val="00C40A36"/>
    <w:rsid w:val="00C443A7"/>
    <w:rsid w:val="00C45C85"/>
    <w:rsid w:val="00C45E90"/>
    <w:rsid w:val="00C52F3F"/>
    <w:rsid w:val="00C61F01"/>
    <w:rsid w:val="00C62535"/>
    <w:rsid w:val="00C6549E"/>
    <w:rsid w:val="00C66397"/>
    <w:rsid w:val="00C709CA"/>
    <w:rsid w:val="00C724C6"/>
    <w:rsid w:val="00C74025"/>
    <w:rsid w:val="00C7538F"/>
    <w:rsid w:val="00C77BEA"/>
    <w:rsid w:val="00C91AAF"/>
    <w:rsid w:val="00C977B7"/>
    <w:rsid w:val="00CA702E"/>
    <w:rsid w:val="00CB6FAF"/>
    <w:rsid w:val="00CB742A"/>
    <w:rsid w:val="00CC088A"/>
    <w:rsid w:val="00CC0E74"/>
    <w:rsid w:val="00CC149E"/>
    <w:rsid w:val="00CC2DC4"/>
    <w:rsid w:val="00CC4566"/>
    <w:rsid w:val="00CD16B5"/>
    <w:rsid w:val="00CD2702"/>
    <w:rsid w:val="00CD4254"/>
    <w:rsid w:val="00CE1D0B"/>
    <w:rsid w:val="00CE5592"/>
    <w:rsid w:val="00CE63D2"/>
    <w:rsid w:val="00CF0608"/>
    <w:rsid w:val="00CF25A9"/>
    <w:rsid w:val="00D02B62"/>
    <w:rsid w:val="00D04CFB"/>
    <w:rsid w:val="00D056B7"/>
    <w:rsid w:val="00D06D86"/>
    <w:rsid w:val="00D15B58"/>
    <w:rsid w:val="00D21FA8"/>
    <w:rsid w:val="00D241BE"/>
    <w:rsid w:val="00D24674"/>
    <w:rsid w:val="00D24D0D"/>
    <w:rsid w:val="00D24E23"/>
    <w:rsid w:val="00D321A1"/>
    <w:rsid w:val="00D35B1B"/>
    <w:rsid w:val="00D4132F"/>
    <w:rsid w:val="00D42F64"/>
    <w:rsid w:val="00D444BC"/>
    <w:rsid w:val="00D54C41"/>
    <w:rsid w:val="00D5747E"/>
    <w:rsid w:val="00D648CB"/>
    <w:rsid w:val="00D64FE9"/>
    <w:rsid w:val="00D67F91"/>
    <w:rsid w:val="00D7028C"/>
    <w:rsid w:val="00D76591"/>
    <w:rsid w:val="00D839C0"/>
    <w:rsid w:val="00D91F65"/>
    <w:rsid w:val="00D95DBC"/>
    <w:rsid w:val="00D97A7E"/>
    <w:rsid w:val="00DA1C41"/>
    <w:rsid w:val="00DA3BB9"/>
    <w:rsid w:val="00DA5FD6"/>
    <w:rsid w:val="00DA6D9C"/>
    <w:rsid w:val="00DB13CA"/>
    <w:rsid w:val="00DB4276"/>
    <w:rsid w:val="00DB56AA"/>
    <w:rsid w:val="00DB70DA"/>
    <w:rsid w:val="00DB714D"/>
    <w:rsid w:val="00DB7A6B"/>
    <w:rsid w:val="00DC08FB"/>
    <w:rsid w:val="00DC1A0B"/>
    <w:rsid w:val="00DC278C"/>
    <w:rsid w:val="00DC5EF9"/>
    <w:rsid w:val="00DC76E9"/>
    <w:rsid w:val="00DC77EF"/>
    <w:rsid w:val="00DD38C2"/>
    <w:rsid w:val="00DD4C4A"/>
    <w:rsid w:val="00DE3B00"/>
    <w:rsid w:val="00DE45D2"/>
    <w:rsid w:val="00DE65F1"/>
    <w:rsid w:val="00DE7A6B"/>
    <w:rsid w:val="00DE7E25"/>
    <w:rsid w:val="00DF4C44"/>
    <w:rsid w:val="00DF5D7E"/>
    <w:rsid w:val="00E04A1F"/>
    <w:rsid w:val="00E06E07"/>
    <w:rsid w:val="00E1268D"/>
    <w:rsid w:val="00E15484"/>
    <w:rsid w:val="00E211A4"/>
    <w:rsid w:val="00E22AF4"/>
    <w:rsid w:val="00E22CF5"/>
    <w:rsid w:val="00E23048"/>
    <w:rsid w:val="00E2409A"/>
    <w:rsid w:val="00E26939"/>
    <w:rsid w:val="00E33D06"/>
    <w:rsid w:val="00E4004E"/>
    <w:rsid w:val="00E41A26"/>
    <w:rsid w:val="00E448B3"/>
    <w:rsid w:val="00E462F8"/>
    <w:rsid w:val="00E54BF3"/>
    <w:rsid w:val="00E611FD"/>
    <w:rsid w:val="00E75483"/>
    <w:rsid w:val="00E7786C"/>
    <w:rsid w:val="00E82FE7"/>
    <w:rsid w:val="00E849C6"/>
    <w:rsid w:val="00E878A3"/>
    <w:rsid w:val="00E92D66"/>
    <w:rsid w:val="00EB29CD"/>
    <w:rsid w:val="00EB5C5F"/>
    <w:rsid w:val="00EB7421"/>
    <w:rsid w:val="00EB762F"/>
    <w:rsid w:val="00EC0310"/>
    <w:rsid w:val="00EC0595"/>
    <w:rsid w:val="00ED4E3F"/>
    <w:rsid w:val="00ED5D08"/>
    <w:rsid w:val="00EE050F"/>
    <w:rsid w:val="00EE2AC2"/>
    <w:rsid w:val="00EF06A7"/>
    <w:rsid w:val="00EF11C5"/>
    <w:rsid w:val="00F004D9"/>
    <w:rsid w:val="00F0198F"/>
    <w:rsid w:val="00F0217F"/>
    <w:rsid w:val="00F03562"/>
    <w:rsid w:val="00F03FD6"/>
    <w:rsid w:val="00F07B5F"/>
    <w:rsid w:val="00F11C71"/>
    <w:rsid w:val="00F131B1"/>
    <w:rsid w:val="00F26329"/>
    <w:rsid w:val="00F33CF8"/>
    <w:rsid w:val="00F34EDA"/>
    <w:rsid w:val="00F443AA"/>
    <w:rsid w:val="00F5058C"/>
    <w:rsid w:val="00F5333B"/>
    <w:rsid w:val="00F54898"/>
    <w:rsid w:val="00F56492"/>
    <w:rsid w:val="00F620B5"/>
    <w:rsid w:val="00F650C8"/>
    <w:rsid w:val="00F77FE1"/>
    <w:rsid w:val="00F81862"/>
    <w:rsid w:val="00F8317E"/>
    <w:rsid w:val="00F8698E"/>
    <w:rsid w:val="00F90FE8"/>
    <w:rsid w:val="00F95AD7"/>
    <w:rsid w:val="00F97302"/>
    <w:rsid w:val="00F97481"/>
    <w:rsid w:val="00FA6036"/>
    <w:rsid w:val="00FA7D2D"/>
    <w:rsid w:val="00FB6576"/>
    <w:rsid w:val="00FC067D"/>
    <w:rsid w:val="00FC1A33"/>
    <w:rsid w:val="00FC20DD"/>
    <w:rsid w:val="00FC4453"/>
    <w:rsid w:val="00FD1D37"/>
    <w:rsid w:val="00FD724E"/>
    <w:rsid w:val="00FD7314"/>
    <w:rsid w:val="00FD7817"/>
    <w:rsid w:val="00FE40DF"/>
    <w:rsid w:val="00FE5741"/>
    <w:rsid w:val="00FF0571"/>
    <w:rsid w:val="00FF564B"/>
    <w:rsid w:val="00FF7EC9"/>
    <w:rsid w:val="2C801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14:docId w14:val="64346641"/>
  <w15:docId w15:val="{4053AC11-027E-41D7-A642-EE9CD611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ody Text"/>
    <w:basedOn w:val="a"/>
    <w:link w:val="a6"/>
    <w:uiPriority w:val="99"/>
    <w:unhideWhenUsed/>
    <w:qFormat/>
    <w:pPr>
      <w:spacing w:after="120"/>
    </w:pPr>
    <w:rPr>
      <w:szCs w:val="24"/>
    </w:rPr>
  </w:style>
  <w:style w:type="paragraph" w:styleId="a7">
    <w:name w:val="Plain Text"/>
    <w:basedOn w:val="a"/>
    <w:link w:val="a8"/>
    <w:semiHidden/>
    <w:qFormat/>
    <w:rPr>
      <w:rFonts w:ascii="宋体" w:eastAsia="宋体" w:hAnsi="Courier New" w:cs="Courier New"/>
      <w:szCs w:val="21"/>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0">
    <w:name w:val="annotation subject"/>
    <w:basedOn w:val="a3"/>
    <w:next w:val="a3"/>
    <w:link w:val="af1"/>
    <w:uiPriority w:val="99"/>
    <w:semiHidden/>
    <w:unhideWhenUsed/>
    <w:rPr>
      <w:b/>
      <w:bCs/>
    </w:rPr>
  </w:style>
  <w:style w:type="character" w:styleId="af2">
    <w:name w:val="page number"/>
    <w:basedOn w:val="a0"/>
  </w:style>
  <w:style w:type="character" w:styleId="af3">
    <w:name w:val="annotation reference"/>
    <w:basedOn w:val="a0"/>
    <w:uiPriority w:val="99"/>
    <w:semiHidden/>
    <w:unhideWhenUsed/>
    <w:rPr>
      <w:sz w:val="21"/>
      <w:szCs w:val="21"/>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rPr>
      <w:sz w:val="18"/>
      <w:szCs w:val="18"/>
    </w:rPr>
  </w:style>
  <w:style w:type="paragraph" w:styleId="af4">
    <w:name w:val="List Paragraph"/>
    <w:basedOn w:val="a"/>
    <w:uiPriority w:val="99"/>
    <w:qFormat/>
    <w:pPr>
      <w:ind w:firstLineChars="200" w:firstLine="420"/>
    </w:pPr>
  </w:style>
  <w:style w:type="character" w:customStyle="1" w:styleId="CharChar2">
    <w:name w:val="Char Char2"/>
    <w:uiPriority w:val="99"/>
    <w:semiHidden/>
    <w:rPr>
      <w:rFonts w:cs="Times New Roman"/>
      <w:sz w:val="18"/>
      <w:szCs w:val="18"/>
    </w:rPr>
  </w:style>
  <w:style w:type="character" w:customStyle="1" w:styleId="a4">
    <w:name w:val="批注文字 字符"/>
    <w:basedOn w:val="a0"/>
    <w:link w:val="a3"/>
    <w:uiPriority w:val="99"/>
  </w:style>
  <w:style w:type="character" w:customStyle="1" w:styleId="af1">
    <w:name w:val="批注主题 字符"/>
    <w:basedOn w:val="a4"/>
    <w:link w:val="af0"/>
    <w:uiPriority w:val="99"/>
    <w:semiHidden/>
    <w:rPr>
      <w:b/>
      <w:bCs/>
    </w:rPr>
  </w:style>
  <w:style w:type="character" w:customStyle="1" w:styleId="aa">
    <w:name w:val="批注框文本 字符"/>
    <w:basedOn w:val="a0"/>
    <w:link w:val="a9"/>
    <w:uiPriority w:val="99"/>
    <w:semiHidden/>
    <w:rPr>
      <w:sz w:val="18"/>
      <w:szCs w:val="18"/>
    </w:rPr>
  </w:style>
  <w:style w:type="character" w:customStyle="1" w:styleId="a8">
    <w:name w:val="纯文本 字符"/>
    <w:basedOn w:val="a0"/>
    <w:link w:val="a7"/>
    <w:semiHidden/>
    <w:qFormat/>
    <w:rPr>
      <w:rFonts w:ascii="宋体" w:eastAsia="宋体" w:hAnsi="Courier New" w:cs="Courier New"/>
      <w:szCs w:val="21"/>
    </w:rPr>
  </w:style>
  <w:style w:type="paragraph" w:customStyle="1" w:styleId="2">
    <w:name w:val="列出段落2"/>
    <w:basedOn w:val="a"/>
    <w:qFormat/>
    <w:pPr>
      <w:ind w:firstLineChars="200" w:firstLine="420"/>
    </w:pPr>
    <w:rPr>
      <w:rFonts w:ascii="Calibri" w:eastAsia="宋体" w:hAnsi="Calibri" w:cs="Times New Roman"/>
      <w:szCs w:val="21"/>
    </w:rPr>
  </w:style>
  <w:style w:type="character" w:customStyle="1" w:styleId="a6">
    <w:name w:val="正文文本 字符"/>
    <w:basedOn w:val="a0"/>
    <w:link w:val="a5"/>
    <w:uiPriority w:val="99"/>
    <w:qForma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800F0F-5D6A-49A4-A354-7BE5228D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795</Words>
  <Characters>4538</Characters>
  <Application>Microsoft Office Word</Application>
  <DocSecurity>0</DocSecurity>
  <Lines>37</Lines>
  <Paragraphs>10</Paragraphs>
  <ScaleCrop>false</ScaleCrop>
  <Company>Microsoft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sssfx0591@hotmail.com</cp:lastModifiedBy>
  <cp:revision>21</cp:revision>
  <dcterms:created xsi:type="dcterms:W3CDTF">2021-04-12T01:17:00Z</dcterms:created>
  <dcterms:modified xsi:type="dcterms:W3CDTF">2023-09-07T10:51:00Z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3D2C2FD829314720B8E4C1DA73226F4F</vt:lpwstr>
  </property>
</Properties>
</file>