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center"/>
        <w:rPr>
          <w:rFonts w:hint="eastAsia" w:ascii="方正小标宋简体" w:hAnsi="华文中宋" w:eastAsia="方正小标宋简体"/>
          <w:color w:val="auto"/>
          <w:sz w:val="36"/>
          <w:szCs w:val="36"/>
          <w:highlight w:val="none"/>
          <w:lang w:val="en-US" w:eastAsia="zh-CN"/>
        </w:rPr>
      </w:pPr>
      <w:r>
        <w:rPr>
          <w:rFonts w:hint="eastAsia" w:ascii="方正小标宋简体" w:hAnsi="华文中宋" w:eastAsia="方正小标宋简体"/>
          <w:color w:val="auto"/>
          <w:sz w:val="36"/>
          <w:szCs w:val="36"/>
          <w:highlight w:val="none"/>
        </w:rPr>
        <w:t>闵行区</w:t>
      </w:r>
      <w:r>
        <w:rPr>
          <w:rFonts w:hint="eastAsia" w:ascii="方正小标宋简体" w:hAnsi="华文中宋" w:eastAsia="方正小标宋简体"/>
          <w:color w:val="auto"/>
          <w:sz w:val="36"/>
          <w:szCs w:val="36"/>
          <w:highlight w:val="none"/>
          <w:lang w:val="en-US" w:eastAsia="zh-CN"/>
        </w:rPr>
        <w:t>以“大零号湾”科技创新策源功能区为引领</w:t>
      </w:r>
    </w:p>
    <w:p>
      <w:pPr>
        <w:adjustRightInd w:val="0"/>
        <w:snapToGrid w:val="0"/>
        <w:spacing w:line="560" w:lineRule="exact"/>
        <w:jc w:val="center"/>
        <w:rPr>
          <w:rFonts w:hint="eastAsia" w:ascii="方正小标宋简体" w:hAnsi="华文中宋" w:eastAsia="方正小标宋简体"/>
          <w:color w:val="auto"/>
          <w:sz w:val="36"/>
          <w:szCs w:val="36"/>
          <w:highlight w:val="none"/>
        </w:rPr>
      </w:pPr>
      <w:r>
        <w:rPr>
          <w:rFonts w:hint="eastAsia" w:ascii="方正小标宋简体" w:hAnsi="华文中宋" w:eastAsia="方正小标宋简体"/>
          <w:color w:val="auto"/>
          <w:sz w:val="36"/>
          <w:szCs w:val="36"/>
          <w:highlight w:val="none"/>
          <w:lang w:val="en-US" w:eastAsia="zh-CN"/>
        </w:rPr>
        <w:t>大力</w:t>
      </w:r>
      <w:r>
        <w:rPr>
          <w:rFonts w:hint="eastAsia" w:ascii="方正小标宋简体" w:hAnsi="华文中宋" w:eastAsia="方正小标宋简体"/>
          <w:color w:val="auto"/>
          <w:sz w:val="36"/>
          <w:szCs w:val="36"/>
          <w:highlight w:val="none"/>
        </w:rPr>
        <w:t>推动先进制造业高质量发展的政策意见</w:t>
      </w:r>
    </w:p>
    <w:p>
      <w:pPr>
        <w:adjustRightInd w:val="0"/>
        <w:snapToGrid w:val="0"/>
        <w:spacing w:line="560" w:lineRule="exact"/>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（征求意见稿）</w:t>
      </w:r>
    </w:p>
    <w:p>
      <w:pPr>
        <w:spacing w:line="560" w:lineRule="exact"/>
        <w:ind w:firstLine="640" w:firstLineChars="200"/>
        <w:rPr>
          <w:rFonts w:hint="eastAsia" w:ascii="仿宋_GB2312" w:eastAsia="仿宋_GB2312"/>
          <w:color w:val="auto"/>
          <w:sz w:val="32"/>
          <w:szCs w:val="32"/>
          <w:highlight w:val="none"/>
          <w:lang w:val="en-US" w:eastAsia="zh-CN"/>
        </w:rPr>
      </w:pP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为深入贯彻十二届市委三次全会和七届区委七次全会精神，全力构筑</w:t>
      </w:r>
      <w:r>
        <w:rPr>
          <w:rFonts w:hint="eastAsia" w:ascii="仿宋_GB2312" w:eastAsia="仿宋_GB2312"/>
          <w:color w:val="auto"/>
          <w:sz w:val="32"/>
          <w:szCs w:val="32"/>
          <w:highlight w:val="none"/>
        </w:rPr>
        <w:t>以实体经济为支撑的现代化产业体系，</w:t>
      </w:r>
      <w:r>
        <w:rPr>
          <w:rFonts w:hint="eastAsia" w:ascii="仿宋_GB2312" w:eastAsia="仿宋_GB2312"/>
          <w:color w:val="auto"/>
          <w:sz w:val="32"/>
          <w:szCs w:val="32"/>
          <w:highlight w:val="none"/>
          <w:lang w:val="en-US" w:eastAsia="zh-CN"/>
        </w:rPr>
        <w:t>全面建设以</w:t>
      </w:r>
      <w:r>
        <w:rPr>
          <w:rFonts w:hint="eastAsia" w:ascii="仿宋_GB2312" w:eastAsia="仿宋_GB2312"/>
          <w:color w:val="auto"/>
          <w:sz w:val="32"/>
          <w:szCs w:val="32"/>
          <w:highlight w:val="none"/>
        </w:rPr>
        <w:t>“大零号湾”科技创新策源功能区</w:t>
      </w:r>
      <w:r>
        <w:rPr>
          <w:rFonts w:hint="eastAsia" w:ascii="仿宋_GB2312" w:eastAsia="仿宋_GB2312"/>
          <w:color w:val="auto"/>
          <w:sz w:val="32"/>
          <w:szCs w:val="32"/>
          <w:highlight w:val="none"/>
          <w:lang w:val="en-US" w:eastAsia="zh-CN"/>
        </w:rPr>
        <w:t>为引领的制造业重要承载区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全速</w:t>
      </w:r>
      <w:r>
        <w:rPr>
          <w:rFonts w:hint="eastAsia" w:ascii="仿宋_GB2312" w:eastAsia="仿宋_GB2312"/>
          <w:color w:val="auto"/>
          <w:sz w:val="32"/>
          <w:szCs w:val="32"/>
          <w:highlight w:val="none"/>
        </w:rPr>
        <w:t>提升</w:t>
      </w:r>
      <w:r>
        <w:rPr>
          <w:rFonts w:hint="eastAsia" w:ascii="仿宋_GB2312" w:eastAsia="仿宋_GB2312"/>
          <w:color w:val="auto"/>
          <w:sz w:val="32"/>
          <w:szCs w:val="32"/>
          <w:highlight w:val="none"/>
          <w:lang w:val="en-US" w:eastAsia="zh-CN"/>
        </w:rPr>
        <w:t>以</w:t>
      </w:r>
      <w:r>
        <w:rPr>
          <w:rFonts w:hint="eastAsia" w:ascii="仿宋_GB2312" w:eastAsia="仿宋_GB2312"/>
          <w:color w:val="auto"/>
          <w:sz w:val="32"/>
          <w:szCs w:val="32"/>
          <w:highlight w:val="none"/>
        </w:rPr>
        <w:t>产业基础能力和产业链现代化水平</w:t>
      </w:r>
      <w:r>
        <w:rPr>
          <w:rFonts w:hint="eastAsia" w:ascii="仿宋_GB2312" w:eastAsia="仿宋_GB2312"/>
          <w:color w:val="auto"/>
          <w:sz w:val="32"/>
          <w:szCs w:val="32"/>
          <w:highlight w:val="none"/>
          <w:lang w:val="en-US" w:eastAsia="zh-CN"/>
        </w:rPr>
        <w:t>为核心的王牌竞争力</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全域打造以</w:t>
      </w:r>
      <w:r>
        <w:rPr>
          <w:rFonts w:hint="eastAsia" w:ascii="仿宋_GB2312" w:eastAsia="仿宋_GB2312"/>
          <w:color w:val="auto"/>
          <w:sz w:val="32"/>
          <w:szCs w:val="32"/>
          <w:highlight w:val="none"/>
        </w:rPr>
        <w:t>传统优势产业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新赛道和未来产业</w:t>
      </w:r>
      <w:r>
        <w:rPr>
          <w:rFonts w:hint="eastAsia" w:ascii="仿宋_GB2312" w:eastAsia="仿宋_GB2312"/>
          <w:color w:val="auto"/>
          <w:sz w:val="32"/>
          <w:szCs w:val="32"/>
          <w:highlight w:val="none"/>
          <w:lang w:val="en-US" w:eastAsia="zh-CN"/>
        </w:rPr>
        <w:t>为重点的发展</w:t>
      </w:r>
      <w:r>
        <w:rPr>
          <w:rFonts w:hint="eastAsia" w:ascii="仿宋_GB2312" w:eastAsia="仿宋_GB2312"/>
          <w:color w:val="auto"/>
          <w:sz w:val="32"/>
          <w:szCs w:val="32"/>
          <w:highlight w:val="none"/>
        </w:rPr>
        <w:t>新动能，</w:t>
      </w:r>
      <w:r>
        <w:rPr>
          <w:rFonts w:hint="eastAsia" w:ascii="仿宋_GB2312" w:eastAsia="仿宋_GB2312"/>
          <w:color w:val="auto"/>
          <w:sz w:val="32"/>
          <w:szCs w:val="32"/>
          <w:highlight w:val="none"/>
          <w:lang w:val="en-US" w:eastAsia="zh-CN"/>
        </w:rPr>
        <w:t>全程优化以土地要素为保障的资源配置模式，进一步营造</w:t>
      </w:r>
      <w:r>
        <w:rPr>
          <w:rFonts w:hint="eastAsia" w:ascii="仿宋_GB2312" w:eastAsia="仿宋_GB2312"/>
          <w:color w:val="auto"/>
          <w:sz w:val="32"/>
          <w:szCs w:val="32"/>
          <w:highlight w:val="none"/>
        </w:rPr>
        <w:t>领先一步的产业生态圈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激发</w:t>
      </w:r>
      <w:r>
        <w:rPr>
          <w:rFonts w:hint="eastAsia" w:ascii="仿宋_GB2312" w:eastAsia="仿宋_GB2312"/>
          <w:color w:val="auto"/>
          <w:sz w:val="32"/>
          <w:szCs w:val="32"/>
          <w:highlight w:val="none"/>
        </w:rPr>
        <w:t>引领赛道风口的创新核爆点，</w:t>
      </w:r>
      <w:r>
        <w:rPr>
          <w:rFonts w:hint="eastAsia" w:ascii="仿宋_GB2312" w:eastAsia="仿宋_GB2312"/>
          <w:color w:val="auto"/>
          <w:sz w:val="32"/>
          <w:szCs w:val="32"/>
          <w:highlight w:val="none"/>
          <w:lang w:val="en-US" w:eastAsia="zh-CN"/>
        </w:rPr>
        <w:t>加快闵行先进制造业高质量发展步伐</w:t>
      </w:r>
      <w:r>
        <w:rPr>
          <w:rFonts w:hint="eastAsia" w:ascii="仿宋_GB2312" w:eastAsia="仿宋_GB2312"/>
          <w:color w:val="auto"/>
          <w:sz w:val="32"/>
          <w:szCs w:val="32"/>
          <w:highlight w:val="none"/>
        </w:rPr>
        <w:t>，特制定本政策意见。</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一、给予优质项目用地支持</w:t>
      </w:r>
    </w:p>
    <w:p>
      <w:pPr>
        <w:adjustRightInd w:val="0"/>
        <w:snapToGrid w:val="0"/>
        <w:spacing w:line="56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rPr>
        <w:t>1.给予优质项目土地出让费用支持。</w:t>
      </w:r>
      <w:r>
        <w:rPr>
          <w:rFonts w:hint="eastAsia" w:ascii="仿宋_GB2312" w:eastAsia="仿宋_GB2312"/>
          <w:color w:val="auto"/>
          <w:sz w:val="32"/>
          <w:szCs w:val="32"/>
          <w:highlight w:val="none"/>
        </w:rPr>
        <w:t>对于新引进或存量的重点项目、头部企业，在满足双方约定条件下，最高给予产业用地评估价七折支持（不低于同类用地基准地价）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经认定的特殊重大项目，可以进一步加大支持力度</w:t>
      </w:r>
      <w:r>
        <w:rPr>
          <w:rFonts w:hint="eastAsia" w:ascii="仿宋_GB2312" w:eastAsia="仿宋_GB2312"/>
          <w:color w:val="auto"/>
          <w:sz w:val="32"/>
          <w:szCs w:val="32"/>
          <w:highlight w:val="none"/>
          <w:lang w:eastAsia="zh-CN"/>
        </w:rPr>
        <w:t>。</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2.鼓励工业上楼。</w:t>
      </w:r>
      <w:r>
        <w:rPr>
          <w:rFonts w:hint="eastAsia" w:ascii="仿宋_GB2312" w:eastAsia="仿宋_GB2312"/>
          <w:b w:val="0"/>
          <w:bCs w:val="0"/>
          <w:color w:val="auto"/>
          <w:sz w:val="32"/>
          <w:szCs w:val="32"/>
          <w:highlight w:val="none"/>
          <w:lang w:val="en-US" w:eastAsia="zh-CN"/>
        </w:rPr>
        <w:t>对</w:t>
      </w:r>
      <w:r>
        <w:rPr>
          <w:rFonts w:hint="eastAsia" w:ascii="仿宋_GB2312" w:eastAsia="仿宋_GB2312"/>
          <w:color w:val="auto"/>
          <w:sz w:val="32"/>
          <w:szCs w:val="32"/>
          <w:highlight w:val="none"/>
        </w:rPr>
        <w:t>经认定符合“工业上楼”的优质项目，给予</w:t>
      </w:r>
      <w:r>
        <w:rPr>
          <w:rFonts w:hint="eastAsia" w:ascii="仿宋_GB2312" w:eastAsia="仿宋_GB2312"/>
          <w:color w:val="auto"/>
          <w:sz w:val="32"/>
          <w:szCs w:val="32"/>
          <w:highlight w:val="none"/>
          <w:lang w:val="en-US" w:eastAsia="zh-CN"/>
        </w:rPr>
        <w:t>专项支持</w:t>
      </w:r>
      <w:r>
        <w:rPr>
          <w:rFonts w:hint="eastAsia" w:ascii="仿宋_GB2312" w:eastAsia="仿宋_GB2312"/>
          <w:color w:val="auto"/>
          <w:sz w:val="32"/>
          <w:szCs w:val="32"/>
          <w:highlight w:val="none"/>
        </w:rPr>
        <w:t>；对入驻“工业上楼”优质项目的先进制造业企业，一定期限内按企业当年度租金总额的</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0%给予补贴，最高不超过500万元。对于存量工业用地经批准提高容积率和增加地下空间的，不再增收土地价款。</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olor w:val="auto"/>
          <w:sz w:val="32"/>
          <w:szCs w:val="32"/>
          <w:highlight w:val="none"/>
          <w:lang w:val="en-US" w:eastAsia="zh-CN"/>
        </w:rPr>
        <w:t>推动</w:t>
      </w:r>
      <w:r>
        <w:rPr>
          <w:rFonts w:hint="eastAsia" w:ascii="黑体" w:hAnsi="黑体" w:eastAsia="黑体"/>
          <w:color w:val="auto"/>
          <w:sz w:val="32"/>
          <w:szCs w:val="32"/>
          <w:highlight w:val="none"/>
        </w:rPr>
        <w:t>重点产业集聚发展</w:t>
      </w:r>
    </w:p>
    <w:p>
      <w:pPr>
        <w:adjustRightInd w:val="0"/>
        <w:snapToGrid w:val="0"/>
        <w:spacing w:line="56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3.提升新一代信息技术产业能级。</w:t>
      </w:r>
      <w:r>
        <w:rPr>
          <w:rFonts w:hint="eastAsia" w:ascii="仿宋_GB2312" w:eastAsia="仿宋_GB2312"/>
          <w:color w:val="auto"/>
          <w:sz w:val="32"/>
          <w:szCs w:val="32"/>
          <w:highlight w:val="none"/>
        </w:rPr>
        <w:t>聚焦集成电路、工业软件、云计算、传感器、物联网等新一代信息技术产业重点领域。对研发芯片IP、EDA软件、工业软件、关键材料、核心设备等“卡脖子”技术和产品，或集成电路企业开展首轮流片的项目，并实现实际销售的，按</w:t>
      </w:r>
      <w:r>
        <w:rPr>
          <w:rFonts w:hint="eastAsia" w:ascii="仿宋_GB2312" w:eastAsia="仿宋_GB2312"/>
          <w:color w:val="auto"/>
          <w:sz w:val="32"/>
          <w:szCs w:val="32"/>
          <w:highlight w:val="none"/>
          <w:lang w:val="en-US" w:eastAsia="zh-CN"/>
        </w:rPr>
        <w:t>研发投入</w:t>
      </w:r>
      <w:r>
        <w:rPr>
          <w:rFonts w:hint="eastAsia" w:ascii="仿宋_GB2312" w:eastAsia="仿宋_GB2312"/>
          <w:color w:val="auto"/>
          <w:sz w:val="32"/>
          <w:szCs w:val="32"/>
          <w:highlight w:val="none"/>
        </w:rPr>
        <w:t>或流片实际费用支出的20%给予支持，最高不超过1000万元。</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4.鼓励人工智能产业发展和场景应用。</w:t>
      </w:r>
      <w:r>
        <w:rPr>
          <w:rFonts w:hint="eastAsia" w:ascii="仿宋_GB2312" w:eastAsia="仿宋_GB2312"/>
          <w:color w:val="auto"/>
          <w:sz w:val="32"/>
          <w:szCs w:val="32"/>
          <w:highlight w:val="none"/>
        </w:rPr>
        <w:t>对于开展生成式技术（AIGC）、智能算法、智能硬件等产品研制并实现销售的企业，按</w:t>
      </w:r>
      <w:r>
        <w:rPr>
          <w:rFonts w:hint="eastAsia" w:ascii="仿宋_GB2312" w:eastAsia="仿宋_GB2312"/>
          <w:color w:val="auto"/>
          <w:sz w:val="32"/>
          <w:szCs w:val="32"/>
          <w:highlight w:val="none"/>
          <w:lang w:val="en-US" w:eastAsia="zh-CN"/>
        </w:rPr>
        <w:t>照</w:t>
      </w:r>
      <w:r>
        <w:rPr>
          <w:rFonts w:hint="eastAsia" w:ascii="仿宋_GB2312" w:eastAsia="仿宋_GB2312"/>
          <w:color w:val="auto"/>
          <w:sz w:val="32"/>
          <w:szCs w:val="32"/>
          <w:highlight w:val="none"/>
        </w:rPr>
        <w:t>企业</w:t>
      </w:r>
      <w:r>
        <w:rPr>
          <w:rFonts w:hint="eastAsia" w:ascii="仿宋_GB2312" w:eastAsia="仿宋_GB2312"/>
          <w:color w:val="auto"/>
          <w:sz w:val="32"/>
          <w:szCs w:val="32"/>
          <w:highlight w:val="none"/>
          <w:lang w:val="en-US" w:eastAsia="zh-CN"/>
        </w:rPr>
        <w:t>研发</w:t>
      </w:r>
      <w:r>
        <w:rPr>
          <w:rFonts w:hint="eastAsia" w:ascii="仿宋_GB2312" w:eastAsia="仿宋_GB2312"/>
          <w:color w:val="auto"/>
          <w:sz w:val="32"/>
          <w:szCs w:val="32"/>
          <w:highlight w:val="none"/>
        </w:rPr>
        <w:t>投入的20%给予支持，最高不超过1000万元。</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5.鼓励生命健康产业创新发展。</w:t>
      </w:r>
      <w:r>
        <w:rPr>
          <w:rFonts w:hint="eastAsia" w:ascii="仿宋_GB2312" w:eastAsia="仿宋_GB2312"/>
          <w:color w:val="auto"/>
          <w:sz w:val="32"/>
          <w:szCs w:val="32"/>
          <w:highlight w:val="none"/>
        </w:rPr>
        <w:t>聚焦</w:t>
      </w:r>
      <w:r>
        <w:rPr>
          <w:rFonts w:hint="eastAsia" w:ascii="仿宋_GB2312" w:eastAsia="仿宋_GB2312"/>
          <w:color w:val="auto"/>
          <w:sz w:val="32"/>
          <w:szCs w:val="32"/>
          <w:highlight w:val="none"/>
          <w:lang w:val="en-US" w:eastAsia="zh-CN"/>
        </w:rPr>
        <w:t>合成生物、</w:t>
      </w:r>
      <w:r>
        <w:rPr>
          <w:rFonts w:hint="eastAsia" w:ascii="仿宋_GB2312" w:eastAsia="仿宋_GB2312"/>
          <w:color w:val="auto"/>
          <w:sz w:val="32"/>
          <w:szCs w:val="32"/>
          <w:highlight w:val="none"/>
        </w:rPr>
        <w:t>基因检测、创新药、细胞治疗、高端医疗器械等领域创新产品研发及产业化；对研发并新通过国际认证注册</w:t>
      </w:r>
      <w:r>
        <w:rPr>
          <w:rFonts w:hint="eastAsia" w:ascii="仿宋_GB2312" w:eastAsia="仿宋_GB2312"/>
          <w:color w:val="auto"/>
          <w:sz w:val="32"/>
          <w:szCs w:val="32"/>
          <w:highlight w:val="none"/>
          <w:lang w:eastAsia="zh-CN"/>
        </w:rPr>
        <w:t>且</w:t>
      </w:r>
      <w:r>
        <w:rPr>
          <w:rFonts w:hint="eastAsia" w:ascii="仿宋_GB2312" w:eastAsia="仿宋_GB2312"/>
          <w:color w:val="auto"/>
          <w:sz w:val="32"/>
          <w:szCs w:val="32"/>
          <w:highlight w:val="none"/>
        </w:rPr>
        <w:t>在国外相关市场实现销售，按项目研发</w:t>
      </w:r>
      <w:r>
        <w:rPr>
          <w:rFonts w:hint="eastAsia" w:ascii="仿宋_GB2312" w:eastAsia="仿宋_GB2312"/>
          <w:color w:val="auto"/>
          <w:sz w:val="32"/>
          <w:szCs w:val="32"/>
          <w:highlight w:val="none"/>
          <w:lang w:val="en-US" w:eastAsia="zh-CN"/>
        </w:rPr>
        <w:t>投入</w:t>
      </w:r>
      <w:r>
        <w:rPr>
          <w:rFonts w:hint="eastAsia" w:ascii="仿宋_GB2312" w:eastAsia="仿宋_GB2312"/>
          <w:color w:val="auto"/>
          <w:sz w:val="32"/>
          <w:szCs w:val="32"/>
          <w:highlight w:val="none"/>
        </w:rPr>
        <w:t>给予支持；支持生命健康创新产品产业化，对经立项的生物医药领域核心技术攻关及重大产品产业化项目，按</w:t>
      </w:r>
      <w:r>
        <w:rPr>
          <w:rFonts w:hint="eastAsia" w:ascii="仿宋_GB2312" w:eastAsia="仿宋_GB2312"/>
          <w:color w:val="auto"/>
          <w:sz w:val="32"/>
          <w:szCs w:val="32"/>
          <w:highlight w:val="none"/>
          <w:lang w:val="en-US" w:eastAsia="zh-CN"/>
        </w:rPr>
        <w:t>研发投入给予支持</w:t>
      </w:r>
      <w:r>
        <w:rPr>
          <w:rFonts w:hint="eastAsia" w:ascii="仿宋_GB2312" w:eastAsia="仿宋_GB2312"/>
          <w:color w:val="auto"/>
          <w:sz w:val="32"/>
          <w:szCs w:val="32"/>
          <w:highlight w:val="none"/>
        </w:rPr>
        <w:t>。</w:t>
      </w:r>
    </w:p>
    <w:p>
      <w:pPr>
        <w:adjustRightInd w:val="0"/>
        <w:snapToGrid w:val="0"/>
        <w:spacing w:line="56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6.推动高端装备集聚发展</w:t>
      </w:r>
      <w:r>
        <w:rPr>
          <w:rFonts w:hint="eastAsia" w:ascii="仿宋_GB2312" w:eastAsia="仿宋_GB2312"/>
          <w:b/>
          <w:bCs/>
          <w:color w:val="auto"/>
          <w:sz w:val="32"/>
          <w:szCs w:val="32"/>
          <w:highlight w:val="none"/>
          <w:lang w:eastAsia="zh-CN"/>
        </w:rPr>
        <w:t>。</w:t>
      </w:r>
      <w:r>
        <w:rPr>
          <w:rFonts w:hint="eastAsia" w:ascii="仿宋_GB2312" w:eastAsia="仿宋_GB2312"/>
          <w:color w:val="auto"/>
          <w:sz w:val="32"/>
          <w:szCs w:val="32"/>
          <w:highlight w:val="none"/>
        </w:rPr>
        <w:t>围绕航天、航空、船舶、核能、空间信息、高端装备等优势协同创新产业，推进协同创新产业集群发展，在关键核心技术攻关产业化项目、高端装备产业整配联动、空间信息产业应用场景、公共服务平台建设等方面给予支持，</w:t>
      </w:r>
      <w:r>
        <w:rPr>
          <w:rFonts w:hint="eastAsia" w:ascii="仿宋_GB2312" w:eastAsia="仿宋_GB2312"/>
          <w:color w:val="auto"/>
          <w:sz w:val="32"/>
          <w:szCs w:val="32"/>
          <w:highlight w:val="none"/>
          <w:lang w:val="en-US" w:eastAsia="zh-CN"/>
        </w:rPr>
        <w:t>加快闵行建设航空航天动力高地</w:t>
      </w:r>
      <w:r>
        <w:rPr>
          <w:rFonts w:hint="eastAsia" w:ascii="仿宋_GB2312" w:eastAsia="仿宋_GB2312"/>
          <w:color w:val="auto"/>
          <w:sz w:val="32"/>
          <w:szCs w:val="32"/>
          <w:highlight w:val="none"/>
        </w:rPr>
        <w:t>。</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eastAsia="zh-CN"/>
        </w:rPr>
        <w:t>7</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eastAsia="zh-CN"/>
        </w:rPr>
        <w:t>支持未来产业和新赛道企业集聚发展。</w:t>
      </w:r>
      <w:r>
        <w:rPr>
          <w:rFonts w:hint="eastAsia" w:ascii="仿宋_GB2312" w:eastAsia="仿宋_GB2312"/>
          <w:color w:val="auto"/>
          <w:sz w:val="32"/>
          <w:szCs w:val="32"/>
          <w:highlight w:val="none"/>
        </w:rPr>
        <w:t>支持元宇宙、智能终端、绿色氢能等新赛道企业发展，一定期限内按企业当年实际承租企业用房面积给予房租补贴；或按企业新建或购买区内企业用房面积的</w:t>
      </w:r>
      <w:r>
        <w:rPr>
          <w:rFonts w:hint="eastAsia" w:ascii="仿宋_GB2312" w:eastAsia="仿宋_GB2312"/>
          <w:color w:val="auto"/>
          <w:sz w:val="32"/>
          <w:szCs w:val="32"/>
          <w:highlight w:val="none"/>
          <w:lang w:eastAsia="zh-CN"/>
        </w:rPr>
        <w:t>一定比例</w:t>
      </w:r>
      <w:r>
        <w:rPr>
          <w:rFonts w:hint="eastAsia" w:ascii="仿宋_GB2312" w:eastAsia="仿宋_GB2312"/>
          <w:color w:val="auto"/>
          <w:sz w:val="32"/>
          <w:szCs w:val="32"/>
          <w:highlight w:val="none"/>
        </w:rPr>
        <w:t>给予支持。对在上海市主办的“未来产业之星”大赛中获得名次和奖励的本区企业，经评审通过，按购买研发试验设备和试验费用金额</w:t>
      </w:r>
      <w:r>
        <w:rPr>
          <w:rFonts w:hint="eastAsia" w:ascii="仿宋_GB2312" w:eastAsia="仿宋_GB2312"/>
          <w:color w:val="auto"/>
          <w:sz w:val="32"/>
          <w:szCs w:val="32"/>
          <w:highlight w:val="none"/>
          <w:lang w:eastAsia="zh-CN"/>
        </w:rPr>
        <w:t>的一定比例</w:t>
      </w:r>
      <w:r>
        <w:rPr>
          <w:rFonts w:hint="eastAsia" w:ascii="仿宋_GB2312" w:eastAsia="仿宋_GB2312"/>
          <w:color w:val="auto"/>
          <w:sz w:val="32"/>
          <w:szCs w:val="32"/>
          <w:highlight w:val="none"/>
        </w:rPr>
        <w:t>给予支持。</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三、提升企业创新能力</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.支持引进战略性新兴产业项目。</w:t>
      </w:r>
      <w:r>
        <w:rPr>
          <w:rFonts w:hint="eastAsia" w:ascii="仿宋_GB2312" w:eastAsia="仿宋_GB2312"/>
          <w:color w:val="auto"/>
          <w:sz w:val="32"/>
          <w:szCs w:val="32"/>
          <w:highlight w:val="none"/>
        </w:rPr>
        <w:t xml:space="preserve">支持新引进具有全局带动作用和重大引领作用的战略性新兴产业项目，按照项目固定资产投资的20%给予扶持，最高不超过5000万元。对于新引进超过50亿元的特殊重大项目，可进一步加大扶持力度。 </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9</w:t>
      </w:r>
      <w:r>
        <w:rPr>
          <w:rFonts w:hint="eastAsia" w:ascii="仿宋_GB2312" w:eastAsia="仿宋_GB2312"/>
          <w:b/>
          <w:bCs/>
          <w:color w:val="auto"/>
          <w:sz w:val="32"/>
          <w:szCs w:val="32"/>
          <w:highlight w:val="none"/>
        </w:rPr>
        <w:t>.支持工业企业技术改造。</w:t>
      </w:r>
      <w:r>
        <w:rPr>
          <w:rFonts w:hint="eastAsia" w:ascii="仿宋_GB2312" w:eastAsia="仿宋_GB2312"/>
          <w:color w:val="auto"/>
          <w:sz w:val="32"/>
          <w:szCs w:val="32"/>
          <w:highlight w:val="none"/>
        </w:rPr>
        <w:t>鼓励企业采用新技术、新设备、新工艺、新材料实施生产工艺和生产线技术改造，根据综合评审和验收结果，对于市级技改项目，按照市级支持资金给予1：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配套，最高不超过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000万元；对于区级技改项目，根据综合评审结果，按照新增设备投资额的20%给予支持，最高不超过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000万元。</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.支持产业创新能力培育。</w:t>
      </w:r>
      <w:r>
        <w:rPr>
          <w:rFonts w:hint="eastAsia" w:ascii="仿宋_GB2312" w:eastAsia="仿宋_GB2312"/>
          <w:b w:val="0"/>
          <w:bCs w:val="0"/>
          <w:color w:val="auto"/>
          <w:sz w:val="32"/>
          <w:szCs w:val="32"/>
          <w:highlight w:val="none"/>
        </w:rPr>
        <w:t>鼓励和引导企业提高自主创新能力、加大研发投入，</w:t>
      </w:r>
      <w:r>
        <w:rPr>
          <w:rFonts w:hint="eastAsia" w:ascii="仿宋_GB2312" w:eastAsia="仿宋_GB2312"/>
          <w:b w:val="0"/>
          <w:bCs w:val="0"/>
          <w:color w:val="auto"/>
          <w:sz w:val="32"/>
          <w:szCs w:val="32"/>
          <w:highlight w:val="none"/>
          <w:lang w:val="en-US" w:eastAsia="zh-CN"/>
        </w:rPr>
        <w:t>建设</w:t>
      </w:r>
      <w:r>
        <w:rPr>
          <w:rFonts w:hint="eastAsia" w:ascii="仿宋_GB2312" w:eastAsia="仿宋_GB2312"/>
          <w:b w:val="0"/>
          <w:bCs w:val="0"/>
          <w:color w:val="auto"/>
          <w:sz w:val="32"/>
          <w:szCs w:val="32"/>
          <w:highlight w:val="none"/>
        </w:rPr>
        <w:t>一批具有核心竞争力的</w:t>
      </w:r>
      <w:r>
        <w:rPr>
          <w:rFonts w:hint="eastAsia" w:ascii="仿宋_GB2312" w:eastAsia="仿宋_GB2312"/>
          <w:b w:val="0"/>
          <w:bCs w:val="0"/>
          <w:color w:val="auto"/>
          <w:sz w:val="32"/>
          <w:szCs w:val="32"/>
          <w:highlight w:val="none"/>
          <w:lang w:val="en-US" w:eastAsia="zh-CN"/>
        </w:rPr>
        <w:t>研发与创新机构</w:t>
      </w:r>
      <w:r>
        <w:rPr>
          <w:rFonts w:hint="eastAsia" w:ascii="仿宋_GB2312" w:eastAsia="仿宋_GB2312"/>
          <w:b w:val="0"/>
          <w:bCs w:val="0"/>
          <w:color w:val="auto"/>
          <w:sz w:val="32"/>
          <w:szCs w:val="32"/>
          <w:highlight w:val="none"/>
          <w:lang w:eastAsia="zh-CN"/>
        </w:rPr>
        <w:t>，</w:t>
      </w:r>
      <w:r>
        <w:rPr>
          <w:rFonts w:hint="eastAsia" w:ascii="仿宋_GB2312" w:eastAsia="仿宋_GB2312"/>
          <w:color w:val="auto"/>
          <w:sz w:val="32"/>
          <w:szCs w:val="32"/>
          <w:highlight w:val="none"/>
        </w:rPr>
        <w:t>对新认定的</w:t>
      </w:r>
      <w:r>
        <w:rPr>
          <w:rFonts w:hint="eastAsia" w:ascii="仿宋_GB2312" w:eastAsia="仿宋_GB2312"/>
          <w:color w:val="auto"/>
          <w:sz w:val="32"/>
          <w:szCs w:val="32"/>
          <w:highlight w:val="none"/>
          <w:lang w:val="en-US" w:eastAsia="zh-CN"/>
        </w:rPr>
        <w:t>市级以上</w:t>
      </w:r>
      <w:r>
        <w:rPr>
          <w:rFonts w:hint="eastAsia" w:ascii="仿宋_GB2312" w:eastAsia="仿宋_GB2312"/>
          <w:color w:val="auto"/>
          <w:sz w:val="32"/>
          <w:szCs w:val="32"/>
          <w:highlight w:val="none"/>
        </w:rPr>
        <w:t>实验室和企业技术中心（创新中心）等，根据企业上年度研发投入情况，给予最高不超过300万元的资助。</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rPr>
        <w:t>.推动企业数字化转型。</w:t>
      </w:r>
      <w:r>
        <w:rPr>
          <w:rFonts w:hint="eastAsia" w:ascii="仿宋_GB2312" w:eastAsia="仿宋_GB2312"/>
          <w:color w:val="auto"/>
          <w:sz w:val="32"/>
          <w:szCs w:val="32"/>
          <w:highlight w:val="none"/>
        </w:rPr>
        <w:t>对市级以上认定的智能产线、智能车间、智能工厂，给予最高不超过150万元的</w:t>
      </w:r>
      <w:r>
        <w:rPr>
          <w:rFonts w:hint="eastAsia" w:ascii="仿宋_GB2312" w:hAnsi="黑体" w:eastAsia="仿宋_GB2312"/>
          <w:color w:val="auto"/>
          <w:sz w:val="32"/>
          <w:szCs w:val="32"/>
          <w:highlight w:val="none"/>
        </w:rPr>
        <w:t>资助</w:t>
      </w:r>
      <w:r>
        <w:rPr>
          <w:rFonts w:hint="eastAsia" w:ascii="仿宋_GB2312" w:eastAsia="仿宋_GB2312"/>
          <w:color w:val="auto"/>
          <w:sz w:val="32"/>
          <w:szCs w:val="32"/>
          <w:highlight w:val="none"/>
        </w:rPr>
        <w:t>。鼓励企业实施智能制造诊断并根据国家标准完成自评估和贯标，支持企业参与上海数据交易所首次挂牌销售或购买数据产品，给予最高不超过50万元的资助。</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w:t>
      </w:r>
      <w:r>
        <w:rPr>
          <w:rFonts w:hint="eastAsia" w:ascii="黑体" w:hAnsi="黑体" w:eastAsia="黑体"/>
          <w:color w:val="auto"/>
          <w:sz w:val="32"/>
          <w:szCs w:val="32"/>
          <w:highlight w:val="none"/>
          <w:lang w:val="en-US" w:eastAsia="zh-CN"/>
        </w:rPr>
        <w:t>支持</w:t>
      </w:r>
      <w:r>
        <w:rPr>
          <w:rFonts w:hint="eastAsia" w:ascii="黑体" w:hAnsi="黑体" w:eastAsia="黑体"/>
          <w:color w:val="auto"/>
          <w:sz w:val="32"/>
          <w:szCs w:val="32"/>
          <w:highlight w:val="none"/>
        </w:rPr>
        <w:t>创新产品应用推广</w:t>
      </w:r>
    </w:p>
    <w:p>
      <w:pPr>
        <w:adjustRightInd w:val="0"/>
        <w:snapToGrid w:val="0"/>
        <w:spacing w:line="56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2</w:t>
      </w:r>
      <w:r>
        <w:rPr>
          <w:rFonts w:hint="eastAsia" w:ascii="仿宋_GB2312" w:eastAsia="仿宋_GB2312"/>
          <w:b/>
          <w:bCs/>
          <w:color w:val="auto"/>
          <w:sz w:val="32"/>
          <w:szCs w:val="32"/>
          <w:highlight w:val="none"/>
        </w:rPr>
        <w:t>.支持企业主导或参与标准制定。</w:t>
      </w:r>
      <w:r>
        <w:rPr>
          <w:rFonts w:hint="eastAsia" w:ascii="仿宋_GB2312" w:eastAsia="仿宋_GB2312"/>
          <w:color w:val="auto"/>
          <w:sz w:val="32"/>
          <w:szCs w:val="32"/>
          <w:highlight w:val="none"/>
        </w:rPr>
        <w:t>对参与国际标准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国家标准、行业标准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地方标准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团体标准制定的单位，标准发布后对第一起草者最高给予100万元资助，对非第一起草者最高给予50万元资助</w:t>
      </w:r>
      <w:r>
        <w:rPr>
          <w:rFonts w:hint="eastAsia" w:ascii="仿宋_GB2312" w:eastAsia="仿宋_GB2312"/>
          <w:color w:val="auto"/>
          <w:sz w:val="32"/>
          <w:szCs w:val="32"/>
          <w:highlight w:val="none"/>
          <w:lang w:eastAsia="zh-CN"/>
        </w:rPr>
        <w:t>。</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.鼓励区内</w:t>
      </w:r>
      <w:r>
        <w:rPr>
          <w:rFonts w:hint="eastAsia" w:ascii="仿宋_GB2312" w:eastAsia="仿宋_GB2312"/>
          <w:b/>
          <w:bCs/>
          <w:color w:val="auto"/>
          <w:sz w:val="32"/>
          <w:szCs w:val="32"/>
          <w:highlight w:val="none"/>
          <w:lang w:val="en-US" w:eastAsia="zh-CN"/>
        </w:rPr>
        <w:t>创新产品</w:t>
      </w:r>
      <w:r>
        <w:rPr>
          <w:rFonts w:hint="eastAsia" w:ascii="仿宋_GB2312" w:eastAsia="仿宋_GB2312"/>
          <w:b/>
          <w:bCs/>
          <w:color w:val="auto"/>
          <w:sz w:val="32"/>
          <w:szCs w:val="32"/>
          <w:highlight w:val="none"/>
        </w:rPr>
        <w:t>应用示范。</w:t>
      </w:r>
      <w:r>
        <w:rPr>
          <w:rFonts w:hint="eastAsia" w:ascii="仿宋_GB2312" w:eastAsia="仿宋_GB2312"/>
          <w:color w:val="auto"/>
          <w:sz w:val="32"/>
          <w:szCs w:val="32"/>
          <w:highlight w:val="none"/>
        </w:rPr>
        <w:t>鼓励区内企业采购本区企业生产的设施设备和专业服务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支持企业研发推广创新产品，建立区内创新产品目录，根据综合评审结果，按区内企业采购合同结算额的10%给予支持，最高不超过200万元。</w:t>
      </w:r>
    </w:p>
    <w:p>
      <w:pPr>
        <w:adjustRightInd w:val="0"/>
        <w:snapToGrid w:val="0"/>
        <w:spacing w:line="560" w:lineRule="exact"/>
        <w:ind w:firstLine="643" w:firstLineChars="200"/>
        <w:rPr>
          <w:rFonts w:hint="default"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4</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val="en-US" w:eastAsia="zh-CN"/>
        </w:rPr>
        <w:t>推动</w:t>
      </w:r>
      <w:r>
        <w:rPr>
          <w:rFonts w:hint="eastAsia" w:ascii="仿宋_GB2312" w:eastAsia="仿宋_GB2312"/>
          <w:b/>
          <w:bCs/>
          <w:color w:val="auto"/>
          <w:sz w:val="32"/>
          <w:szCs w:val="32"/>
          <w:highlight w:val="none"/>
        </w:rPr>
        <w:t>首台套、首批次配套供应。</w:t>
      </w:r>
      <w:r>
        <w:rPr>
          <w:rFonts w:hint="eastAsia" w:ascii="仿宋_GB2312" w:eastAsia="仿宋_GB2312"/>
          <w:b w:val="0"/>
          <w:bCs w:val="0"/>
          <w:color w:val="auto"/>
          <w:sz w:val="32"/>
          <w:szCs w:val="32"/>
          <w:highlight w:val="none"/>
        </w:rPr>
        <w:t>支持为重大装备整机企业首台套、首批次配套供应具有自主知识产权、可替代国外同类产品的核心零部件实现突破。对获得上海市高端智能装备首台突破专项支持的项目，经认定，按照市场合同金额的10%，</w:t>
      </w:r>
      <w:r>
        <w:rPr>
          <w:rFonts w:hint="eastAsia" w:ascii="仿宋_GB2312" w:eastAsia="仿宋_GB2312"/>
          <w:b w:val="0"/>
          <w:bCs w:val="0"/>
          <w:color w:val="auto"/>
          <w:sz w:val="32"/>
          <w:szCs w:val="32"/>
          <w:highlight w:val="none"/>
          <w:lang w:val="en-US" w:eastAsia="zh-CN"/>
        </w:rPr>
        <w:t>给予</w:t>
      </w:r>
      <w:r>
        <w:rPr>
          <w:rFonts w:hint="eastAsia" w:ascii="仿宋_GB2312" w:eastAsia="仿宋_GB2312"/>
          <w:b w:val="0"/>
          <w:bCs w:val="0"/>
          <w:color w:val="auto"/>
          <w:sz w:val="32"/>
          <w:szCs w:val="32"/>
          <w:highlight w:val="none"/>
        </w:rPr>
        <w:t>最高不超过200万元的资助。</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五、推动企业梯度培育</w:t>
      </w:r>
    </w:p>
    <w:p>
      <w:pPr>
        <w:adjustRightInd w:val="0"/>
        <w:snapToGrid w:val="0"/>
        <w:spacing w:line="560" w:lineRule="exact"/>
        <w:ind w:firstLine="643" w:firstLineChars="200"/>
        <w:rPr>
          <w:rFonts w:hint="eastAsia" w:ascii="仿宋_GB2312" w:hAnsi="黑体" w:eastAsia="仿宋_GB2312"/>
          <w:color w:val="auto"/>
          <w:sz w:val="32"/>
          <w:szCs w:val="32"/>
          <w:highlight w:val="none"/>
        </w:rPr>
      </w:pPr>
      <w:r>
        <w:rPr>
          <w:rFonts w:hint="eastAsia" w:ascii="仿宋_GB2312" w:hAnsi="黑体" w:eastAsia="仿宋_GB2312"/>
          <w:b/>
          <w:bCs/>
          <w:color w:val="auto"/>
          <w:sz w:val="32"/>
          <w:szCs w:val="32"/>
          <w:highlight w:val="none"/>
        </w:rPr>
        <w:t>1</w:t>
      </w:r>
      <w:r>
        <w:rPr>
          <w:rFonts w:hint="eastAsia" w:ascii="仿宋_GB2312" w:hAnsi="黑体" w:eastAsia="仿宋_GB2312"/>
          <w:b/>
          <w:bCs/>
          <w:color w:val="auto"/>
          <w:sz w:val="32"/>
          <w:szCs w:val="32"/>
          <w:highlight w:val="none"/>
          <w:lang w:val="en-US" w:eastAsia="zh-CN"/>
        </w:rPr>
        <w:t>5</w:t>
      </w:r>
      <w:r>
        <w:rPr>
          <w:rFonts w:hint="eastAsia" w:ascii="仿宋_GB2312" w:hAnsi="黑体" w:eastAsia="仿宋_GB2312"/>
          <w:b/>
          <w:bCs/>
          <w:color w:val="auto"/>
          <w:sz w:val="32"/>
          <w:szCs w:val="32"/>
          <w:highlight w:val="none"/>
        </w:rPr>
        <w:t>.积极培育</w:t>
      </w:r>
      <w:r>
        <w:rPr>
          <w:rFonts w:hint="eastAsia" w:ascii="仿宋_GB2312" w:hAnsi="黑体" w:eastAsia="仿宋_GB2312"/>
          <w:b/>
          <w:bCs/>
          <w:color w:val="auto"/>
          <w:sz w:val="32"/>
          <w:szCs w:val="32"/>
          <w:highlight w:val="none"/>
          <w:lang w:val="en-US" w:eastAsia="zh-CN"/>
        </w:rPr>
        <w:t>高成长性</w:t>
      </w:r>
      <w:r>
        <w:rPr>
          <w:rFonts w:hint="eastAsia" w:ascii="仿宋_GB2312" w:hAnsi="黑体" w:eastAsia="仿宋_GB2312"/>
          <w:b/>
          <w:bCs/>
          <w:color w:val="auto"/>
          <w:sz w:val="32"/>
          <w:szCs w:val="32"/>
          <w:highlight w:val="none"/>
        </w:rPr>
        <w:t>企业。</w:t>
      </w:r>
      <w:r>
        <w:rPr>
          <w:rFonts w:hint="eastAsia" w:ascii="仿宋_GB2312" w:hAnsi="黑体" w:eastAsia="仿宋_GB2312"/>
          <w:color w:val="auto"/>
          <w:sz w:val="32"/>
          <w:szCs w:val="32"/>
          <w:highlight w:val="none"/>
        </w:rPr>
        <w:t>对符合条件经认定的优质创新型中小企业，根据近两年融资情况，分两轮累计给予最高不超过</w:t>
      </w:r>
      <w:r>
        <w:rPr>
          <w:rFonts w:hint="eastAsia" w:ascii="仿宋_GB2312" w:hAnsi="黑体" w:eastAsia="仿宋_GB2312"/>
          <w:color w:val="auto"/>
          <w:sz w:val="32"/>
          <w:szCs w:val="32"/>
          <w:highlight w:val="none"/>
          <w:lang w:val="en-US" w:eastAsia="zh-CN"/>
        </w:rPr>
        <w:t>300</w:t>
      </w:r>
      <w:r>
        <w:rPr>
          <w:rFonts w:hint="eastAsia" w:ascii="仿宋_GB2312" w:hAnsi="黑体" w:eastAsia="仿宋_GB2312"/>
          <w:color w:val="auto"/>
          <w:sz w:val="32"/>
          <w:szCs w:val="32"/>
          <w:highlight w:val="none"/>
        </w:rPr>
        <w:t>万元的融资资助。建立“政府+担保+银行”中小微企业政策性融资贷款联动服务机制，提供商业银行融资服务和增信。</w:t>
      </w:r>
    </w:p>
    <w:p>
      <w:pPr>
        <w:adjustRightInd w:val="0"/>
        <w:snapToGrid w:val="0"/>
        <w:spacing w:line="560" w:lineRule="exact"/>
        <w:ind w:firstLine="643" w:firstLineChars="200"/>
        <w:rPr>
          <w:rFonts w:hint="eastAsia" w:ascii="仿宋_GB2312" w:hAnsi="黑体" w:eastAsia="仿宋_GB2312"/>
          <w:color w:val="auto"/>
          <w:sz w:val="32"/>
          <w:szCs w:val="32"/>
          <w:highlight w:val="none"/>
        </w:rPr>
      </w:pPr>
      <w:r>
        <w:rPr>
          <w:rFonts w:hint="eastAsia" w:ascii="仿宋_GB2312" w:hAnsi="Times New Roman" w:eastAsia="仿宋_GB2312" w:cs="Times New Roman"/>
          <w:b/>
          <w:bCs/>
          <w:color w:val="auto"/>
          <w:sz w:val="32"/>
          <w:szCs w:val="32"/>
          <w:highlight w:val="none"/>
        </w:rPr>
        <w:t>1</w:t>
      </w:r>
      <w:r>
        <w:rPr>
          <w:rFonts w:hint="eastAsia" w:ascii="仿宋_GB2312" w:eastAsia="仿宋_GB2312" w:cs="Times New Roman"/>
          <w:b/>
          <w:bCs/>
          <w:color w:val="auto"/>
          <w:sz w:val="32"/>
          <w:szCs w:val="32"/>
          <w:highlight w:val="none"/>
          <w:lang w:val="en-US" w:eastAsia="zh-CN"/>
        </w:rPr>
        <w:t>6</w:t>
      </w:r>
      <w:r>
        <w:rPr>
          <w:rFonts w:hint="eastAsia" w:ascii="仿宋_GB2312" w:hAnsi="Times New Roman" w:eastAsia="仿宋_GB2312" w:cs="Times New Roman"/>
          <w:b/>
          <w:bCs/>
          <w:color w:val="auto"/>
          <w:sz w:val="32"/>
          <w:szCs w:val="32"/>
          <w:highlight w:val="none"/>
        </w:rPr>
        <w:t>.培育各级专精特新和制造业单项冠军。</w:t>
      </w:r>
      <w:r>
        <w:rPr>
          <w:rFonts w:hint="eastAsia" w:ascii="仿宋_GB2312" w:hAnsi="黑体" w:eastAsia="仿宋_GB2312"/>
          <w:color w:val="auto"/>
          <w:sz w:val="32"/>
          <w:szCs w:val="32"/>
          <w:highlight w:val="none"/>
        </w:rPr>
        <w:t>对当年度首次获评或复评上海市专精特新中小企业、工信部专精特新“小巨人”企业的，分别给予最高不超过25万元和60万元的资助；对获评工信部制造业单项冠军示范企业（产品）的，给予最高不超过100万元的资助。</w:t>
      </w:r>
    </w:p>
    <w:p>
      <w:pPr>
        <w:adjustRightInd w:val="0"/>
        <w:snapToGrid w:val="0"/>
        <w:spacing w:line="560" w:lineRule="exact"/>
        <w:ind w:firstLine="643" w:firstLineChars="200"/>
        <w:rPr>
          <w:rFonts w:hint="eastAsia" w:ascii="仿宋_GB2312" w:hAnsi="黑体" w:eastAsia="仿宋_GB2312"/>
          <w:color w:val="auto"/>
          <w:sz w:val="32"/>
          <w:szCs w:val="32"/>
          <w:highlight w:val="none"/>
        </w:rPr>
      </w:pPr>
      <w:r>
        <w:rPr>
          <w:rFonts w:hint="eastAsia" w:ascii="仿宋_GB2312" w:hAnsi="Times New Roman" w:eastAsia="仿宋_GB2312" w:cs="Times New Roman"/>
          <w:b/>
          <w:bCs/>
          <w:color w:val="auto"/>
          <w:sz w:val="32"/>
          <w:szCs w:val="32"/>
          <w:highlight w:val="none"/>
        </w:rPr>
        <w:t>1</w:t>
      </w:r>
      <w:r>
        <w:rPr>
          <w:rFonts w:hint="eastAsia" w:ascii="仿宋_GB2312" w:eastAsia="仿宋_GB2312" w:cs="Times New Roman"/>
          <w:b/>
          <w:bCs/>
          <w:color w:val="auto"/>
          <w:sz w:val="32"/>
          <w:szCs w:val="32"/>
          <w:highlight w:val="none"/>
          <w:lang w:val="en-US" w:eastAsia="zh-CN"/>
        </w:rPr>
        <w:t>7</w:t>
      </w:r>
      <w:r>
        <w:rPr>
          <w:rFonts w:hint="eastAsia" w:ascii="仿宋_GB2312" w:hAnsi="Times New Roman" w:eastAsia="仿宋_GB2312" w:cs="Times New Roman"/>
          <w:b/>
          <w:bCs/>
          <w:color w:val="auto"/>
          <w:sz w:val="32"/>
          <w:szCs w:val="32"/>
          <w:highlight w:val="none"/>
        </w:rPr>
        <w:t>.鼓励企业上市。</w:t>
      </w:r>
      <w:r>
        <w:rPr>
          <w:rFonts w:hint="eastAsia" w:ascii="仿宋_GB2312" w:hAnsi="黑体" w:eastAsia="仿宋_GB2312"/>
          <w:color w:val="auto"/>
          <w:sz w:val="32"/>
          <w:szCs w:val="32"/>
          <w:highlight w:val="none"/>
        </w:rPr>
        <w:t>积极扶持企业合理降低股改成本。鼓励硬核科创企业上市，对于完成股份制改造及辅导备案的，给予最高不超过200万元的资助；对于成功在沪深交易所上市企业给予最高不超过800万的资助。对于境外主要资本市场及北交所成功上市的，给予最高不超过400万元的资助。鼓励上市公司通过收购境内外优质资产，做大做强成为“链主型”企业</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将被收购优质资产注册地新迁入闵行的，给予最高不超过100万元资助；对于符合条件的区外上市公司主体迁入本区的，给予最高不超过1000万元的资助。</w:t>
      </w:r>
    </w:p>
    <w:p>
      <w:pPr>
        <w:adjustRightInd w:val="0"/>
        <w:snapToGrid w:val="0"/>
        <w:spacing w:line="560" w:lineRule="exact"/>
        <w:ind w:firstLine="643" w:firstLineChars="200"/>
        <w:rPr>
          <w:rFonts w:hint="eastAsia" w:ascii="仿宋_GB2312" w:hAnsi="黑体" w:eastAsia="仿宋_GB2312"/>
          <w:color w:val="auto"/>
          <w:sz w:val="32"/>
          <w:szCs w:val="32"/>
          <w:highlight w:val="none"/>
        </w:rPr>
      </w:pPr>
      <w:r>
        <w:rPr>
          <w:rFonts w:hint="eastAsia" w:ascii="仿宋_GB2312" w:hAnsi="黑体" w:eastAsia="仿宋_GB2312"/>
          <w:b/>
          <w:bCs/>
          <w:color w:val="auto"/>
          <w:sz w:val="32"/>
          <w:szCs w:val="32"/>
          <w:highlight w:val="none"/>
        </w:rPr>
        <w:t>1</w:t>
      </w:r>
      <w:r>
        <w:rPr>
          <w:rFonts w:hint="eastAsia" w:ascii="仿宋_GB2312" w:hAnsi="黑体" w:eastAsia="仿宋_GB2312"/>
          <w:b/>
          <w:bCs/>
          <w:color w:val="auto"/>
          <w:sz w:val="32"/>
          <w:szCs w:val="32"/>
          <w:highlight w:val="none"/>
          <w:lang w:val="en-US" w:eastAsia="zh-CN"/>
        </w:rPr>
        <w:t>8</w:t>
      </w:r>
      <w:r>
        <w:rPr>
          <w:rFonts w:hint="eastAsia" w:ascii="仿宋_GB2312" w:hAnsi="黑体" w:eastAsia="仿宋_GB2312"/>
          <w:b/>
          <w:bCs/>
          <w:color w:val="auto"/>
          <w:sz w:val="32"/>
          <w:szCs w:val="32"/>
          <w:highlight w:val="none"/>
        </w:rPr>
        <w:t>.引导企业“小升规”“规做强”。</w:t>
      </w:r>
      <w:r>
        <w:rPr>
          <w:rFonts w:hint="eastAsia" w:ascii="仿宋_GB2312" w:hAnsi="黑体" w:eastAsia="仿宋_GB2312"/>
          <w:color w:val="auto"/>
          <w:sz w:val="32"/>
          <w:szCs w:val="32"/>
          <w:highlight w:val="none"/>
        </w:rPr>
        <w:t>对首次升规纳统的</w:t>
      </w:r>
      <w:r>
        <w:rPr>
          <w:rFonts w:hint="eastAsia" w:ascii="仿宋_GB2312" w:hAnsi="黑体" w:eastAsia="仿宋_GB2312"/>
          <w:color w:val="auto"/>
          <w:sz w:val="32"/>
          <w:szCs w:val="32"/>
          <w:highlight w:val="none"/>
          <w:lang w:val="en-US" w:eastAsia="zh-CN"/>
        </w:rPr>
        <w:t>工业</w:t>
      </w:r>
      <w:r>
        <w:rPr>
          <w:rFonts w:hint="eastAsia" w:ascii="仿宋_GB2312" w:hAnsi="黑体" w:eastAsia="仿宋_GB2312"/>
          <w:color w:val="auto"/>
          <w:sz w:val="32"/>
          <w:szCs w:val="32"/>
          <w:highlight w:val="none"/>
        </w:rPr>
        <w:t>企业，经认定给予</w:t>
      </w:r>
      <w:r>
        <w:rPr>
          <w:rFonts w:hint="eastAsia" w:ascii="仿宋_GB2312" w:hAnsi="黑体" w:eastAsia="仿宋_GB2312"/>
          <w:color w:val="auto"/>
          <w:sz w:val="32"/>
          <w:szCs w:val="32"/>
          <w:highlight w:val="none"/>
          <w:lang w:val="en-US" w:eastAsia="zh-CN"/>
        </w:rPr>
        <w:t>最高不超过</w:t>
      </w:r>
      <w:r>
        <w:rPr>
          <w:rFonts w:hint="eastAsia" w:ascii="仿宋_GB2312" w:hAnsi="黑体" w:eastAsia="仿宋_GB2312"/>
          <w:color w:val="auto"/>
          <w:sz w:val="32"/>
          <w:szCs w:val="32"/>
          <w:highlight w:val="none"/>
        </w:rPr>
        <w:t>15万元</w:t>
      </w:r>
      <w:r>
        <w:rPr>
          <w:rFonts w:hint="eastAsia" w:ascii="仿宋_GB2312" w:hAnsi="黑体" w:eastAsia="仿宋_GB2312"/>
          <w:color w:val="auto"/>
          <w:sz w:val="32"/>
          <w:szCs w:val="32"/>
          <w:highlight w:val="none"/>
          <w:lang w:eastAsia="zh-CN"/>
        </w:rPr>
        <w:t>的</w:t>
      </w:r>
      <w:r>
        <w:rPr>
          <w:rFonts w:hint="eastAsia" w:ascii="仿宋_GB2312" w:hAnsi="黑体" w:eastAsia="仿宋_GB2312"/>
          <w:color w:val="auto"/>
          <w:sz w:val="32"/>
          <w:szCs w:val="32"/>
          <w:highlight w:val="none"/>
          <w:lang w:val="en-US" w:eastAsia="zh-CN"/>
        </w:rPr>
        <w:t>资助</w:t>
      </w:r>
      <w:r>
        <w:rPr>
          <w:rFonts w:hint="eastAsia" w:ascii="仿宋_GB2312" w:hAnsi="黑体" w:eastAsia="仿宋_GB2312"/>
          <w:color w:val="auto"/>
          <w:sz w:val="32"/>
          <w:szCs w:val="32"/>
          <w:highlight w:val="none"/>
        </w:rPr>
        <w:t>；对工业产值年度达到一定增量的，经认定给予</w:t>
      </w:r>
      <w:r>
        <w:rPr>
          <w:rFonts w:hint="eastAsia" w:ascii="仿宋_GB2312" w:hAnsi="黑体" w:eastAsia="仿宋_GB2312"/>
          <w:color w:val="auto"/>
          <w:sz w:val="32"/>
          <w:szCs w:val="32"/>
          <w:highlight w:val="none"/>
          <w:lang w:val="en-US" w:eastAsia="zh-CN"/>
        </w:rPr>
        <w:t>最高不超过</w:t>
      </w:r>
      <w:r>
        <w:rPr>
          <w:rFonts w:hint="eastAsia" w:ascii="仿宋_GB2312" w:hAnsi="黑体" w:eastAsia="仿宋_GB2312"/>
          <w:color w:val="auto"/>
          <w:sz w:val="32"/>
          <w:szCs w:val="32"/>
          <w:highlight w:val="none"/>
        </w:rPr>
        <w:t>50万元</w:t>
      </w:r>
      <w:r>
        <w:rPr>
          <w:rFonts w:hint="eastAsia" w:ascii="仿宋_GB2312" w:hAnsi="黑体" w:eastAsia="仿宋_GB2312"/>
          <w:color w:val="auto"/>
          <w:sz w:val="32"/>
          <w:szCs w:val="32"/>
          <w:highlight w:val="none"/>
          <w:lang w:eastAsia="zh-CN"/>
        </w:rPr>
        <w:t>的</w:t>
      </w:r>
      <w:r>
        <w:rPr>
          <w:rFonts w:hint="eastAsia" w:ascii="仿宋_GB2312" w:hAnsi="黑体" w:eastAsia="仿宋_GB2312"/>
          <w:color w:val="auto"/>
          <w:sz w:val="32"/>
          <w:szCs w:val="32"/>
          <w:highlight w:val="none"/>
          <w:lang w:val="en-US" w:eastAsia="zh-CN"/>
        </w:rPr>
        <w:t>资助</w:t>
      </w:r>
      <w:r>
        <w:rPr>
          <w:rFonts w:hint="eastAsia" w:ascii="仿宋_GB2312" w:hAnsi="黑体" w:eastAsia="仿宋_GB2312"/>
          <w:color w:val="auto"/>
          <w:sz w:val="32"/>
          <w:szCs w:val="32"/>
          <w:highlight w:val="none"/>
        </w:rPr>
        <w:t>；对先进制造业龙头企业产值首次突破一定规模的，经认定给予</w:t>
      </w:r>
      <w:r>
        <w:rPr>
          <w:rFonts w:hint="eastAsia" w:ascii="仿宋_GB2312" w:hAnsi="黑体" w:eastAsia="仿宋_GB2312"/>
          <w:color w:val="auto"/>
          <w:sz w:val="32"/>
          <w:szCs w:val="32"/>
          <w:highlight w:val="none"/>
          <w:lang w:val="en-US" w:eastAsia="zh-CN"/>
        </w:rPr>
        <w:t>最高不超过</w:t>
      </w:r>
      <w:r>
        <w:rPr>
          <w:rFonts w:hint="eastAsia" w:ascii="仿宋_GB2312" w:hAnsi="黑体" w:eastAsia="仿宋_GB2312"/>
          <w:color w:val="auto"/>
          <w:sz w:val="32"/>
          <w:szCs w:val="32"/>
          <w:highlight w:val="none"/>
        </w:rPr>
        <w:t>60万元</w:t>
      </w:r>
      <w:r>
        <w:rPr>
          <w:rFonts w:hint="eastAsia" w:ascii="仿宋_GB2312" w:hAnsi="黑体" w:eastAsia="仿宋_GB2312"/>
          <w:color w:val="auto"/>
          <w:sz w:val="32"/>
          <w:szCs w:val="32"/>
          <w:highlight w:val="none"/>
          <w:lang w:eastAsia="zh-CN"/>
        </w:rPr>
        <w:t>的</w:t>
      </w:r>
      <w:r>
        <w:rPr>
          <w:rFonts w:hint="eastAsia" w:ascii="仿宋_GB2312" w:hAnsi="黑体" w:eastAsia="仿宋_GB2312"/>
          <w:color w:val="auto"/>
          <w:sz w:val="32"/>
          <w:szCs w:val="32"/>
          <w:highlight w:val="none"/>
          <w:lang w:val="en-US" w:eastAsia="zh-CN"/>
        </w:rPr>
        <w:t>资助</w:t>
      </w:r>
      <w:r>
        <w:rPr>
          <w:rFonts w:hint="eastAsia" w:ascii="仿宋_GB2312" w:hAnsi="黑体" w:eastAsia="仿宋_GB2312"/>
          <w:color w:val="auto"/>
          <w:sz w:val="32"/>
          <w:szCs w:val="32"/>
          <w:highlight w:val="none"/>
        </w:rPr>
        <w:t>。</w:t>
      </w:r>
    </w:p>
    <w:p>
      <w:pPr>
        <w:adjustRightInd w:val="0"/>
        <w:snapToGrid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六、优化提升产业生态体系</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cs="Times New Roman"/>
          <w:b/>
          <w:bCs/>
          <w:color w:val="auto"/>
          <w:sz w:val="32"/>
          <w:szCs w:val="32"/>
          <w:highlight w:val="none"/>
          <w:lang w:val="en-US" w:eastAsia="zh-CN"/>
        </w:rPr>
        <w:t>19</w:t>
      </w:r>
      <w:r>
        <w:rPr>
          <w:rFonts w:hint="eastAsia" w:ascii="仿宋_GB2312" w:hAnsi="Times New Roman" w:eastAsia="仿宋_GB2312" w:cs="Times New Roman"/>
          <w:b/>
          <w:bCs/>
          <w:color w:val="auto"/>
          <w:sz w:val="32"/>
          <w:szCs w:val="32"/>
          <w:highlight w:val="none"/>
        </w:rPr>
        <w:t>.支持特色园区（集群）发展。</w:t>
      </w:r>
      <w:r>
        <w:rPr>
          <w:rFonts w:hint="eastAsia" w:ascii="仿宋_GB2312" w:eastAsia="仿宋_GB2312"/>
          <w:color w:val="auto"/>
          <w:sz w:val="32"/>
          <w:szCs w:val="32"/>
          <w:highlight w:val="none"/>
        </w:rPr>
        <w:t>支持园区加大投入、改善软硬件环境，提高配套服务能级，对新增市级以上特色园区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中小企业特色产业集群或公共服务示范平台的，给予最高</w:t>
      </w:r>
      <w:r>
        <w:rPr>
          <w:rFonts w:hint="eastAsia" w:ascii="仿宋_GB2312" w:hAnsi="黑体" w:eastAsia="仿宋_GB2312"/>
          <w:color w:val="auto"/>
          <w:sz w:val="32"/>
          <w:szCs w:val="32"/>
          <w:highlight w:val="none"/>
        </w:rPr>
        <w:t>不超过</w:t>
      </w:r>
      <w:r>
        <w:rPr>
          <w:rFonts w:hint="eastAsia" w:ascii="仿宋_GB2312" w:eastAsia="仿宋_GB2312"/>
          <w:color w:val="auto"/>
          <w:sz w:val="32"/>
          <w:szCs w:val="32"/>
          <w:highlight w:val="none"/>
        </w:rPr>
        <w:t>200万元</w:t>
      </w:r>
      <w:r>
        <w:rPr>
          <w:rFonts w:hint="eastAsia" w:ascii="仿宋_GB2312" w:hAnsi="黑体" w:eastAsia="仿宋_GB2312"/>
          <w:color w:val="auto"/>
          <w:sz w:val="32"/>
          <w:szCs w:val="32"/>
          <w:highlight w:val="none"/>
        </w:rPr>
        <w:t>的资助</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对</w:t>
      </w:r>
      <w:r>
        <w:rPr>
          <w:rFonts w:hint="eastAsia" w:ascii="仿宋_GB2312" w:eastAsia="仿宋_GB2312"/>
          <w:color w:val="auto"/>
          <w:sz w:val="32"/>
          <w:szCs w:val="32"/>
          <w:highlight w:val="none"/>
        </w:rPr>
        <w:t>特色园区年度考核“优秀”的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给予最高不超过50万元</w:t>
      </w:r>
      <w:r>
        <w:rPr>
          <w:rFonts w:hint="eastAsia" w:ascii="仿宋_GB2312" w:hAnsi="黑体" w:eastAsia="仿宋_GB2312"/>
          <w:color w:val="auto"/>
          <w:sz w:val="32"/>
          <w:szCs w:val="32"/>
          <w:highlight w:val="none"/>
        </w:rPr>
        <w:t>的资助</w:t>
      </w:r>
      <w:r>
        <w:rPr>
          <w:rFonts w:hint="eastAsia" w:ascii="仿宋_GB2312" w:eastAsia="仿宋_GB2312"/>
          <w:color w:val="auto"/>
          <w:sz w:val="32"/>
          <w:szCs w:val="32"/>
          <w:highlight w:val="none"/>
        </w:rPr>
        <w:t>。</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cs="Times New Roman"/>
          <w:b/>
          <w:bCs/>
          <w:color w:val="auto"/>
          <w:sz w:val="32"/>
          <w:szCs w:val="32"/>
          <w:highlight w:val="none"/>
          <w:lang w:val="en-US" w:eastAsia="zh-CN"/>
        </w:rPr>
        <w:t>20</w:t>
      </w:r>
      <w:r>
        <w:rPr>
          <w:rFonts w:hint="eastAsia" w:ascii="仿宋_GB2312" w:hAnsi="Times New Roman" w:eastAsia="仿宋_GB2312" w:cs="Times New Roman"/>
          <w:b/>
          <w:bCs/>
          <w:color w:val="auto"/>
          <w:sz w:val="32"/>
          <w:szCs w:val="32"/>
          <w:highlight w:val="none"/>
        </w:rPr>
        <w:t>.支持行业组织（联盟）建设。</w:t>
      </w:r>
      <w:r>
        <w:rPr>
          <w:rFonts w:hint="eastAsia" w:ascii="仿宋_GB2312" w:eastAsia="仿宋_GB2312"/>
          <w:color w:val="auto"/>
          <w:sz w:val="32"/>
          <w:szCs w:val="32"/>
          <w:highlight w:val="none"/>
        </w:rPr>
        <w:t>鼓励符合闵行产业发展导向的行业组织或产业协同创新联盟入驻，给予开办费</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租金补贴，每年最高不超过100万元；对符合闵行区产业发展规划的企业、园区、产业联盟和社会组织等开展的行业内具有较大影响力的重大活动，经认定对主办方或承办方按活动发生费用的50%给予事后扶持，最高不超过100万元。</w:t>
      </w:r>
    </w:p>
    <w:p>
      <w:pPr>
        <w:adjustRightInd w:val="0"/>
        <w:snapToGrid w:val="0"/>
        <w:spacing w:line="560" w:lineRule="exact"/>
        <w:ind w:firstLine="643" w:firstLineChars="20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eastAsia="zh-CN"/>
        </w:rPr>
        <w:t>2</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val="en-US" w:eastAsia="zh-CN"/>
        </w:rPr>
        <w:t>开展产业菁英和专项人才计划。</w:t>
      </w:r>
      <w:r>
        <w:rPr>
          <w:rFonts w:hint="eastAsia" w:ascii="仿宋_GB2312" w:eastAsia="仿宋_GB2312"/>
          <w:b w:val="0"/>
          <w:bCs w:val="0"/>
          <w:color w:val="auto"/>
          <w:sz w:val="32"/>
          <w:szCs w:val="32"/>
          <w:highlight w:val="none"/>
          <w:lang w:val="en-US" w:eastAsia="zh-CN"/>
        </w:rPr>
        <w:t>围绕我区重点产业领域建立区级重点企业培育库，形成精准服务产业人才的长效机制，选拔培养“领军人才”“青年英才”等产业高层次人才，并推荐申报“上海产业菁英”。支持并推荐闵行重点产业领域企业申报“上海市重点产业领域人才专项奖励”，经认定市、区两级给予最高不超过50万元的资助。</w:t>
      </w:r>
    </w:p>
    <w:p>
      <w:pPr>
        <w:adjustRightInd w:val="0"/>
        <w:snapToGrid w:val="0"/>
        <w:spacing w:line="560" w:lineRule="exact"/>
        <w:ind w:firstLine="640" w:firstLineChars="200"/>
        <w:rPr>
          <w:rFonts w:hint="eastAsia" w:ascii="仿宋_GB2312" w:eastAsia="仿宋_GB2312"/>
          <w:color w:val="auto"/>
          <w:sz w:val="32"/>
          <w:szCs w:val="32"/>
          <w:highlight w:val="none"/>
        </w:rPr>
      </w:pPr>
      <w:r>
        <w:rPr>
          <w:rFonts w:hint="eastAsia" w:ascii="黑体" w:eastAsia="黑体"/>
          <w:color w:val="auto"/>
          <w:sz w:val="32"/>
          <w:szCs w:val="32"/>
          <w:highlight w:val="none"/>
        </w:rPr>
        <w:t>七</w:t>
      </w:r>
      <w:r>
        <w:rPr>
          <w:rFonts w:ascii="黑体" w:eastAsia="黑体"/>
          <w:color w:val="auto"/>
          <w:sz w:val="32"/>
          <w:szCs w:val="32"/>
          <w:highlight w:val="none"/>
        </w:rPr>
        <w:t>、</w:t>
      </w:r>
      <w:r>
        <w:rPr>
          <w:rFonts w:hint="eastAsia" w:ascii="黑体" w:eastAsia="黑体"/>
          <w:color w:val="auto"/>
          <w:sz w:val="32"/>
          <w:szCs w:val="32"/>
          <w:highlight w:val="none"/>
        </w:rPr>
        <w:t>附则</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本政策适用于</w:t>
      </w:r>
      <w:r>
        <w:rPr>
          <w:rFonts w:ascii="仿宋_GB2312" w:hAnsi="仿宋" w:eastAsia="仿宋_GB2312"/>
          <w:color w:val="auto"/>
          <w:sz w:val="32"/>
          <w:szCs w:val="32"/>
          <w:highlight w:val="none"/>
        </w:rPr>
        <w:t>符合闵行区产业</w:t>
      </w:r>
      <w:r>
        <w:rPr>
          <w:rFonts w:hint="eastAsia" w:ascii="仿宋_GB2312" w:hAnsi="仿宋" w:eastAsia="仿宋_GB2312"/>
          <w:color w:val="auto"/>
          <w:sz w:val="32"/>
          <w:szCs w:val="32"/>
          <w:highlight w:val="none"/>
        </w:rPr>
        <w:t>发展</w:t>
      </w:r>
      <w:r>
        <w:rPr>
          <w:rFonts w:ascii="仿宋_GB2312" w:hAnsi="仿宋" w:eastAsia="仿宋_GB2312"/>
          <w:color w:val="auto"/>
          <w:sz w:val="32"/>
          <w:szCs w:val="32"/>
          <w:highlight w:val="none"/>
        </w:rPr>
        <w:t>规划相关</w:t>
      </w:r>
      <w:r>
        <w:rPr>
          <w:rFonts w:hint="eastAsia" w:ascii="仿宋_GB2312" w:hAnsi="仿宋" w:eastAsia="仿宋_GB2312"/>
          <w:color w:val="auto"/>
          <w:sz w:val="32"/>
          <w:szCs w:val="32"/>
          <w:highlight w:val="none"/>
        </w:rPr>
        <w:t>领域中工商注册和税务登记均在本区的各类市场主体</w:t>
      </w:r>
      <w:r>
        <w:rPr>
          <w:rFonts w:hint="eastAsia" w:ascii="仿宋_GB2312" w:hAnsi="仿宋" w:eastAsia="仿宋_GB2312"/>
          <w:color w:val="auto"/>
          <w:sz w:val="32"/>
          <w:szCs w:val="32"/>
          <w:highlight w:val="none"/>
          <w:lang w:eastAsia="zh-CN"/>
        </w:rPr>
        <w:t>，“小升规”“规做强”政策</w:t>
      </w:r>
      <w:r>
        <w:rPr>
          <w:rFonts w:hint="eastAsia" w:ascii="仿宋_GB2312" w:hAnsi="仿宋" w:eastAsia="仿宋_GB2312"/>
          <w:color w:val="auto"/>
          <w:sz w:val="32"/>
          <w:szCs w:val="32"/>
          <w:highlight w:val="none"/>
        </w:rPr>
        <w:t>适用于实际经营地址在本区且已纳入统计部门一套表联网直报平台的</w:t>
      </w:r>
      <w:bookmarkStart w:id="0" w:name="_GoBack"/>
      <w:bookmarkEnd w:id="0"/>
      <w:r>
        <w:rPr>
          <w:rFonts w:hint="eastAsia" w:ascii="仿宋_GB2312" w:hAnsi="仿宋" w:eastAsia="仿宋_GB2312"/>
          <w:color w:val="auto"/>
          <w:sz w:val="32"/>
          <w:szCs w:val="32"/>
          <w:highlight w:val="none"/>
        </w:rPr>
        <w:t>企业（区级财政全额拨款事业单位除外）。</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本政策与区其他各项政策按照“就高不重复”原则执行，同一项目不得重复享受同类政策。对</w:t>
      </w:r>
      <w:r>
        <w:rPr>
          <w:rFonts w:ascii="仿宋_GB2312" w:hAnsi="仿宋" w:eastAsia="仿宋_GB2312"/>
          <w:color w:val="auto"/>
          <w:sz w:val="32"/>
          <w:szCs w:val="32"/>
          <w:highlight w:val="none"/>
        </w:rPr>
        <w:t>符合闵行区产业发展规划的</w:t>
      </w:r>
      <w:r>
        <w:rPr>
          <w:rFonts w:hint="eastAsia" w:ascii="仿宋_GB2312" w:hAnsi="仿宋" w:eastAsia="仿宋_GB2312"/>
          <w:color w:val="auto"/>
          <w:sz w:val="32"/>
          <w:szCs w:val="32"/>
          <w:highlight w:val="none"/>
        </w:rPr>
        <w:t>领域或对产业转型发展具有较大影响力的重点项目，实行“一事一议”。</w:t>
      </w:r>
    </w:p>
    <w:p>
      <w:pPr>
        <w:spacing w:line="560" w:lineRule="exact"/>
        <w:ind w:firstLine="640" w:firstLineChars="200"/>
        <w:rPr>
          <w:rFonts w:hint="eastAsia" w:ascii="仿宋_GB2312" w:hAnsi="宋体" w:eastAsia="仿宋_GB2312" w:cs="宋体"/>
          <w:color w:val="auto"/>
          <w:kern w:val="0"/>
          <w:sz w:val="30"/>
          <w:szCs w:val="30"/>
          <w:highlight w:val="none"/>
        </w:rPr>
      </w:pPr>
      <w:r>
        <w:rPr>
          <w:rFonts w:hint="eastAsia" w:ascii="仿宋_GB2312" w:hAnsi="仿宋" w:eastAsia="仿宋_GB2312"/>
          <w:color w:val="auto"/>
          <w:sz w:val="32"/>
          <w:szCs w:val="32"/>
          <w:highlight w:val="none"/>
        </w:rPr>
        <w:t>本政策可依据实际情况委托具有相应资质的第三方专业机构开展评审和审核。政策执行过程中，建立信用监督机制，对提供虚假、伪造材料进行申报等情形的，以及在上海市公共信用信息服务等平台内具有司法及行政负面记录的市场主体，</w:t>
      </w:r>
      <w:r>
        <w:rPr>
          <w:rFonts w:hint="eastAsia" w:ascii="仿宋_GB2312" w:hAnsi="仿宋_GB2312" w:eastAsia="仿宋_GB2312" w:cs="仿宋_GB2312"/>
          <w:color w:val="auto"/>
          <w:sz w:val="32"/>
          <w:szCs w:val="32"/>
          <w:highlight w:val="none"/>
        </w:rPr>
        <w:t>可限制或者取消</w:t>
      </w:r>
      <w:r>
        <w:rPr>
          <w:rFonts w:hint="eastAsia" w:ascii="仿宋_GB2312" w:hAnsi="仿宋" w:eastAsia="仿宋_GB2312"/>
          <w:color w:val="auto"/>
          <w:sz w:val="32"/>
          <w:szCs w:val="32"/>
          <w:highlight w:val="none"/>
        </w:rPr>
        <w:t>其申请相应政策的资格。</w:t>
      </w:r>
      <w:r>
        <w:rPr>
          <w:rFonts w:hint="eastAsia" w:ascii="仿宋_GB2312" w:eastAsia="仿宋_GB2312"/>
          <w:color w:val="auto"/>
          <w:sz w:val="32"/>
          <w:szCs w:val="32"/>
          <w:highlight w:val="none"/>
        </w:rPr>
        <w:t xml:space="preserve">   </w:t>
      </w:r>
      <w:r>
        <w:rPr>
          <w:rFonts w:hint="eastAsia" w:ascii="仿宋_GB2312" w:eastAsia="仿宋_GB2312"/>
          <w:color w:val="auto"/>
          <w:sz w:val="30"/>
          <w:szCs w:val="30"/>
          <w:highlight w:val="none"/>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BA930-2D90-413B-83E3-D3D7E0DBAF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83AE4C-2FDE-4A93-8C7D-9B27738BB98A}"/>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embedRegular r:id="rId3" w:fontKey="{44C3DD23-F624-45DC-893D-3DEC62092C63}"/>
  </w:font>
  <w:font w:name="华文中宋">
    <w:panose1 w:val="02010600040101010101"/>
    <w:charset w:val="86"/>
    <w:family w:val="auto"/>
    <w:pitch w:val="default"/>
    <w:sig w:usb0="00000287" w:usb1="080F0000" w:usb2="00000000" w:usb3="00000000" w:csb0="0004009F" w:csb1="DFD70000"/>
    <w:embedRegular r:id="rId4" w:fontKey="{FEDD2869-9B36-4539-9DE8-7B5B6FEE9E60}"/>
  </w:font>
  <w:font w:name="楷体_GB2312">
    <w:panose1 w:val="02010609030101010101"/>
    <w:charset w:val="86"/>
    <w:family w:val="auto"/>
    <w:pitch w:val="default"/>
    <w:sig w:usb0="00000001" w:usb1="080E0000" w:usb2="00000000" w:usb3="00000000" w:csb0="00040000" w:csb1="00000000"/>
    <w:embedRegular r:id="rId5" w:fontKey="{E26D6CDC-D353-42B5-A576-7E1CEF87DC55}"/>
  </w:font>
  <w:font w:name="仿宋">
    <w:panose1 w:val="02010609060101010101"/>
    <w:charset w:val="86"/>
    <w:family w:val="modern"/>
    <w:pitch w:val="default"/>
    <w:sig w:usb0="800002BF" w:usb1="38CF7CFA" w:usb2="00000016" w:usb3="00000000" w:csb0="00040001" w:csb1="00000000"/>
    <w:embedRegular r:id="rId6" w:fontKey="{8066507C-DC8D-468C-8B6E-7EEAFFB118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172A27"/>
    <w:rsid w:val="0000213D"/>
    <w:rsid w:val="00002454"/>
    <w:rsid w:val="00002673"/>
    <w:rsid w:val="00002CAB"/>
    <w:rsid w:val="000033F9"/>
    <w:rsid w:val="00005367"/>
    <w:rsid w:val="0000565A"/>
    <w:rsid w:val="0000579A"/>
    <w:rsid w:val="00005917"/>
    <w:rsid w:val="00005984"/>
    <w:rsid w:val="000069C8"/>
    <w:rsid w:val="00010935"/>
    <w:rsid w:val="00010D04"/>
    <w:rsid w:val="00013D98"/>
    <w:rsid w:val="00015954"/>
    <w:rsid w:val="000168E3"/>
    <w:rsid w:val="00016D5F"/>
    <w:rsid w:val="00020EB0"/>
    <w:rsid w:val="00023ED0"/>
    <w:rsid w:val="0002418C"/>
    <w:rsid w:val="000258A1"/>
    <w:rsid w:val="000265A3"/>
    <w:rsid w:val="000303A9"/>
    <w:rsid w:val="00030635"/>
    <w:rsid w:val="000313B2"/>
    <w:rsid w:val="00031556"/>
    <w:rsid w:val="000336A9"/>
    <w:rsid w:val="000345F9"/>
    <w:rsid w:val="000349AD"/>
    <w:rsid w:val="00035352"/>
    <w:rsid w:val="00035825"/>
    <w:rsid w:val="0003594D"/>
    <w:rsid w:val="00036150"/>
    <w:rsid w:val="00036794"/>
    <w:rsid w:val="00036E64"/>
    <w:rsid w:val="00037DB8"/>
    <w:rsid w:val="00037ED8"/>
    <w:rsid w:val="0004147C"/>
    <w:rsid w:val="000423A8"/>
    <w:rsid w:val="000442DD"/>
    <w:rsid w:val="00044947"/>
    <w:rsid w:val="00045843"/>
    <w:rsid w:val="00045DC6"/>
    <w:rsid w:val="00046822"/>
    <w:rsid w:val="000475A7"/>
    <w:rsid w:val="00047AC8"/>
    <w:rsid w:val="00047FAE"/>
    <w:rsid w:val="000515E4"/>
    <w:rsid w:val="0005279E"/>
    <w:rsid w:val="0005309A"/>
    <w:rsid w:val="00053F30"/>
    <w:rsid w:val="00054614"/>
    <w:rsid w:val="00054638"/>
    <w:rsid w:val="000553B1"/>
    <w:rsid w:val="0005646D"/>
    <w:rsid w:val="00056F60"/>
    <w:rsid w:val="0006183D"/>
    <w:rsid w:val="000623A1"/>
    <w:rsid w:val="0006275B"/>
    <w:rsid w:val="00062BB5"/>
    <w:rsid w:val="00065E0A"/>
    <w:rsid w:val="000670F2"/>
    <w:rsid w:val="0006734F"/>
    <w:rsid w:val="00070400"/>
    <w:rsid w:val="00070F53"/>
    <w:rsid w:val="00071F4F"/>
    <w:rsid w:val="00073C97"/>
    <w:rsid w:val="000756F7"/>
    <w:rsid w:val="000759B5"/>
    <w:rsid w:val="00075EC0"/>
    <w:rsid w:val="000772CC"/>
    <w:rsid w:val="00077763"/>
    <w:rsid w:val="00077D23"/>
    <w:rsid w:val="00077E5A"/>
    <w:rsid w:val="0008018D"/>
    <w:rsid w:val="00080C57"/>
    <w:rsid w:val="00082093"/>
    <w:rsid w:val="00083BE3"/>
    <w:rsid w:val="00084492"/>
    <w:rsid w:val="00086891"/>
    <w:rsid w:val="000871D9"/>
    <w:rsid w:val="000910B1"/>
    <w:rsid w:val="000916CA"/>
    <w:rsid w:val="00091A00"/>
    <w:rsid w:val="00092088"/>
    <w:rsid w:val="00092EAA"/>
    <w:rsid w:val="00092F9A"/>
    <w:rsid w:val="00093326"/>
    <w:rsid w:val="00093EA2"/>
    <w:rsid w:val="0009423D"/>
    <w:rsid w:val="0009540A"/>
    <w:rsid w:val="00097464"/>
    <w:rsid w:val="00097723"/>
    <w:rsid w:val="000A304A"/>
    <w:rsid w:val="000A4BAE"/>
    <w:rsid w:val="000A4D48"/>
    <w:rsid w:val="000A4E78"/>
    <w:rsid w:val="000A6040"/>
    <w:rsid w:val="000A71E2"/>
    <w:rsid w:val="000A77F4"/>
    <w:rsid w:val="000B0CF7"/>
    <w:rsid w:val="000B1E12"/>
    <w:rsid w:val="000B2FC4"/>
    <w:rsid w:val="000B32F2"/>
    <w:rsid w:val="000B405D"/>
    <w:rsid w:val="000B4246"/>
    <w:rsid w:val="000B58A3"/>
    <w:rsid w:val="000B660B"/>
    <w:rsid w:val="000B79A9"/>
    <w:rsid w:val="000B7BED"/>
    <w:rsid w:val="000C1ADE"/>
    <w:rsid w:val="000C3E4B"/>
    <w:rsid w:val="000C467D"/>
    <w:rsid w:val="000C5250"/>
    <w:rsid w:val="000C5D04"/>
    <w:rsid w:val="000C5F04"/>
    <w:rsid w:val="000C68F3"/>
    <w:rsid w:val="000D0100"/>
    <w:rsid w:val="000D16FA"/>
    <w:rsid w:val="000D2B09"/>
    <w:rsid w:val="000D30FE"/>
    <w:rsid w:val="000D4688"/>
    <w:rsid w:val="000D6570"/>
    <w:rsid w:val="000D7684"/>
    <w:rsid w:val="000E02AF"/>
    <w:rsid w:val="000E1B27"/>
    <w:rsid w:val="000E2865"/>
    <w:rsid w:val="000E3725"/>
    <w:rsid w:val="000E40D9"/>
    <w:rsid w:val="000E48F1"/>
    <w:rsid w:val="000E4EAC"/>
    <w:rsid w:val="000E5E74"/>
    <w:rsid w:val="000E5F20"/>
    <w:rsid w:val="000F03D8"/>
    <w:rsid w:val="000F07F2"/>
    <w:rsid w:val="000F19FF"/>
    <w:rsid w:val="000F28BE"/>
    <w:rsid w:val="000F2931"/>
    <w:rsid w:val="000F40A1"/>
    <w:rsid w:val="000F4690"/>
    <w:rsid w:val="000F5272"/>
    <w:rsid w:val="000F60A6"/>
    <w:rsid w:val="001038D2"/>
    <w:rsid w:val="00103924"/>
    <w:rsid w:val="00103F2F"/>
    <w:rsid w:val="001058DA"/>
    <w:rsid w:val="00107047"/>
    <w:rsid w:val="0011109F"/>
    <w:rsid w:val="00111130"/>
    <w:rsid w:val="001115C9"/>
    <w:rsid w:val="0011385C"/>
    <w:rsid w:val="00113C89"/>
    <w:rsid w:val="001142FD"/>
    <w:rsid w:val="001164C0"/>
    <w:rsid w:val="00116EDE"/>
    <w:rsid w:val="00116F79"/>
    <w:rsid w:val="00117DC8"/>
    <w:rsid w:val="00120035"/>
    <w:rsid w:val="0012157B"/>
    <w:rsid w:val="00121591"/>
    <w:rsid w:val="00123855"/>
    <w:rsid w:val="00124EBA"/>
    <w:rsid w:val="0012635C"/>
    <w:rsid w:val="0013053B"/>
    <w:rsid w:val="00131B68"/>
    <w:rsid w:val="00131C3E"/>
    <w:rsid w:val="00134236"/>
    <w:rsid w:val="00134ECA"/>
    <w:rsid w:val="001357C2"/>
    <w:rsid w:val="00135BBC"/>
    <w:rsid w:val="001365F7"/>
    <w:rsid w:val="00136854"/>
    <w:rsid w:val="001401C2"/>
    <w:rsid w:val="001412B9"/>
    <w:rsid w:val="00141439"/>
    <w:rsid w:val="001416DB"/>
    <w:rsid w:val="00141714"/>
    <w:rsid w:val="00143822"/>
    <w:rsid w:val="00143CF6"/>
    <w:rsid w:val="0014607B"/>
    <w:rsid w:val="001462FF"/>
    <w:rsid w:val="00146DC9"/>
    <w:rsid w:val="00146E29"/>
    <w:rsid w:val="00146FC9"/>
    <w:rsid w:val="001476CA"/>
    <w:rsid w:val="00150498"/>
    <w:rsid w:val="0015060C"/>
    <w:rsid w:val="00152E0D"/>
    <w:rsid w:val="001537E3"/>
    <w:rsid w:val="00154D2E"/>
    <w:rsid w:val="00154E9A"/>
    <w:rsid w:val="00155C32"/>
    <w:rsid w:val="0015656D"/>
    <w:rsid w:val="001566CD"/>
    <w:rsid w:val="00157084"/>
    <w:rsid w:val="0016103D"/>
    <w:rsid w:val="0016165D"/>
    <w:rsid w:val="001639E5"/>
    <w:rsid w:val="0016417F"/>
    <w:rsid w:val="001642F6"/>
    <w:rsid w:val="001645BC"/>
    <w:rsid w:val="00164A10"/>
    <w:rsid w:val="00164D48"/>
    <w:rsid w:val="00164E3F"/>
    <w:rsid w:val="00165BF7"/>
    <w:rsid w:val="00167615"/>
    <w:rsid w:val="0016774F"/>
    <w:rsid w:val="00170E44"/>
    <w:rsid w:val="00171B59"/>
    <w:rsid w:val="0017304B"/>
    <w:rsid w:val="00174B38"/>
    <w:rsid w:val="00180272"/>
    <w:rsid w:val="00180A62"/>
    <w:rsid w:val="001811AF"/>
    <w:rsid w:val="00181707"/>
    <w:rsid w:val="0018250A"/>
    <w:rsid w:val="001837B2"/>
    <w:rsid w:val="001876AB"/>
    <w:rsid w:val="00187936"/>
    <w:rsid w:val="00187DB1"/>
    <w:rsid w:val="00191AF0"/>
    <w:rsid w:val="00191B0B"/>
    <w:rsid w:val="001944FA"/>
    <w:rsid w:val="00194678"/>
    <w:rsid w:val="001946C3"/>
    <w:rsid w:val="00195937"/>
    <w:rsid w:val="00195F89"/>
    <w:rsid w:val="001A016E"/>
    <w:rsid w:val="001A0479"/>
    <w:rsid w:val="001A0F36"/>
    <w:rsid w:val="001A3581"/>
    <w:rsid w:val="001A72EE"/>
    <w:rsid w:val="001A7A53"/>
    <w:rsid w:val="001B0112"/>
    <w:rsid w:val="001B52FA"/>
    <w:rsid w:val="001B6BE6"/>
    <w:rsid w:val="001B7B37"/>
    <w:rsid w:val="001C11C9"/>
    <w:rsid w:val="001C1900"/>
    <w:rsid w:val="001C1BD5"/>
    <w:rsid w:val="001C247A"/>
    <w:rsid w:val="001C3C7D"/>
    <w:rsid w:val="001C4615"/>
    <w:rsid w:val="001C46BE"/>
    <w:rsid w:val="001C5A20"/>
    <w:rsid w:val="001C6192"/>
    <w:rsid w:val="001C7599"/>
    <w:rsid w:val="001D0373"/>
    <w:rsid w:val="001D0CAD"/>
    <w:rsid w:val="001D0F55"/>
    <w:rsid w:val="001D10C6"/>
    <w:rsid w:val="001D11BB"/>
    <w:rsid w:val="001D1A65"/>
    <w:rsid w:val="001D2C0E"/>
    <w:rsid w:val="001D484E"/>
    <w:rsid w:val="001D58CA"/>
    <w:rsid w:val="001D6FEA"/>
    <w:rsid w:val="001D79F7"/>
    <w:rsid w:val="001E10A0"/>
    <w:rsid w:val="001E3F75"/>
    <w:rsid w:val="001E40E3"/>
    <w:rsid w:val="001E481D"/>
    <w:rsid w:val="001E54AD"/>
    <w:rsid w:val="001E5930"/>
    <w:rsid w:val="001E5DBD"/>
    <w:rsid w:val="001E6DD5"/>
    <w:rsid w:val="001E7550"/>
    <w:rsid w:val="001E77CC"/>
    <w:rsid w:val="001F0062"/>
    <w:rsid w:val="001F07B9"/>
    <w:rsid w:val="001F1434"/>
    <w:rsid w:val="001F6A90"/>
    <w:rsid w:val="001F7182"/>
    <w:rsid w:val="001F7563"/>
    <w:rsid w:val="002002E5"/>
    <w:rsid w:val="002021A3"/>
    <w:rsid w:val="002037DF"/>
    <w:rsid w:val="00203E59"/>
    <w:rsid w:val="0020500B"/>
    <w:rsid w:val="002051E7"/>
    <w:rsid w:val="0020590B"/>
    <w:rsid w:val="00206307"/>
    <w:rsid w:val="0020635A"/>
    <w:rsid w:val="00206648"/>
    <w:rsid w:val="00207673"/>
    <w:rsid w:val="002076F6"/>
    <w:rsid w:val="00207835"/>
    <w:rsid w:val="00210D18"/>
    <w:rsid w:val="00210FBD"/>
    <w:rsid w:val="0021186B"/>
    <w:rsid w:val="00212617"/>
    <w:rsid w:val="00213369"/>
    <w:rsid w:val="00213C87"/>
    <w:rsid w:val="00214E55"/>
    <w:rsid w:val="00214F2C"/>
    <w:rsid w:val="0021528F"/>
    <w:rsid w:val="00215CDB"/>
    <w:rsid w:val="00216B79"/>
    <w:rsid w:val="00223484"/>
    <w:rsid w:val="002246EE"/>
    <w:rsid w:val="002247D0"/>
    <w:rsid w:val="00224905"/>
    <w:rsid w:val="002251F3"/>
    <w:rsid w:val="0022546F"/>
    <w:rsid w:val="00226F0F"/>
    <w:rsid w:val="002272A1"/>
    <w:rsid w:val="00227BD2"/>
    <w:rsid w:val="002310A9"/>
    <w:rsid w:val="00232622"/>
    <w:rsid w:val="00233AA4"/>
    <w:rsid w:val="00235CE2"/>
    <w:rsid w:val="0023622C"/>
    <w:rsid w:val="00237873"/>
    <w:rsid w:val="00237C32"/>
    <w:rsid w:val="002428AF"/>
    <w:rsid w:val="002432CF"/>
    <w:rsid w:val="00244A21"/>
    <w:rsid w:val="00244A58"/>
    <w:rsid w:val="00244C90"/>
    <w:rsid w:val="00245146"/>
    <w:rsid w:val="002464DA"/>
    <w:rsid w:val="0024710C"/>
    <w:rsid w:val="002472B1"/>
    <w:rsid w:val="002477E9"/>
    <w:rsid w:val="00251365"/>
    <w:rsid w:val="00252507"/>
    <w:rsid w:val="00253451"/>
    <w:rsid w:val="00253E26"/>
    <w:rsid w:val="00255A0B"/>
    <w:rsid w:val="00256E5D"/>
    <w:rsid w:val="00257560"/>
    <w:rsid w:val="00257725"/>
    <w:rsid w:val="002631F3"/>
    <w:rsid w:val="00263F62"/>
    <w:rsid w:val="00264374"/>
    <w:rsid w:val="002645A6"/>
    <w:rsid w:val="002646CC"/>
    <w:rsid w:val="00265085"/>
    <w:rsid w:val="0026528C"/>
    <w:rsid w:val="00265A07"/>
    <w:rsid w:val="0026601A"/>
    <w:rsid w:val="00266DB3"/>
    <w:rsid w:val="00267101"/>
    <w:rsid w:val="00267968"/>
    <w:rsid w:val="0027170D"/>
    <w:rsid w:val="00271A7D"/>
    <w:rsid w:val="0027251D"/>
    <w:rsid w:val="002732E0"/>
    <w:rsid w:val="00273917"/>
    <w:rsid w:val="002747F0"/>
    <w:rsid w:val="00276EB8"/>
    <w:rsid w:val="00277C7B"/>
    <w:rsid w:val="0028027E"/>
    <w:rsid w:val="002816FC"/>
    <w:rsid w:val="00282B44"/>
    <w:rsid w:val="00285495"/>
    <w:rsid w:val="00285E09"/>
    <w:rsid w:val="002871FE"/>
    <w:rsid w:val="00287379"/>
    <w:rsid w:val="0028758E"/>
    <w:rsid w:val="00291284"/>
    <w:rsid w:val="00292FC4"/>
    <w:rsid w:val="0029389D"/>
    <w:rsid w:val="002956BD"/>
    <w:rsid w:val="0029745F"/>
    <w:rsid w:val="00297BFA"/>
    <w:rsid w:val="002A0371"/>
    <w:rsid w:val="002A55E4"/>
    <w:rsid w:val="002A6980"/>
    <w:rsid w:val="002A6C70"/>
    <w:rsid w:val="002A74F5"/>
    <w:rsid w:val="002B02F4"/>
    <w:rsid w:val="002B18FB"/>
    <w:rsid w:val="002B2147"/>
    <w:rsid w:val="002B21A2"/>
    <w:rsid w:val="002B36D6"/>
    <w:rsid w:val="002B4741"/>
    <w:rsid w:val="002B4ED1"/>
    <w:rsid w:val="002B4FA0"/>
    <w:rsid w:val="002B704C"/>
    <w:rsid w:val="002B7E6C"/>
    <w:rsid w:val="002C10C6"/>
    <w:rsid w:val="002C2700"/>
    <w:rsid w:val="002C35D1"/>
    <w:rsid w:val="002C3973"/>
    <w:rsid w:val="002C3CBE"/>
    <w:rsid w:val="002C4251"/>
    <w:rsid w:val="002C532C"/>
    <w:rsid w:val="002C54F4"/>
    <w:rsid w:val="002C566F"/>
    <w:rsid w:val="002C7CC9"/>
    <w:rsid w:val="002D07B1"/>
    <w:rsid w:val="002D1374"/>
    <w:rsid w:val="002D2EFB"/>
    <w:rsid w:val="002D30F0"/>
    <w:rsid w:val="002D3734"/>
    <w:rsid w:val="002D3D0D"/>
    <w:rsid w:val="002D4969"/>
    <w:rsid w:val="002D50EE"/>
    <w:rsid w:val="002D598B"/>
    <w:rsid w:val="002D5C76"/>
    <w:rsid w:val="002D68A5"/>
    <w:rsid w:val="002D7B82"/>
    <w:rsid w:val="002E0578"/>
    <w:rsid w:val="002E1128"/>
    <w:rsid w:val="002E5032"/>
    <w:rsid w:val="002E575F"/>
    <w:rsid w:val="002E5F60"/>
    <w:rsid w:val="002E6D23"/>
    <w:rsid w:val="002E74E2"/>
    <w:rsid w:val="002E7812"/>
    <w:rsid w:val="002F02D1"/>
    <w:rsid w:val="002F0F21"/>
    <w:rsid w:val="002F1409"/>
    <w:rsid w:val="002F1F91"/>
    <w:rsid w:val="002F2BAC"/>
    <w:rsid w:val="002F3F19"/>
    <w:rsid w:val="002F42F6"/>
    <w:rsid w:val="002F4C89"/>
    <w:rsid w:val="002F6E0C"/>
    <w:rsid w:val="002F6FA8"/>
    <w:rsid w:val="002F7179"/>
    <w:rsid w:val="002F769A"/>
    <w:rsid w:val="002F7940"/>
    <w:rsid w:val="00300DF3"/>
    <w:rsid w:val="00302CBD"/>
    <w:rsid w:val="003030C3"/>
    <w:rsid w:val="0030510B"/>
    <w:rsid w:val="00306BFA"/>
    <w:rsid w:val="00306CFD"/>
    <w:rsid w:val="00306E40"/>
    <w:rsid w:val="00307206"/>
    <w:rsid w:val="00310DC0"/>
    <w:rsid w:val="00312A1D"/>
    <w:rsid w:val="00317879"/>
    <w:rsid w:val="00321770"/>
    <w:rsid w:val="00323F91"/>
    <w:rsid w:val="00324A07"/>
    <w:rsid w:val="00327415"/>
    <w:rsid w:val="00330C8B"/>
    <w:rsid w:val="00331238"/>
    <w:rsid w:val="0033284B"/>
    <w:rsid w:val="00333834"/>
    <w:rsid w:val="00334316"/>
    <w:rsid w:val="00334CAE"/>
    <w:rsid w:val="00335EE5"/>
    <w:rsid w:val="003362DB"/>
    <w:rsid w:val="0033699E"/>
    <w:rsid w:val="00337F8C"/>
    <w:rsid w:val="0034302A"/>
    <w:rsid w:val="00343040"/>
    <w:rsid w:val="0034492B"/>
    <w:rsid w:val="00346245"/>
    <w:rsid w:val="003465EC"/>
    <w:rsid w:val="00346E49"/>
    <w:rsid w:val="0034706A"/>
    <w:rsid w:val="003478DA"/>
    <w:rsid w:val="00347B95"/>
    <w:rsid w:val="00350171"/>
    <w:rsid w:val="00350A1A"/>
    <w:rsid w:val="00350D94"/>
    <w:rsid w:val="00351428"/>
    <w:rsid w:val="00351855"/>
    <w:rsid w:val="0035198A"/>
    <w:rsid w:val="003529CB"/>
    <w:rsid w:val="003537B4"/>
    <w:rsid w:val="00354A53"/>
    <w:rsid w:val="003552AC"/>
    <w:rsid w:val="00355838"/>
    <w:rsid w:val="00356341"/>
    <w:rsid w:val="00357270"/>
    <w:rsid w:val="0036075C"/>
    <w:rsid w:val="00361FEE"/>
    <w:rsid w:val="003626DC"/>
    <w:rsid w:val="00364CD3"/>
    <w:rsid w:val="0036531D"/>
    <w:rsid w:val="00366981"/>
    <w:rsid w:val="00370C2B"/>
    <w:rsid w:val="00371233"/>
    <w:rsid w:val="00373FAF"/>
    <w:rsid w:val="00380B1B"/>
    <w:rsid w:val="00382639"/>
    <w:rsid w:val="003840E3"/>
    <w:rsid w:val="00384E12"/>
    <w:rsid w:val="00385437"/>
    <w:rsid w:val="00385F37"/>
    <w:rsid w:val="003870C7"/>
    <w:rsid w:val="003879C6"/>
    <w:rsid w:val="003903F5"/>
    <w:rsid w:val="003909BC"/>
    <w:rsid w:val="003924D6"/>
    <w:rsid w:val="0039346D"/>
    <w:rsid w:val="00394578"/>
    <w:rsid w:val="00394692"/>
    <w:rsid w:val="00395845"/>
    <w:rsid w:val="00396293"/>
    <w:rsid w:val="00397561"/>
    <w:rsid w:val="00397C1D"/>
    <w:rsid w:val="003A0F85"/>
    <w:rsid w:val="003A2F44"/>
    <w:rsid w:val="003A3378"/>
    <w:rsid w:val="003A5344"/>
    <w:rsid w:val="003A62E8"/>
    <w:rsid w:val="003A75F8"/>
    <w:rsid w:val="003B0199"/>
    <w:rsid w:val="003B0E33"/>
    <w:rsid w:val="003B1AF6"/>
    <w:rsid w:val="003B4C40"/>
    <w:rsid w:val="003B52B2"/>
    <w:rsid w:val="003B52F5"/>
    <w:rsid w:val="003B5E97"/>
    <w:rsid w:val="003B6BDE"/>
    <w:rsid w:val="003B6C9B"/>
    <w:rsid w:val="003B6F2D"/>
    <w:rsid w:val="003B6F75"/>
    <w:rsid w:val="003C0243"/>
    <w:rsid w:val="003C1432"/>
    <w:rsid w:val="003C19D3"/>
    <w:rsid w:val="003C65D0"/>
    <w:rsid w:val="003C7E03"/>
    <w:rsid w:val="003D03CD"/>
    <w:rsid w:val="003D087F"/>
    <w:rsid w:val="003D24C4"/>
    <w:rsid w:val="003D3504"/>
    <w:rsid w:val="003D44F7"/>
    <w:rsid w:val="003D478C"/>
    <w:rsid w:val="003D6EC2"/>
    <w:rsid w:val="003D7FD0"/>
    <w:rsid w:val="003E19AE"/>
    <w:rsid w:val="003E1C0C"/>
    <w:rsid w:val="003E1C27"/>
    <w:rsid w:val="003E1F44"/>
    <w:rsid w:val="003E209E"/>
    <w:rsid w:val="003E4153"/>
    <w:rsid w:val="003E46C3"/>
    <w:rsid w:val="003E5CC0"/>
    <w:rsid w:val="003E766C"/>
    <w:rsid w:val="003F00AC"/>
    <w:rsid w:val="003F09C9"/>
    <w:rsid w:val="003F0CD3"/>
    <w:rsid w:val="003F422C"/>
    <w:rsid w:val="003F43B1"/>
    <w:rsid w:val="003F470B"/>
    <w:rsid w:val="003F547F"/>
    <w:rsid w:val="003F6699"/>
    <w:rsid w:val="003F7265"/>
    <w:rsid w:val="003F78D7"/>
    <w:rsid w:val="004020A2"/>
    <w:rsid w:val="0040429D"/>
    <w:rsid w:val="00406F58"/>
    <w:rsid w:val="004073EE"/>
    <w:rsid w:val="00411590"/>
    <w:rsid w:val="004140D5"/>
    <w:rsid w:val="004140FB"/>
    <w:rsid w:val="00414276"/>
    <w:rsid w:val="0041439D"/>
    <w:rsid w:val="00415EEA"/>
    <w:rsid w:val="00416241"/>
    <w:rsid w:val="004176BD"/>
    <w:rsid w:val="004213E2"/>
    <w:rsid w:val="00421DB4"/>
    <w:rsid w:val="00423100"/>
    <w:rsid w:val="004244B2"/>
    <w:rsid w:val="0042456A"/>
    <w:rsid w:val="004246D7"/>
    <w:rsid w:val="00424A35"/>
    <w:rsid w:val="00426654"/>
    <w:rsid w:val="0043077D"/>
    <w:rsid w:val="00430FD0"/>
    <w:rsid w:val="004332B3"/>
    <w:rsid w:val="004339EA"/>
    <w:rsid w:val="00434549"/>
    <w:rsid w:val="004346B6"/>
    <w:rsid w:val="0043593C"/>
    <w:rsid w:val="004365BC"/>
    <w:rsid w:val="0043718A"/>
    <w:rsid w:val="004402E3"/>
    <w:rsid w:val="00440305"/>
    <w:rsid w:val="00441AA1"/>
    <w:rsid w:val="004424A4"/>
    <w:rsid w:val="00442DA8"/>
    <w:rsid w:val="00443A8F"/>
    <w:rsid w:val="00443D84"/>
    <w:rsid w:val="00450360"/>
    <w:rsid w:val="00450C59"/>
    <w:rsid w:val="00451215"/>
    <w:rsid w:val="004513C5"/>
    <w:rsid w:val="00452BAC"/>
    <w:rsid w:val="00452D08"/>
    <w:rsid w:val="0045420F"/>
    <w:rsid w:val="0045479A"/>
    <w:rsid w:val="00454F71"/>
    <w:rsid w:val="0045519F"/>
    <w:rsid w:val="0045561F"/>
    <w:rsid w:val="00455859"/>
    <w:rsid w:val="00455C19"/>
    <w:rsid w:val="0045730B"/>
    <w:rsid w:val="00457709"/>
    <w:rsid w:val="00457C46"/>
    <w:rsid w:val="0046105B"/>
    <w:rsid w:val="00461ECE"/>
    <w:rsid w:val="004621B0"/>
    <w:rsid w:val="00464A68"/>
    <w:rsid w:val="00464BBB"/>
    <w:rsid w:val="00465EB0"/>
    <w:rsid w:val="0046674F"/>
    <w:rsid w:val="00470A1D"/>
    <w:rsid w:val="00470C72"/>
    <w:rsid w:val="00473514"/>
    <w:rsid w:val="0047383E"/>
    <w:rsid w:val="00474714"/>
    <w:rsid w:val="004763C8"/>
    <w:rsid w:val="004763F8"/>
    <w:rsid w:val="00477168"/>
    <w:rsid w:val="00477667"/>
    <w:rsid w:val="0048095A"/>
    <w:rsid w:val="00483B7D"/>
    <w:rsid w:val="00483BA1"/>
    <w:rsid w:val="004854F1"/>
    <w:rsid w:val="00486295"/>
    <w:rsid w:val="00490C29"/>
    <w:rsid w:val="004920AE"/>
    <w:rsid w:val="00493C4A"/>
    <w:rsid w:val="00493ED6"/>
    <w:rsid w:val="00495038"/>
    <w:rsid w:val="00496465"/>
    <w:rsid w:val="00496969"/>
    <w:rsid w:val="0049714D"/>
    <w:rsid w:val="004971E9"/>
    <w:rsid w:val="00497DD3"/>
    <w:rsid w:val="004A138B"/>
    <w:rsid w:val="004A1581"/>
    <w:rsid w:val="004A3E1A"/>
    <w:rsid w:val="004A68E8"/>
    <w:rsid w:val="004A70EA"/>
    <w:rsid w:val="004A7E12"/>
    <w:rsid w:val="004B0C20"/>
    <w:rsid w:val="004B1953"/>
    <w:rsid w:val="004B1EEC"/>
    <w:rsid w:val="004B210E"/>
    <w:rsid w:val="004B43B6"/>
    <w:rsid w:val="004B5224"/>
    <w:rsid w:val="004B63CA"/>
    <w:rsid w:val="004B6D96"/>
    <w:rsid w:val="004B7540"/>
    <w:rsid w:val="004C01E4"/>
    <w:rsid w:val="004C050D"/>
    <w:rsid w:val="004C0861"/>
    <w:rsid w:val="004C1AAA"/>
    <w:rsid w:val="004C3B35"/>
    <w:rsid w:val="004C4EED"/>
    <w:rsid w:val="004C5343"/>
    <w:rsid w:val="004C589E"/>
    <w:rsid w:val="004C682C"/>
    <w:rsid w:val="004C6F42"/>
    <w:rsid w:val="004C7BF4"/>
    <w:rsid w:val="004D078B"/>
    <w:rsid w:val="004D0DBC"/>
    <w:rsid w:val="004D1075"/>
    <w:rsid w:val="004D14BF"/>
    <w:rsid w:val="004D1717"/>
    <w:rsid w:val="004D26A9"/>
    <w:rsid w:val="004D2984"/>
    <w:rsid w:val="004D2B96"/>
    <w:rsid w:val="004D4C70"/>
    <w:rsid w:val="004D54A8"/>
    <w:rsid w:val="004D659F"/>
    <w:rsid w:val="004E1341"/>
    <w:rsid w:val="004E1408"/>
    <w:rsid w:val="004E150C"/>
    <w:rsid w:val="004E203E"/>
    <w:rsid w:val="004E249F"/>
    <w:rsid w:val="004E2A94"/>
    <w:rsid w:val="004E31D0"/>
    <w:rsid w:val="004E37B2"/>
    <w:rsid w:val="004E3F71"/>
    <w:rsid w:val="004E4906"/>
    <w:rsid w:val="004E506A"/>
    <w:rsid w:val="004E5C6D"/>
    <w:rsid w:val="004E5FF0"/>
    <w:rsid w:val="004E6F4F"/>
    <w:rsid w:val="004E7A45"/>
    <w:rsid w:val="004F0322"/>
    <w:rsid w:val="004F1733"/>
    <w:rsid w:val="004F1988"/>
    <w:rsid w:val="004F1C29"/>
    <w:rsid w:val="004F3C9F"/>
    <w:rsid w:val="004F47CB"/>
    <w:rsid w:val="004F4AB7"/>
    <w:rsid w:val="004F4DD9"/>
    <w:rsid w:val="004F54F3"/>
    <w:rsid w:val="004F5EBF"/>
    <w:rsid w:val="004F7197"/>
    <w:rsid w:val="004F72AF"/>
    <w:rsid w:val="00501443"/>
    <w:rsid w:val="005016F5"/>
    <w:rsid w:val="00502429"/>
    <w:rsid w:val="00502BEF"/>
    <w:rsid w:val="00502F60"/>
    <w:rsid w:val="0050308A"/>
    <w:rsid w:val="00503B66"/>
    <w:rsid w:val="00504577"/>
    <w:rsid w:val="00504B72"/>
    <w:rsid w:val="00505C58"/>
    <w:rsid w:val="005062E6"/>
    <w:rsid w:val="0050650F"/>
    <w:rsid w:val="00506569"/>
    <w:rsid w:val="0050686F"/>
    <w:rsid w:val="00507794"/>
    <w:rsid w:val="0050790F"/>
    <w:rsid w:val="00510364"/>
    <w:rsid w:val="00511FB8"/>
    <w:rsid w:val="0051297F"/>
    <w:rsid w:val="00514675"/>
    <w:rsid w:val="00516AB7"/>
    <w:rsid w:val="00517304"/>
    <w:rsid w:val="00517628"/>
    <w:rsid w:val="00520C4A"/>
    <w:rsid w:val="00521121"/>
    <w:rsid w:val="00521E18"/>
    <w:rsid w:val="00522859"/>
    <w:rsid w:val="005228EA"/>
    <w:rsid w:val="005231FE"/>
    <w:rsid w:val="00524749"/>
    <w:rsid w:val="00524A4F"/>
    <w:rsid w:val="00524BE6"/>
    <w:rsid w:val="00525CDA"/>
    <w:rsid w:val="0053052F"/>
    <w:rsid w:val="00530F80"/>
    <w:rsid w:val="0053350F"/>
    <w:rsid w:val="005345C3"/>
    <w:rsid w:val="0053574C"/>
    <w:rsid w:val="00536116"/>
    <w:rsid w:val="00536336"/>
    <w:rsid w:val="00540685"/>
    <w:rsid w:val="00540AC8"/>
    <w:rsid w:val="00540D8E"/>
    <w:rsid w:val="00540DD3"/>
    <w:rsid w:val="0054110B"/>
    <w:rsid w:val="0054113A"/>
    <w:rsid w:val="00542AD9"/>
    <w:rsid w:val="005434DB"/>
    <w:rsid w:val="00551778"/>
    <w:rsid w:val="0055253A"/>
    <w:rsid w:val="00552F54"/>
    <w:rsid w:val="00553410"/>
    <w:rsid w:val="00554802"/>
    <w:rsid w:val="005555A3"/>
    <w:rsid w:val="005560E6"/>
    <w:rsid w:val="00556EDF"/>
    <w:rsid w:val="00556F2B"/>
    <w:rsid w:val="00557102"/>
    <w:rsid w:val="00561D5E"/>
    <w:rsid w:val="00562025"/>
    <w:rsid w:val="005626B1"/>
    <w:rsid w:val="005637C0"/>
    <w:rsid w:val="00563A31"/>
    <w:rsid w:val="00564D97"/>
    <w:rsid w:val="005659F7"/>
    <w:rsid w:val="00566300"/>
    <w:rsid w:val="00566803"/>
    <w:rsid w:val="00567159"/>
    <w:rsid w:val="005709E3"/>
    <w:rsid w:val="00570AD6"/>
    <w:rsid w:val="0057138A"/>
    <w:rsid w:val="005719A0"/>
    <w:rsid w:val="00572F37"/>
    <w:rsid w:val="005769D1"/>
    <w:rsid w:val="00577326"/>
    <w:rsid w:val="00577C00"/>
    <w:rsid w:val="00580C96"/>
    <w:rsid w:val="00581875"/>
    <w:rsid w:val="0058209A"/>
    <w:rsid w:val="0058228C"/>
    <w:rsid w:val="005841CE"/>
    <w:rsid w:val="00586641"/>
    <w:rsid w:val="005911D9"/>
    <w:rsid w:val="005915CF"/>
    <w:rsid w:val="0059186F"/>
    <w:rsid w:val="00591BF3"/>
    <w:rsid w:val="00592505"/>
    <w:rsid w:val="00593F92"/>
    <w:rsid w:val="0059606E"/>
    <w:rsid w:val="0059613D"/>
    <w:rsid w:val="00597960"/>
    <w:rsid w:val="00597D87"/>
    <w:rsid w:val="005A16DA"/>
    <w:rsid w:val="005A2F3F"/>
    <w:rsid w:val="005A3826"/>
    <w:rsid w:val="005A384B"/>
    <w:rsid w:val="005A4A66"/>
    <w:rsid w:val="005A4EAC"/>
    <w:rsid w:val="005A5B52"/>
    <w:rsid w:val="005A6715"/>
    <w:rsid w:val="005B01EA"/>
    <w:rsid w:val="005B021C"/>
    <w:rsid w:val="005B0680"/>
    <w:rsid w:val="005B09AB"/>
    <w:rsid w:val="005B17CC"/>
    <w:rsid w:val="005B22E7"/>
    <w:rsid w:val="005B35D0"/>
    <w:rsid w:val="005B49F7"/>
    <w:rsid w:val="005B5453"/>
    <w:rsid w:val="005B59B6"/>
    <w:rsid w:val="005B6D99"/>
    <w:rsid w:val="005B70EF"/>
    <w:rsid w:val="005B714F"/>
    <w:rsid w:val="005B7909"/>
    <w:rsid w:val="005C1053"/>
    <w:rsid w:val="005C11E8"/>
    <w:rsid w:val="005C2AAC"/>
    <w:rsid w:val="005C2E7C"/>
    <w:rsid w:val="005C3285"/>
    <w:rsid w:val="005C5946"/>
    <w:rsid w:val="005C5B50"/>
    <w:rsid w:val="005D0307"/>
    <w:rsid w:val="005D2084"/>
    <w:rsid w:val="005D3029"/>
    <w:rsid w:val="005D3065"/>
    <w:rsid w:val="005D3C0C"/>
    <w:rsid w:val="005D44AD"/>
    <w:rsid w:val="005D4B8A"/>
    <w:rsid w:val="005D6B95"/>
    <w:rsid w:val="005D70AB"/>
    <w:rsid w:val="005D7DC2"/>
    <w:rsid w:val="005E12E6"/>
    <w:rsid w:val="005E147E"/>
    <w:rsid w:val="005E22DE"/>
    <w:rsid w:val="005E316F"/>
    <w:rsid w:val="005E4058"/>
    <w:rsid w:val="005F0508"/>
    <w:rsid w:val="005F0842"/>
    <w:rsid w:val="005F18C4"/>
    <w:rsid w:val="005F2B21"/>
    <w:rsid w:val="005F30E9"/>
    <w:rsid w:val="005F33B2"/>
    <w:rsid w:val="005F3D50"/>
    <w:rsid w:val="005F4164"/>
    <w:rsid w:val="005F4C61"/>
    <w:rsid w:val="005F547E"/>
    <w:rsid w:val="005F5A18"/>
    <w:rsid w:val="005F60CA"/>
    <w:rsid w:val="005F6F26"/>
    <w:rsid w:val="006034CA"/>
    <w:rsid w:val="00603668"/>
    <w:rsid w:val="00604978"/>
    <w:rsid w:val="00604E04"/>
    <w:rsid w:val="0060505B"/>
    <w:rsid w:val="006063D7"/>
    <w:rsid w:val="00606DAB"/>
    <w:rsid w:val="00607390"/>
    <w:rsid w:val="00612AFF"/>
    <w:rsid w:val="006136C2"/>
    <w:rsid w:val="00613969"/>
    <w:rsid w:val="00614263"/>
    <w:rsid w:val="00615A06"/>
    <w:rsid w:val="00615F73"/>
    <w:rsid w:val="0061722E"/>
    <w:rsid w:val="006172B9"/>
    <w:rsid w:val="00617A78"/>
    <w:rsid w:val="006208D0"/>
    <w:rsid w:val="00621355"/>
    <w:rsid w:val="00621B1F"/>
    <w:rsid w:val="006229C6"/>
    <w:rsid w:val="00622E33"/>
    <w:rsid w:val="0062342B"/>
    <w:rsid w:val="006238F1"/>
    <w:rsid w:val="006253ED"/>
    <w:rsid w:val="00625B7E"/>
    <w:rsid w:val="00626268"/>
    <w:rsid w:val="0063093E"/>
    <w:rsid w:val="00630A51"/>
    <w:rsid w:val="006321E6"/>
    <w:rsid w:val="006334FD"/>
    <w:rsid w:val="00634019"/>
    <w:rsid w:val="006341AA"/>
    <w:rsid w:val="006348FD"/>
    <w:rsid w:val="00634DB4"/>
    <w:rsid w:val="006351E1"/>
    <w:rsid w:val="00635EFC"/>
    <w:rsid w:val="00641CA5"/>
    <w:rsid w:val="00643438"/>
    <w:rsid w:val="006453AE"/>
    <w:rsid w:val="006467A2"/>
    <w:rsid w:val="006503B3"/>
    <w:rsid w:val="0065134B"/>
    <w:rsid w:val="00651FDE"/>
    <w:rsid w:val="00652298"/>
    <w:rsid w:val="00652529"/>
    <w:rsid w:val="006533B1"/>
    <w:rsid w:val="0065395E"/>
    <w:rsid w:val="00653CD5"/>
    <w:rsid w:val="00653CED"/>
    <w:rsid w:val="00657D8B"/>
    <w:rsid w:val="00660644"/>
    <w:rsid w:val="00660E5B"/>
    <w:rsid w:val="00662816"/>
    <w:rsid w:val="00663291"/>
    <w:rsid w:val="006642E2"/>
    <w:rsid w:val="006666D0"/>
    <w:rsid w:val="00666777"/>
    <w:rsid w:val="00666C19"/>
    <w:rsid w:val="00667566"/>
    <w:rsid w:val="006705C5"/>
    <w:rsid w:val="00670DF8"/>
    <w:rsid w:val="00670E40"/>
    <w:rsid w:val="006716A8"/>
    <w:rsid w:val="00672B64"/>
    <w:rsid w:val="00672D3C"/>
    <w:rsid w:val="00672F86"/>
    <w:rsid w:val="0067427F"/>
    <w:rsid w:val="00677E0C"/>
    <w:rsid w:val="006821F7"/>
    <w:rsid w:val="00683C7A"/>
    <w:rsid w:val="00683CDB"/>
    <w:rsid w:val="00684B52"/>
    <w:rsid w:val="00684F14"/>
    <w:rsid w:val="006857E4"/>
    <w:rsid w:val="006870A9"/>
    <w:rsid w:val="006878A7"/>
    <w:rsid w:val="00687925"/>
    <w:rsid w:val="00690750"/>
    <w:rsid w:val="00691512"/>
    <w:rsid w:val="00692055"/>
    <w:rsid w:val="0069324C"/>
    <w:rsid w:val="00693278"/>
    <w:rsid w:val="006938F9"/>
    <w:rsid w:val="00694D4E"/>
    <w:rsid w:val="00695F1F"/>
    <w:rsid w:val="006967ED"/>
    <w:rsid w:val="00697857"/>
    <w:rsid w:val="00697897"/>
    <w:rsid w:val="006A00D8"/>
    <w:rsid w:val="006A1FDD"/>
    <w:rsid w:val="006A39D6"/>
    <w:rsid w:val="006A6B8A"/>
    <w:rsid w:val="006A7307"/>
    <w:rsid w:val="006A7AB1"/>
    <w:rsid w:val="006B04DA"/>
    <w:rsid w:val="006B0BDD"/>
    <w:rsid w:val="006B16BB"/>
    <w:rsid w:val="006B1745"/>
    <w:rsid w:val="006B2A79"/>
    <w:rsid w:val="006B2FEA"/>
    <w:rsid w:val="006B359F"/>
    <w:rsid w:val="006B3B5F"/>
    <w:rsid w:val="006B43AD"/>
    <w:rsid w:val="006B47E9"/>
    <w:rsid w:val="006B504D"/>
    <w:rsid w:val="006B5529"/>
    <w:rsid w:val="006B5774"/>
    <w:rsid w:val="006B6C7A"/>
    <w:rsid w:val="006B6D71"/>
    <w:rsid w:val="006B7B55"/>
    <w:rsid w:val="006B7DBD"/>
    <w:rsid w:val="006B7E93"/>
    <w:rsid w:val="006C1632"/>
    <w:rsid w:val="006C166D"/>
    <w:rsid w:val="006C2027"/>
    <w:rsid w:val="006C2603"/>
    <w:rsid w:val="006C290E"/>
    <w:rsid w:val="006C342F"/>
    <w:rsid w:val="006C4885"/>
    <w:rsid w:val="006C4BE1"/>
    <w:rsid w:val="006C6449"/>
    <w:rsid w:val="006C6CFA"/>
    <w:rsid w:val="006D025B"/>
    <w:rsid w:val="006D0984"/>
    <w:rsid w:val="006D0D58"/>
    <w:rsid w:val="006D0F8E"/>
    <w:rsid w:val="006D1AA7"/>
    <w:rsid w:val="006D1BB1"/>
    <w:rsid w:val="006D24DE"/>
    <w:rsid w:val="006D2DE1"/>
    <w:rsid w:val="006D4281"/>
    <w:rsid w:val="006D4EB5"/>
    <w:rsid w:val="006D5D09"/>
    <w:rsid w:val="006D6A3E"/>
    <w:rsid w:val="006D6E3E"/>
    <w:rsid w:val="006E0CF2"/>
    <w:rsid w:val="006E0ECF"/>
    <w:rsid w:val="006E27BF"/>
    <w:rsid w:val="006E33A0"/>
    <w:rsid w:val="006E38FB"/>
    <w:rsid w:val="006E3E84"/>
    <w:rsid w:val="006E5310"/>
    <w:rsid w:val="006F0778"/>
    <w:rsid w:val="006F150C"/>
    <w:rsid w:val="006F150D"/>
    <w:rsid w:val="006F231B"/>
    <w:rsid w:val="006F292A"/>
    <w:rsid w:val="006F29BE"/>
    <w:rsid w:val="006F4C4C"/>
    <w:rsid w:val="006F52D7"/>
    <w:rsid w:val="006F61FE"/>
    <w:rsid w:val="006F69ED"/>
    <w:rsid w:val="006F7CEA"/>
    <w:rsid w:val="00701772"/>
    <w:rsid w:val="00702954"/>
    <w:rsid w:val="00703BE1"/>
    <w:rsid w:val="00703C52"/>
    <w:rsid w:val="007044C4"/>
    <w:rsid w:val="00704F0E"/>
    <w:rsid w:val="007058B7"/>
    <w:rsid w:val="007063B7"/>
    <w:rsid w:val="007072CD"/>
    <w:rsid w:val="007106FE"/>
    <w:rsid w:val="007111D7"/>
    <w:rsid w:val="0071319B"/>
    <w:rsid w:val="0071344E"/>
    <w:rsid w:val="00713EAF"/>
    <w:rsid w:val="00714893"/>
    <w:rsid w:val="0071496A"/>
    <w:rsid w:val="00714A38"/>
    <w:rsid w:val="007158B5"/>
    <w:rsid w:val="007166BE"/>
    <w:rsid w:val="007169F0"/>
    <w:rsid w:val="007176E9"/>
    <w:rsid w:val="00725159"/>
    <w:rsid w:val="00725389"/>
    <w:rsid w:val="007255F2"/>
    <w:rsid w:val="00727C5F"/>
    <w:rsid w:val="007317FE"/>
    <w:rsid w:val="00731F3F"/>
    <w:rsid w:val="007329E5"/>
    <w:rsid w:val="00732CD8"/>
    <w:rsid w:val="00733000"/>
    <w:rsid w:val="007339D2"/>
    <w:rsid w:val="00734F81"/>
    <w:rsid w:val="007356C9"/>
    <w:rsid w:val="00735B6F"/>
    <w:rsid w:val="0073718F"/>
    <w:rsid w:val="007376C8"/>
    <w:rsid w:val="00740813"/>
    <w:rsid w:val="00742049"/>
    <w:rsid w:val="00743AC2"/>
    <w:rsid w:val="00744118"/>
    <w:rsid w:val="00744283"/>
    <w:rsid w:val="00744F61"/>
    <w:rsid w:val="00745186"/>
    <w:rsid w:val="00745767"/>
    <w:rsid w:val="00746581"/>
    <w:rsid w:val="00746B31"/>
    <w:rsid w:val="00747042"/>
    <w:rsid w:val="007504FC"/>
    <w:rsid w:val="00751682"/>
    <w:rsid w:val="00754216"/>
    <w:rsid w:val="00755498"/>
    <w:rsid w:val="00755737"/>
    <w:rsid w:val="00755849"/>
    <w:rsid w:val="00756998"/>
    <w:rsid w:val="00756B01"/>
    <w:rsid w:val="00756CE6"/>
    <w:rsid w:val="00761E4B"/>
    <w:rsid w:val="00762046"/>
    <w:rsid w:val="007620C9"/>
    <w:rsid w:val="00762AD6"/>
    <w:rsid w:val="00763DE0"/>
    <w:rsid w:val="007642B6"/>
    <w:rsid w:val="007647E1"/>
    <w:rsid w:val="00764FFD"/>
    <w:rsid w:val="00767144"/>
    <w:rsid w:val="007717D4"/>
    <w:rsid w:val="007733AF"/>
    <w:rsid w:val="007751DC"/>
    <w:rsid w:val="00775ECA"/>
    <w:rsid w:val="00780621"/>
    <w:rsid w:val="0078098D"/>
    <w:rsid w:val="007822C4"/>
    <w:rsid w:val="00782AA7"/>
    <w:rsid w:val="00782D2C"/>
    <w:rsid w:val="007830F7"/>
    <w:rsid w:val="00783B51"/>
    <w:rsid w:val="00784B42"/>
    <w:rsid w:val="00785B33"/>
    <w:rsid w:val="007861B0"/>
    <w:rsid w:val="00786973"/>
    <w:rsid w:val="00786AE9"/>
    <w:rsid w:val="00786C7E"/>
    <w:rsid w:val="0078781A"/>
    <w:rsid w:val="00790C07"/>
    <w:rsid w:val="00790F8E"/>
    <w:rsid w:val="007914FB"/>
    <w:rsid w:val="00792289"/>
    <w:rsid w:val="0079263C"/>
    <w:rsid w:val="00792A34"/>
    <w:rsid w:val="00793914"/>
    <w:rsid w:val="0079480A"/>
    <w:rsid w:val="007952FC"/>
    <w:rsid w:val="0079733D"/>
    <w:rsid w:val="007978D7"/>
    <w:rsid w:val="00797F6E"/>
    <w:rsid w:val="007A1757"/>
    <w:rsid w:val="007A195C"/>
    <w:rsid w:val="007A1BDF"/>
    <w:rsid w:val="007A2363"/>
    <w:rsid w:val="007A2389"/>
    <w:rsid w:val="007A30D9"/>
    <w:rsid w:val="007A376D"/>
    <w:rsid w:val="007A3834"/>
    <w:rsid w:val="007A4309"/>
    <w:rsid w:val="007A65A2"/>
    <w:rsid w:val="007B0174"/>
    <w:rsid w:val="007B045D"/>
    <w:rsid w:val="007B0CB3"/>
    <w:rsid w:val="007B0D6D"/>
    <w:rsid w:val="007B1544"/>
    <w:rsid w:val="007B225B"/>
    <w:rsid w:val="007B3600"/>
    <w:rsid w:val="007B3BA2"/>
    <w:rsid w:val="007B4CF1"/>
    <w:rsid w:val="007C0538"/>
    <w:rsid w:val="007C083E"/>
    <w:rsid w:val="007C0C4A"/>
    <w:rsid w:val="007C267E"/>
    <w:rsid w:val="007C28C3"/>
    <w:rsid w:val="007C2B70"/>
    <w:rsid w:val="007C3F3C"/>
    <w:rsid w:val="007C575F"/>
    <w:rsid w:val="007C5900"/>
    <w:rsid w:val="007C6006"/>
    <w:rsid w:val="007C766C"/>
    <w:rsid w:val="007D0D02"/>
    <w:rsid w:val="007D2DD6"/>
    <w:rsid w:val="007D3E72"/>
    <w:rsid w:val="007D3F4D"/>
    <w:rsid w:val="007D5623"/>
    <w:rsid w:val="007D64F6"/>
    <w:rsid w:val="007E017B"/>
    <w:rsid w:val="007E22D3"/>
    <w:rsid w:val="007E42B7"/>
    <w:rsid w:val="007E5D13"/>
    <w:rsid w:val="007E63FD"/>
    <w:rsid w:val="007E73BF"/>
    <w:rsid w:val="007F049B"/>
    <w:rsid w:val="007F051E"/>
    <w:rsid w:val="007F187C"/>
    <w:rsid w:val="007F1C05"/>
    <w:rsid w:val="007F1D22"/>
    <w:rsid w:val="007F23EF"/>
    <w:rsid w:val="007F2CC9"/>
    <w:rsid w:val="007F3AD8"/>
    <w:rsid w:val="007F3D5F"/>
    <w:rsid w:val="007F6371"/>
    <w:rsid w:val="007F651A"/>
    <w:rsid w:val="0080028F"/>
    <w:rsid w:val="00803188"/>
    <w:rsid w:val="00803315"/>
    <w:rsid w:val="0080392F"/>
    <w:rsid w:val="00804092"/>
    <w:rsid w:val="00804754"/>
    <w:rsid w:val="00805253"/>
    <w:rsid w:val="00805919"/>
    <w:rsid w:val="00806B11"/>
    <w:rsid w:val="00810E29"/>
    <w:rsid w:val="00811A9D"/>
    <w:rsid w:val="00811C35"/>
    <w:rsid w:val="00812122"/>
    <w:rsid w:val="0081458F"/>
    <w:rsid w:val="00814865"/>
    <w:rsid w:val="008178AF"/>
    <w:rsid w:val="00820E59"/>
    <w:rsid w:val="0082155A"/>
    <w:rsid w:val="0082257C"/>
    <w:rsid w:val="00822B0B"/>
    <w:rsid w:val="00825E31"/>
    <w:rsid w:val="00826003"/>
    <w:rsid w:val="00826C7C"/>
    <w:rsid w:val="00827A42"/>
    <w:rsid w:val="00830377"/>
    <w:rsid w:val="00831049"/>
    <w:rsid w:val="00832FC8"/>
    <w:rsid w:val="00834E1B"/>
    <w:rsid w:val="00834EBD"/>
    <w:rsid w:val="00835002"/>
    <w:rsid w:val="00835094"/>
    <w:rsid w:val="0084255C"/>
    <w:rsid w:val="00842F55"/>
    <w:rsid w:val="0084423B"/>
    <w:rsid w:val="00844658"/>
    <w:rsid w:val="00844BAD"/>
    <w:rsid w:val="008461B1"/>
    <w:rsid w:val="00846371"/>
    <w:rsid w:val="0084657F"/>
    <w:rsid w:val="00846A2C"/>
    <w:rsid w:val="00846E09"/>
    <w:rsid w:val="00850703"/>
    <w:rsid w:val="00850E81"/>
    <w:rsid w:val="00851815"/>
    <w:rsid w:val="00852769"/>
    <w:rsid w:val="00852835"/>
    <w:rsid w:val="00853B8F"/>
    <w:rsid w:val="00854441"/>
    <w:rsid w:val="008602F6"/>
    <w:rsid w:val="0086128A"/>
    <w:rsid w:val="00861311"/>
    <w:rsid w:val="00861BE1"/>
    <w:rsid w:val="0086261F"/>
    <w:rsid w:val="0086281D"/>
    <w:rsid w:val="00863DC8"/>
    <w:rsid w:val="0086648A"/>
    <w:rsid w:val="008664A6"/>
    <w:rsid w:val="008701F9"/>
    <w:rsid w:val="0087136B"/>
    <w:rsid w:val="0087139E"/>
    <w:rsid w:val="00872D44"/>
    <w:rsid w:val="00873086"/>
    <w:rsid w:val="00873168"/>
    <w:rsid w:val="00873809"/>
    <w:rsid w:val="00874504"/>
    <w:rsid w:val="0087536B"/>
    <w:rsid w:val="0087566F"/>
    <w:rsid w:val="008757D8"/>
    <w:rsid w:val="00875BF0"/>
    <w:rsid w:val="00877256"/>
    <w:rsid w:val="00877E5E"/>
    <w:rsid w:val="00881A02"/>
    <w:rsid w:val="0088254F"/>
    <w:rsid w:val="00883AF3"/>
    <w:rsid w:val="00884713"/>
    <w:rsid w:val="00886B5D"/>
    <w:rsid w:val="008878F8"/>
    <w:rsid w:val="00887B77"/>
    <w:rsid w:val="008903AE"/>
    <w:rsid w:val="00891C96"/>
    <w:rsid w:val="00892747"/>
    <w:rsid w:val="00893DD6"/>
    <w:rsid w:val="00894D4C"/>
    <w:rsid w:val="00896344"/>
    <w:rsid w:val="00897108"/>
    <w:rsid w:val="00897499"/>
    <w:rsid w:val="00897D99"/>
    <w:rsid w:val="008A0C4A"/>
    <w:rsid w:val="008A2028"/>
    <w:rsid w:val="008A301C"/>
    <w:rsid w:val="008A326D"/>
    <w:rsid w:val="008A3380"/>
    <w:rsid w:val="008A3D37"/>
    <w:rsid w:val="008A4866"/>
    <w:rsid w:val="008A48EA"/>
    <w:rsid w:val="008A58F4"/>
    <w:rsid w:val="008A6904"/>
    <w:rsid w:val="008A6D69"/>
    <w:rsid w:val="008A7149"/>
    <w:rsid w:val="008A79CF"/>
    <w:rsid w:val="008B22DC"/>
    <w:rsid w:val="008B2364"/>
    <w:rsid w:val="008B3016"/>
    <w:rsid w:val="008B3D06"/>
    <w:rsid w:val="008B4F52"/>
    <w:rsid w:val="008B5A59"/>
    <w:rsid w:val="008B6806"/>
    <w:rsid w:val="008B7637"/>
    <w:rsid w:val="008B7F1D"/>
    <w:rsid w:val="008C0F5F"/>
    <w:rsid w:val="008C2B04"/>
    <w:rsid w:val="008C2B7F"/>
    <w:rsid w:val="008C41A3"/>
    <w:rsid w:val="008C4AA1"/>
    <w:rsid w:val="008C4B5A"/>
    <w:rsid w:val="008C57F6"/>
    <w:rsid w:val="008C59AF"/>
    <w:rsid w:val="008C703F"/>
    <w:rsid w:val="008C7950"/>
    <w:rsid w:val="008D032B"/>
    <w:rsid w:val="008D0815"/>
    <w:rsid w:val="008D261A"/>
    <w:rsid w:val="008D3021"/>
    <w:rsid w:val="008D30EC"/>
    <w:rsid w:val="008D47F8"/>
    <w:rsid w:val="008D517F"/>
    <w:rsid w:val="008D5739"/>
    <w:rsid w:val="008D5C6A"/>
    <w:rsid w:val="008D691C"/>
    <w:rsid w:val="008D6F30"/>
    <w:rsid w:val="008D785B"/>
    <w:rsid w:val="008D7D13"/>
    <w:rsid w:val="008E0DE3"/>
    <w:rsid w:val="008E15A9"/>
    <w:rsid w:val="008E16D6"/>
    <w:rsid w:val="008E3703"/>
    <w:rsid w:val="008E385B"/>
    <w:rsid w:val="008E3ACF"/>
    <w:rsid w:val="008E3C62"/>
    <w:rsid w:val="008E6D96"/>
    <w:rsid w:val="008F1336"/>
    <w:rsid w:val="008F1D56"/>
    <w:rsid w:val="008F26CE"/>
    <w:rsid w:val="008F3FC3"/>
    <w:rsid w:val="008F43D8"/>
    <w:rsid w:val="008F4999"/>
    <w:rsid w:val="008F53D2"/>
    <w:rsid w:val="008F5B92"/>
    <w:rsid w:val="008F6F03"/>
    <w:rsid w:val="008F7108"/>
    <w:rsid w:val="008F7DD8"/>
    <w:rsid w:val="008F7ED4"/>
    <w:rsid w:val="008F7EFF"/>
    <w:rsid w:val="00900C7E"/>
    <w:rsid w:val="0090126E"/>
    <w:rsid w:val="0090253F"/>
    <w:rsid w:val="00902554"/>
    <w:rsid w:val="0090281A"/>
    <w:rsid w:val="009033EA"/>
    <w:rsid w:val="00903BEF"/>
    <w:rsid w:val="00903D23"/>
    <w:rsid w:val="0090403C"/>
    <w:rsid w:val="00904143"/>
    <w:rsid w:val="009047A1"/>
    <w:rsid w:val="0090480B"/>
    <w:rsid w:val="009049FA"/>
    <w:rsid w:val="0090600D"/>
    <w:rsid w:val="00906668"/>
    <w:rsid w:val="0090733A"/>
    <w:rsid w:val="00907427"/>
    <w:rsid w:val="0091014B"/>
    <w:rsid w:val="00910F64"/>
    <w:rsid w:val="00911D33"/>
    <w:rsid w:val="00911F10"/>
    <w:rsid w:val="00912458"/>
    <w:rsid w:val="00913170"/>
    <w:rsid w:val="0091400E"/>
    <w:rsid w:val="00914B4C"/>
    <w:rsid w:val="00916CDD"/>
    <w:rsid w:val="0092254C"/>
    <w:rsid w:val="0092455F"/>
    <w:rsid w:val="00924F72"/>
    <w:rsid w:val="009254BF"/>
    <w:rsid w:val="00926313"/>
    <w:rsid w:val="00926407"/>
    <w:rsid w:val="009272F1"/>
    <w:rsid w:val="009274C5"/>
    <w:rsid w:val="00930437"/>
    <w:rsid w:val="00930513"/>
    <w:rsid w:val="009314A3"/>
    <w:rsid w:val="00931E40"/>
    <w:rsid w:val="00931E4B"/>
    <w:rsid w:val="00931F39"/>
    <w:rsid w:val="009321A0"/>
    <w:rsid w:val="00932CE1"/>
    <w:rsid w:val="00933412"/>
    <w:rsid w:val="009353EE"/>
    <w:rsid w:val="00935B4D"/>
    <w:rsid w:val="0093638C"/>
    <w:rsid w:val="009365D4"/>
    <w:rsid w:val="00936AA2"/>
    <w:rsid w:val="009406CA"/>
    <w:rsid w:val="009428D0"/>
    <w:rsid w:val="00942C9C"/>
    <w:rsid w:val="00943098"/>
    <w:rsid w:val="009434DE"/>
    <w:rsid w:val="00943A40"/>
    <w:rsid w:val="00943F77"/>
    <w:rsid w:val="0094497C"/>
    <w:rsid w:val="009449A7"/>
    <w:rsid w:val="009451FE"/>
    <w:rsid w:val="00946037"/>
    <w:rsid w:val="00946F70"/>
    <w:rsid w:val="00950321"/>
    <w:rsid w:val="00950B6E"/>
    <w:rsid w:val="00950FEF"/>
    <w:rsid w:val="009524F2"/>
    <w:rsid w:val="00952579"/>
    <w:rsid w:val="009530FE"/>
    <w:rsid w:val="00954F6E"/>
    <w:rsid w:val="009563AF"/>
    <w:rsid w:val="00956478"/>
    <w:rsid w:val="00956DE4"/>
    <w:rsid w:val="00956F84"/>
    <w:rsid w:val="009571D8"/>
    <w:rsid w:val="009573FE"/>
    <w:rsid w:val="00957EEC"/>
    <w:rsid w:val="0096062D"/>
    <w:rsid w:val="00966AF0"/>
    <w:rsid w:val="0096717F"/>
    <w:rsid w:val="009701B0"/>
    <w:rsid w:val="0097042B"/>
    <w:rsid w:val="00970BEB"/>
    <w:rsid w:val="0097172A"/>
    <w:rsid w:val="00972094"/>
    <w:rsid w:val="00972930"/>
    <w:rsid w:val="00972D9E"/>
    <w:rsid w:val="00973230"/>
    <w:rsid w:val="00974337"/>
    <w:rsid w:val="00974687"/>
    <w:rsid w:val="00974D58"/>
    <w:rsid w:val="00974E1A"/>
    <w:rsid w:val="009751CA"/>
    <w:rsid w:val="00975400"/>
    <w:rsid w:val="00975C5F"/>
    <w:rsid w:val="00976AAC"/>
    <w:rsid w:val="009772BA"/>
    <w:rsid w:val="00977B01"/>
    <w:rsid w:val="00981221"/>
    <w:rsid w:val="009819FB"/>
    <w:rsid w:val="00981FE7"/>
    <w:rsid w:val="00982053"/>
    <w:rsid w:val="00983B96"/>
    <w:rsid w:val="00984957"/>
    <w:rsid w:val="00984F84"/>
    <w:rsid w:val="0098724F"/>
    <w:rsid w:val="00990448"/>
    <w:rsid w:val="00990E6D"/>
    <w:rsid w:val="00990F88"/>
    <w:rsid w:val="0099171A"/>
    <w:rsid w:val="00991899"/>
    <w:rsid w:val="0099269D"/>
    <w:rsid w:val="009937F3"/>
    <w:rsid w:val="0099484B"/>
    <w:rsid w:val="00994D65"/>
    <w:rsid w:val="009976C5"/>
    <w:rsid w:val="00997D35"/>
    <w:rsid w:val="009A044B"/>
    <w:rsid w:val="009A1A6F"/>
    <w:rsid w:val="009A41EF"/>
    <w:rsid w:val="009A543E"/>
    <w:rsid w:val="009A5728"/>
    <w:rsid w:val="009A7364"/>
    <w:rsid w:val="009B06B5"/>
    <w:rsid w:val="009B0883"/>
    <w:rsid w:val="009B0F0E"/>
    <w:rsid w:val="009B11CA"/>
    <w:rsid w:val="009B38F2"/>
    <w:rsid w:val="009B54D6"/>
    <w:rsid w:val="009B5AFF"/>
    <w:rsid w:val="009B637D"/>
    <w:rsid w:val="009B6D7C"/>
    <w:rsid w:val="009C1634"/>
    <w:rsid w:val="009C224F"/>
    <w:rsid w:val="009C23B0"/>
    <w:rsid w:val="009C24BD"/>
    <w:rsid w:val="009C322C"/>
    <w:rsid w:val="009C594C"/>
    <w:rsid w:val="009C7635"/>
    <w:rsid w:val="009C77BA"/>
    <w:rsid w:val="009C7FA9"/>
    <w:rsid w:val="009D096B"/>
    <w:rsid w:val="009D1E12"/>
    <w:rsid w:val="009D37DE"/>
    <w:rsid w:val="009D396D"/>
    <w:rsid w:val="009D3D25"/>
    <w:rsid w:val="009D3EE5"/>
    <w:rsid w:val="009D7D53"/>
    <w:rsid w:val="009E0089"/>
    <w:rsid w:val="009E0B50"/>
    <w:rsid w:val="009E1A98"/>
    <w:rsid w:val="009E1FD3"/>
    <w:rsid w:val="009E2E43"/>
    <w:rsid w:val="009E43B9"/>
    <w:rsid w:val="009E49B4"/>
    <w:rsid w:val="009E4E57"/>
    <w:rsid w:val="009E4FD0"/>
    <w:rsid w:val="009E6308"/>
    <w:rsid w:val="009E653D"/>
    <w:rsid w:val="009E72A4"/>
    <w:rsid w:val="009F0CB5"/>
    <w:rsid w:val="009F1526"/>
    <w:rsid w:val="009F156F"/>
    <w:rsid w:val="009F26F6"/>
    <w:rsid w:val="009F36BE"/>
    <w:rsid w:val="009F404C"/>
    <w:rsid w:val="009F5F77"/>
    <w:rsid w:val="00A00768"/>
    <w:rsid w:val="00A00FDE"/>
    <w:rsid w:val="00A0257E"/>
    <w:rsid w:val="00A053F3"/>
    <w:rsid w:val="00A06325"/>
    <w:rsid w:val="00A069BA"/>
    <w:rsid w:val="00A07782"/>
    <w:rsid w:val="00A07CB8"/>
    <w:rsid w:val="00A07CD8"/>
    <w:rsid w:val="00A07E60"/>
    <w:rsid w:val="00A07F5A"/>
    <w:rsid w:val="00A103A7"/>
    <w:rsid w:val="00A10C89"/>
    <w:rsid w:val="00A10CA7"/>
    <w:rsid w:val="00A10FB7"/>
    <w:rsid w:val="00A11698"/>
    <w:rsid w:val="00A11C52"/>
    <w:rsid w:val="00A12079"/>
    <w:rsid w:val="00A1248C"/>
    <w:rsid w:val="00A128D9"/>
    <w:rsid w:val="00A135AF"/>
    <w:rsid w:val="00A1475E"/>
    <w:rsid w:val="00A15680"/>
    <w:rsid w:val="00A17924"/>
    <w:rsid w:val="00A20A70"/>
    <w:rsid w:val="00A2132E"/>
    <w:rsid w:val="00A23476"/>
    <w:rsid w:val="00A3090E"/>
    <w:rsid w:val="00A30D6B"/>
    <w:rsid w:val="00A31F53"/>
    <w:rsid w:val="00A36926"/>
    <w:rsid w:val="00A37425"/>
    <w:rsid w:val="00A375F4"/>
    <w:rsid w:val="00A3788B"/>
    <w:rsid w:val="00A40A38"/>
    <w:rsid w:val="00A41137"/>
    <w:rsid w:val="00A41CD2"/>
    <w:rsid w:val="00A41D32"/>
    <w:rsid w:val="00A433C5"/>
    <w:rsid w:val="00A436B2"/>
    <w:rsid w:val="00A44315"/>
    <w:rsid w:val="00A462E4"/>
    <w:rsid w:val="00A46711"/>
    <w:rsid w:val="00A47862"/>
    <w:rsid w:val="00A5185F"/>
    <w:rsid w:val="00A51E4C"/>
    <w:rsid w:val="00A5234E"/>
    <w:rsid w:val="00A52E21"/>
    <w:rsid w:val="00A5548A"/>
    <w:rsid w:val="00A557E7"/>
    <w:rsid w:val="00A55C3D"/>
    <w:rsid w:val="00A568D5"/>
    <w:rsid w:val="00A57560"/>
    <w:rsid w:val="00A57793"/>
    <w:rsid w:val="00A57898"/>
    <w:rsid w:val="00A57D9C"/>
    <w:rsid w:val="00A6279B"/>
    <w:rsid w:val="00A65FCB"/>
    <w:rsid w:val="00A66BF9"/>
    <w:rsid w:val="00A6782B"/>
    <w:rsid w:val="00A6798A"/>
    <w:rsid w:val="00A70BFA"/>
    <w:rsid w:val="00A712B6"/>
    <w:rsid w:val="00A72E0B"/>
    <w:rsid w:val="00A73B83"/>
    <w:rsid w:val="00A741F8"/>
    <w:rsid w:val="00A7472F"/>
    <w:rsid w:val="00A7606E"/>
    <w:rsid w:val="00A76DD9"/>
    <w:rsid w:val="00A771C0"/>
    <w:rsid w:val="00A772AE"/>
    <w:rsid w:val="00A777ED"/>
    <w:rsid w:val="00A82D9E"/>
    <w:rsid w:val="00A83661"/>
    <w:rsid w:val="00A8384D"/>
    <w:rsid w:val="00A84E74"/>
    <w:rsid w:val="00A85155"/>
    <w:rsid w:val="00A85750"/>
    <w:rsid w:val="00A87648"/>
    <w:rsid w:val="00A87D9F"/>
    <w:rsid w:val="00A90672"/>
    <w:rsid w:val="00A92580"/>
    <w:rsid w:val="00A92595"/>
    <w:rsid w:val="00A93252"/>
    <w:rsid w:val="00A9517F"/>
    <w:rsid w:val="00A95920"/>
    <w:rsid w:val="00A960B4"/>
    <w:rsid w:val="00A964C7"/>
    <w:rsid w:val="00A967BF"/>
    <w:rsid w:val="00A96809"/>
    <w:rsid w:val="00A97889"/>
    <w:rsid w:val="00AA0A41"/>
    <w:rsid w:val="00AA1525"/>
    <w:rsid w:val="00AA174F"/>
    <w:rsid w:val="00AA22B0"/>
    <w:rsid w:val="00AA2378"/>
    <w:rsid w:val="00AA28E9"/>
    <w:rsid w:val="00AA500D"/>
    <w:rsid w:val="00AA7B7F"/>
    <w:rsid w:val="00AB0FDD"/>
    <w:rsid w:val="00AB1779"/>
    <w:rsid w:val="00AB18C3"/>
    <w:rsid w:val="00AB27F7"/>
    <w:rsid w:val="00AB3DAF"/>
    <w:rsid w:val="00AB4016"/>
    <w:rsid w:val="00AB4C07"/>
    <w:rsid w:val="00AB5BC7"/>
    <w:rsid w:val="00AB625F"/>
    <w:rsid w:val="00AC18C0"/>
    <w:rsid w:val="00AC30D8"/>
    <w:rsid w:val="00AC5DC7"/>
    <w:rsid w:val="00AC73F3"/>
    <w:rsid w:val="00AD0F7C"/>
    <w:rsid w:val="00AD28AC"/>
    <w:rsid w:val="00AD38F6"/>
    <w:rsid w:val="00AD3B95"/>
    <w:rsid w:val="00AD4A3A"/>
    <w:rsid w:val="00AD5FA4"/>
    <w:rsid w:val="00AD741C"/>
    <w:rsid w:val="00AD74E0"/>
    <w:rsid w:val="00AE3933"/>
    <w:rsid w:val="00AE41E0"/>
    <w:rsid w:val="00AE4CF7"/>
    <w:rsid w:val="00AE5941"/>
    <w:rsid w:val="00AE5C98"/>
    <w:rsid w:val="00AE5DA1"/>
    <w:rsid w:val="00AE6E49"/>
    <w:rsid w:val="00AF08AA"/>
    <w:rsid w:val="00AF26EE"/>
    <w:rsid w:val="00AF2EE4"/>
    <w:rsid w:val="00AF35B3"/>
    <w:rsid w:val="00AF3B3A"/>
    <w:rsid w:val="00AF4313"/>
    <w:rsid w:val="00AF4319"/>
    <w:rsid w:val="00AF5701"/>
    <w:rsid w:val="00AF60C4"/>
    <w:rsid w:val="00AF6123"/>
    <w:rsid w:val="00AF62E7"/>
    <w:rsid w:val="00AF64C2"/>
    <w:rsid w:val="00AF6B36"/>
    <w:rsid w:val="00AF7C7C"/>
    <w:rsid w:val="00AF7C97"/>
    <w:rsid w:val="00B00379"/>
    <w:rsid w:val="00B01388"/>
    <w:rsid w:val="00B027EA"/>
    <w:rsid w:val="00B0747D"/>
    <w:rsid w:val="00B11224"/>
    <w:rsid w:val="00B115D5"/>
    <w:rsid w:val="00B13FC0"/>
    <w:rsid w:val="00B150AD"/>
    <w:rsid w:val="00B15DC3"/>
    <w:rsid w:val="00B168D9"/>
    <w:rsid w:val="00B16D3D"/>
    <w:rsid w:val="00B175F2"/>
    <w:rsid w:val="00B1781C"/>
    <w:rsid w:val="00B20C96"/>
    <w:rsid w:val="00B20D7B"/>
    <w:rsid w:val="00B20FC3"/>
    <w:rsid w:val="00B21185"/>
    <w:rsid w:val="00B21EE9"/>
    <w:rsid w:val="00B2617A"/>
    <w:rsid w:val="00B27424"/>
    <w:rsid w:val="00B2795B"/>
    <w:rsid w:val="00B27A87"/>
    <w:rsid w:val="00B303CF"/>
    <w:rsid w:val="00B317F4"/>
    <w:rsid w:val="00B31C78"/>
    <w:rsid w:val="00B34A90"/>
    <w:rsid w:val="00B42245"/>
    <w:rsid w:val="00B424B9"/>
    <w:rsid w:val="00B441E8"/>
    <w:rsid w:val="00B454BF"/>
    <w:rsid w:val="00B473DB"/>
    <w:rsid w:val="00B47650"/>
    <w:rsid w:val="00B47D77"/>
    <w:rsid w:val="00B500B2"/>
    <w:rsid w:val="00B509B9"/>
    <w:rsid w:val="00B50C15"/>
    <w:rsid w:val="00B51AF3"/>
    <w:rsid w:val="00B523FA"/>
    <w:rsid w:val="00B5278E"/>
    <w:rsid w:val="00B52C97"/>
    <w:rsid w:val="00B536A2"/>
    <w:rsid w:val="00B54E60"/>
    <w:rsid w:val="00B54FAE"/>
    <w:rsid w:val="00B56105"/>
    <w:rsid w:val="00B57DB1"/>
    <w:rsid w:val="00B60CA3"/>
    <w:rsid w:val="00B613C7"/>
    <w:rsid w:val="00B61C77"/>
    <w:rsid w:val="00B62CCE"/>
    <w:rsid w:val="00B631B2"/>
    <w:rsid w:val="00B64BAF"/>
    <w:rsid w:val="00B64CEE"/>
    <w:rsid w:val="00B656F0"/>
    <w:rsid w:val="00B716CB"/>
    <w:rsid w:val="00B718FC"/>
    <w:rsid w:val="00B71A93"/>
    <w:rsid w:val="00B72642"/>
    <w:rsid w:val="00B72734"/>
    <w:rsid w:val="00B74B94"/>
    <w:rsid w:val="00B74E30"/>
    <w:rsid w:val="00B75C41"/>
    <w:rsid w:val="00B76D06"/>
    <w:rsid w:val="00B802A6"/>
    <w:rsid w:val="00B8135B"/>
    <w:rsid w:val="00B82440"/>
    <w:rsid w:val="00B82AC8"/>
    <w:rsid w:val="00B83250"/>
    <w:rsid w:val="00B84F21"/>
    <w:rsid w:val="00B8670B"/>
    <w:rsid w:val="00B87735"/>
    <w:rsid w:val="00B908EF"/>
    <w:rsid w:val="00B91BB2"/>
    <w:rsid w:val="00B927E1"/>
    <w:rsid w:val="00B93905"/>
    <w:rsid w:val="00B94703"/>
    <w:rsid w:val="00B94B13"/>
    <w:rsid w:val="00B94DD3"/>
    <w:rsid w:val="00B954E9"/>
    <w:rsid w:val="00B96705"/>
    <w:rsid w:val="00B96C13"/>
    <w:rsid w:val="00B970D9"/>
    <w:rsid w:val="00BA054F"/>
    <w:rsid w:val="00BA356D"/>
    <w:rsid w:val="00BA4FDE"/>
    <w:rsid w:val="00BA5528"/>
    <w:rsid w:val="00BA5D5F"/>
    <w:rsid w:val="00BA6198"/>
    <w:rsid w:val="00BA6747"/>
    <w:rsid w:val="00BA79A9"/>
    <w:rsid w:val="00BA7DB8"/>
    <w:rsid w:val="00BB077B"/>
    <w:rsid w:val="00BB115F"/>
    <w:rsid w:val="00BB3D75"/>
    <w:rsid w:val="00BB4747"/>
    <w:rsid w:val="00BB4B9B"/>
    <w:rsid w:val="00BB6D4B"/>
    <w:rsid w:val="00BB7A34"/>
    <w:rsid w:val="00BC0649"/>
    <w:rsid w:val="00BC0CD5"/>
    <w:rsid w:val="00BC17BC"/>
    <w:rsid w:val="00BC1BBF"/>
    <w:rsid w:val="00BC24C5"/>
    <w:rsid w:val="00BC4B82"/>
    <w:rsid w:val="00BC4D4C"/>
    <w:rsid w:val="00BD0080"/>
    <w:rsid w:val="00BD046D"/>
    <w:rsid w:val="00BD21FA"/>
    <w:rsid w:val="00BD40C0"/>
    <w:rsid w:val="00BD5E8B"/>
    <w:rsid w:val="00BD602B"/>
    <w:rsid w:val="00BE2C0B"/>
    <w:rsid w:val="00BE2F0D"/>
    <w:rsid w:val="00BE3AFD"/>
    <w:rsid w:val="00BE4EDB"/>
    <w:rsid w:val="00BE4FF9"/>
    <w:rsid w:val="00BE5F92"/>
    <w:rsid w:val="00BE6412"/>
    <w:rsid w:val="00BE6426"/>
    <w:rsid w:val="00BE698E"/>
    <w:rsid w:val="00BE7118"/>
    <w:rsid w:val="00BE777C"/>
    <w:rsid w:val="00BF1AFC"/>
    <w:rsid w:val="00BF205F"/>
    <w:rsid w:val="00BF2307"/>
    <w:rsid w:val="00BF283E"/>
    <w:rsid w:val="00BF2FBC"/>
    <w:rsid w:val="00BF30E6"/>
    <w:rsid w:val="00BF5C04"/>
    <w:rsid w:val="00BF7EF3"/>
    <w:rsid w:val="00C005F9"/>
    <w:rsid w:val="00C011AC"/>
    <w:rsid w:val="00C01299"/>
    <w:rsid w:val="00C02552"/>
    <w:rsid w:val="00C02A9E"/>
    <w:rsid w:val="00C04DA3"/>
    <w:rsid w:val="00C04E4A"/>
    <w:rsid w:val="00C061D3"/>
    <w:rsid w:val="00C062F4"/>
    <w:rsid w:val="00C065A9"/>
    <w:rsid w:val="00C07249"/>
    <w:rsid w:val="00C07545"/>
    <w:rsid w:val="00C108F6"/>
    <w:rsid w:val="00C10AE9"/>
    <w:rsid w:val="00C10FC0"/>
    <w:rsid w:val="00C11CFD"/>
    <w:rsid w:val="00C12122"/>
    <w:rsid w:val="00C12B03"/>
    <w:rsid w:val="00C1342A"/>
    <w:rsid w:val="00C147F9"/>
    <w:rsid w:val="00C14CC4"/>
    <w:rsid w:val="00C155C2"/>
    <w:rsid w:val="00C17FF1"/>
    <w:rsid w:val="00C20BF3"/>
    <w:rsid w:val="00C20CBF"/>
    <w:rsid w:val="00C23804"/>
    <w:rsid w:val="00C24707"/>
    <w:rsid w:val="00C24C5B"/>
    <w:rsid w:val="00C25AAD"/>
    <w:rsid w:val="00C25ECF"/>
    <w:rsid w:val="00C2608A"/>
    <w:rsid w:val="00C261E5"/>
    <w:rsid w:val="00C269A5"/>
    <w:rsid w:val="00C276C7"/>
    <w:rsid w:val="00C27F85"/>
    <w:rsid w:val="00C31C26"/>
    <w:rsid w:val="00C327A4"/>
    <w:rsid w:val="00C33583"/>
    <w:rsid w:val="00C33896"/>
    <w:rsid w:val="00C33B9B"/>
    <w:rsid w:val="00C36C1D"/>
    <w:rsid w:val="00C36CB8"/>
    <w:rsid w:val="00C3707E"/>
    <w:rsid w:val="00C401B0"/>
    <w:rsid w:val="00C40972"/>
    <w:rsid w:val="00C4182C"/>
    <w:rsid w:val="00C424B3"/>
    <w:rsid w:val="00C442B9"/>
    <w:rsid w:val="00C460C5"/>
    <w:rsid w:val="00C465A7"/>
    <w:rsid w:val="00C506D9"/>
    <w:rsid w:val="00C506E6"/>
    <w:rsid w:val="00C51637"/>
    <w:rsid w:val="00C526FC"/>
    <w:rsid w:val="00C53611"/>
    <w:rsid w:val="00C538D0"/>
    <w:rsid w:val="00C53925"/>
    <w:rsid w:val="00C53A42"/>
    <w:rsid w:val="00C540EF"/>
    <w:rsid w:val="00C5759C"/>
    <w:rsid w:val="00C57E50"/>
    <w:rsid w:val="00C57FE4"/>
    <w:rsid w:val="00C619FA"/>
    <w:rsid w:val="00C61AEA"/>
    <w:rsid w:val="00C62030"/>
    <w:rsid w:val="00C62617"/>
    <w:rsid w:val="00C62C38"/>
    <w:rsid w:val="00C6353E"/>
    <w:rsid w:val="00C63D68"/>
    <w:rsid w:val="00C71B53"/>
    <w:rsid w:val="00C7352F"/>
    <w:rsid w:val="00C73578"/>
    <w:rsid w:val="00C76C18"/>
    <w:rsid w:val="00C77B00"/>
    <w:rsid w:val="00C77B62"/>
    <w:rsid w:val="00C77CFB"/>
    <w:rsid w:val="00C8101C"/>
    <w:rsid w:val="00C815B5"/>
    <w:rsid w:val="00C821B0"/>
    <w:rsid w:val="00C83A58"/>
    <w:rsid w:val="00C85C2A"/>
    <w:rsid w:val="00C867DE"/>
    <w:rsid w:val="00C86E65"/>
    <w:rsid w:val="00C87117"/>
    <w:rsid w:val="00C90B9F"/>
    <w:rsid w:val="00C9121A"/>
    <w:rsid w:val="00C91312"/>
    <w:rsid w:val="00C923CC"/>
    <w:rsid w:val="00C923F7"/>
    <w:rsid w:val="00C9570A"/>
    <w:rsid w:val="00C96C12"/>
    <w:rsid w:val="00C970B5"/>
    <w:rsid w:val="00C976A2"/>
    <w:rsid w:val="00CA1459"/>
    <w:rsid w:val="00CA4F71"/>
    <w:rsid w:val="00CA7577"/>
    <w:rsid w:val="00CA7DCE"/>
    <w:rsid w:val="00CB044F"/>
    <w:rsid w:val="00CB138A"/>
    <w:rsid w:val="00CB1ECC"/>
    <w:rsid w:val="00CB25F5"/>
    <w:rsid w:val="00CB4531"/>
    <w:rsid w:val="00CB7E04"/>
    <w:rsid w:val="00CB7E76"/>
    <w:rsid w:val="00CC0289"/>
    <w:rsid w:val="00CC2E12"/>
    <w:rsid w:val="00CC7560"/>
    <w:rsid w:val="00CC7A0C"/>
    <w:rsid w:val="00CC7EC4"/>
    <w:rsid w:val="00CD0017"/>
    <w:rsid w:val="00CD0107"/>
    <w:rsid w:val="00CD10B5"/>
    <w:rsid w:val="00CD212C"/>
    <w:rsid w:val="00CD2271"/>
    <w:rsid w:val="00CD25CB"/>
    <w:rsid w:val="00CD32E4"/>
    <w:rsid w:val="00CD4775"/>
    <w:rsid w:val="00CD47D8"/>
    <w:rsid w:val="00CD565B"/>
    <w:rsid w:val="00CD63F6"/>
    <w:rsid w:val="00CD6DC6"/>
    <w:rsid w:val="00CD7E74"/>
    <w:rsid w:val="00CE005D"/>
    <w:rsid w:val="00CE142E"/>
    <w:rsid w:val="00CE2770"/>
    <w:rsid w:val="00CE2A3C"/>
    <w:rsid w:val="00CE2EA6"/>
    <w:rsid w:val="00CE3C9D"/>
    <w:rsid w:val="00CE46EA"/>
    <w:rsid w:val="00CE4EAF"/>
    <w:rsid w:val="00CE545F"/>
    <w:rsid w:val="00CE6AAB"/>
    <w:rsid w:val="00CE70C4"/>
    <w:rsid w:val="00CE743D"/>
    <w:rsid w:val="00CE7464"/>
    <w:rsid w:val="00CE755C"/>
    <w:rsid w:val="00CF16DE"/>
    <w:rsid w:val="00CF246A"/>
    <w:rsid w:val="00CF3471"/>
    <w:rsid w:val="00CF3CD4"/>
    <w:rsid w:val="00CF458B"/>
    <w:rsid w:val="00CF552D"/>
    <w:rsid w:val="00CF570E"/>
    <w:rsid w:val="00CF5954"/>
    <w:rsid w:val="00CF5BED"/>
    <w:rsid w:val="00CF5FB9"/>
    <w:rsid w:val="00CF7F58"/>
    <w:rsid w:val="00D014CD"/>
    <w:rsid w:val="00D021A3"/>
    <w:rsid w:val="00D02800"/>
    <w:rsid w:val="00D02AD6"/>
    <w:rsid w:val="00D040FD"/>
    <w:rsid w:val="00D04F31"/>
    <w:rsid w:val="00D06C98"/>
    <w:rsid w:val="00D1005C"/>
    <w:rsid w:val="00D1052E"/>
    <w:rsid w:val="00D117D2"/>
    <w:rsid w:val="00D1433A"/>
    <w:rsid w:val="00D149A5"/>
    <w:rsid w:val="00D156EB"/>
    <w:rsid w:val="00D15D1F"/>
    <w:rsid w:val="00D16309"/>
    <w:rsid w:val="00D16C3F"/>
    <w:rsid w:val="00D16EDA"/>
    <w:rsid w:val="00D17DA4"/>
    <w:rsid w:val="00D17F03"/>
    <w:rsid w:val="00D2097B"/>
    <w:rsid w:val="00D2137A"/>
    <w:rsid w:val="00D21C4F"/>
    <w:rsid w:val="00D21C82"/>
    <w:rsid w:val="00D227FB"/>
    <w:rsid w:val="00D2406F"/>
    <w:rsid w:val="00D2430D"/>
    <w:rsid w:val="00D2478C"/>
    <w:rsid w:val="00D2555F"/>
    <w:rsid w:val="00D25FD9"/>
    <w:rsid w:val="00D26DEE"/>
    <w:rsid w:val="00D31F75"/>
    <w:rsid w:val="00D328A1"/>
    <w:rsid w:val="00D33A4C"/>
    <w:rsid w:val="00D35876"/>
    <w:rsid w:val="00D35DA7"/>
    <w:rsid w:val="00D36001"/>
    <w:rsid w:val="00D36E43"/>
    <w:rsid w:val="00D3773C"/>
    <w:rsid w:val="00D41251"/>
    <w:rsid w:val="00D415AC"/>
    <w:rsid w:val="00D44F20"/>
    <w:rsid w:val="00D45684"/>
    <w:rsid w:val="00D45A35"/>
    <w:rsid w:val="00D45A55"/>
    <w:rsid w:val="00D45D5E"/>
    <w:rsid w:val="00D47F28"/>
    <w:rsid w:val="00D5066B"/>
    <w:rsid w:val="00D514E0"/>
    <w:rsid w:val="00D51C66"/>
    <w:rsid w:val="00D51F14"/>
    <w:rsid w:val="00D53E1B"/>
    <w:rsid w:val="00D54CE9"/>
    <w:rsid w:val="00D551AD"/>
    <w:rsid w:val="00D5594E"/>
    <w:rsid w:val="00D56FA8"/>
    <w:rsid w:val="00D57B89"/>
    <w:rsid w:val="00D57C78"/>
    <w:rsid w:val="00D57D83"/>
    <w:rsid w:val="00D57F31"/>
    <w:rsid w:val="00D600AE"/>
    <w:rsid w:val="00D60654"/>
    <w:rsid w:val="00D60E95"/>
    <w:rsid w:val="00D61D01"/>
    <w:rsid w:val="00D6302F"/>
    <w:rsid w:val="00D6368D"/>
    <w:rsid w:val="00D63CBC"/>
    <w:rsid w:val="00D653B0"/>
    <w:rsid w:val="00D6666D"/>
    <w:rsid w:val="00D66FEE"/>
    <w:rsid w:val="00D70EC5"/>
    <w:rsid w:val="00D71385"/>
    <w:rsid w:val="00D71F6E"/>
    <w:rsid w:val="00D71F9F"/>
    <w:rsid w:val="00D71FA5"/>
    <w:rsid w:val="00D72429"/>
    <w:rsid w:val="00D73CF5"/>
    <w:rsid w:val="00D75C14"/>
    <w:rsid w:val="00D7632D"/>
    <w:rsid w:val="00D76468"/>
    <w:rsid w:val="00D77648"/>
    <w:rsid w:val="00D77DE1"/>
    <w:rsid w:val="00D8089C"/>
    <w:rsid w:val="00D80CED"/>
    <w:rsid w:val="00D80E62"/>
    <w:rsid w:val="00D81213"/>
    <w:rsid w:val="00D81790"/>
    <w:rsid w:val="00D81C68"/>
    <w:rsid w:val="00D824F6"/>
    <w:rsid w:val="00D82E8F"/>
    <w:rsid w:val="00D83991"/>
    <w:rsid w:val="00D83B7B"/>
    <w:rsid w:val="00D83BD7"/>
    <w:rsid w:val="00D85832"/>
    <w:rsid w:val="00D85B2F"/>
    <w:rsid w:val="00D86F88"/>
    <w:rsid w:val="00D87EBB"/>
    <w:rsid w:val="00D91957"/>
    <w:rsid w:val="00D91C7B"/>
    <w:rsid w:val="00D923CE"/>
    <w:rsid w:val="00D924D2"/>
    <w:rsid w:val="00D929D7"/>
    <w:rsid w:val="00D95863"/>
    <w:rsid w:val="00D965BA"/>
    <w:rsid w:val="00D96F84"/>
    <w:rsid w:val="00D9763F"/>
    <w:rsid w:val="00DA0FDB"/>
    <w:rsid w:val="00DA57AD"/>
    <w:rsid w:val="00DA5E35"/>
    <w:rsid w:val="00DA62A0"/>
    <w:rsid w:val="00DA645B"/>
    <w:rsid w:val="00DA68F1"/>
    <w:rsid w:val="00DA7181"/>
    <w:rsid w:val="00DA7828"/>
    <w:rsid w:val="00DA7EB2"/>
    <w:rsid w:val="00DB0695"/>
    <w:rsid w:val="00DB074C"/>
    <w:rsid w:val="00DB17F0"/>
    <w:rsid w:val="00DB1B7F"/>
    <w:rsid w:val="00DB1FD7"/>
    <w:rsid w:val="00DB5279"/>
    <w:rsid w:val="00DB52C5"/>
    <w:rsid w:val="00DB5CBF"/>
    <w:rsid w:val="00DB6615"/>
    <w:rsid w:val="00DB7650"/>
    <w:rsid w:val="00DC169D"/>
    <w:rsid w:val="00DC2C39"/>
    <w:rsid w:val="00DC345F"/>
    <w:rsid w:val="00DC3537"/>
    <w:rsid w:val="00DC3E12"/>
    <w:rsid w:val="00DC3F7D"/>
    <w:rsid w:val="00DC65F9"/>
    <w:rsid w:val="00DC7772"/>
    <w:rsid w:val="00DC7D87"/>
    <w:rsid w:val="00DD017A"/>
    <w:rsid w:val="00DD2B52"/>
    <w:rsid w:val="00DD2F95"/>
    <w:rsid w:val="00DD36A0"/>
    <w:rsid w:val="00DD4765"/>
    <w:rsid w:val="00DD50C4"/>
    <w:rsid w:val="00DD7C42"/>
    <w:rsid w:val="00DD7E9C"/>
    <w:rsid w:val="00DE1E99"/>
    <w:rsid w:val="00DE22E5"/>
    <w:rsid w:val="00DE50A4"/>
    <w:rsid w:val="00DE545F"/>
    <w:rsid w:val="00DE7542"/>
    <w:rsid w:val="00DF14F0"/>
    <w:rsid w:val="00DF174C"/>
    <w:rsid w:val="00DF1FDE"/>
    <w:rsid w:val="00DF2642"/>
    <w:rsid w:val="00DF26B5"/>
    <w:rsid w:val="00DF2A09"/>
    <w:rsid w:val="00DF2E90"/>
    <w:rsid w:val="00DF3A0C"/>
    <w:rsid w:val="00DF3C5B"/>
    <w:rsid w:val="00DF43E1"/>
    <w:rsid w:val="00DF4979"/>
    <w:rsid w:val="00DF6011"/>
    <w:rsid w:val="00DF7185"/>
    <w:rsid w:val="00DF736F"/>
    <w:rsid w:val="00E0015E"/>
    <w:rsid w:val="00E01890"/>
    <w:rsid w:val="00E02103"/>
    <w:rsid w:val="00E0366A"/>
    <w:rsid w:val="00E0413F"/>
    <w:rsid w:val="00E047A3"/>
    <w:rsid w:val="00E04AAA"/>
    <w:rsid w:val="00E05242"/>
    <w:rsid w:val="00E0577A"/>
    <w:rsid w:val="00E06B59"/>
    <w:rsid w:val="00E07772"/>
    <w:rsid w:val="00E07CF5"/>
    <w:rsid w:val="00E1003F"/>
    <w:rsid w:val="00E10903"/>
    <w:rsid w:val="00E119D9"/>
    <w:rsid w:val="00E12EF9"/>
    <w:rsid w:val="00E12F70"/>
    <w:rsid w:val="00E13A3F"/>
    <w:rsid w:val="00E17EFC"/>
    <w:rsid w:val="00E214F9"/>
    <w:rsid w:val="00E22388"/>
    <w:rsid w:val="00E22B64"/>
    <w:rsid w:val="00E22C97"/>
    <w:rsid w:val="00E23463"/>
    <w:rsid w:val="00E23712"/>
    <w:rsid w:val="00E2410E"/>
    <w:rsid w:val="00E256DB"/>
    <w:rsid w:val="00E2694C"/>
    <w:rsid w:val="00E277C5"/>
    <w:rsid w:val="00E27F05"/>
    <w:rsid w:val="00E30219"/>
    <w:rsid w:val="00E30BE2"/>
    <w:rsid w:val="00E30D9C"/>
    <w:rsid w:val="00E31C0F"/>
    <w:rsid w:val="00E31E0D"/>
    <w:rsid w:val="00E32A39"/>
    <w:rsid w:val="00E350FB"/>
    <w:rsid w:val="00E366E7"/>
    <w:rsid w:val="00E376E8"/>
    <w:rsid w:val="00E40165"/>
    <w:rsid w:val="00E41FC3"/>
    <w:rsid w:val="00E41FE8"/>
    <w:rsid w:val="00E426B8"/>
    <w:rsid w:val="00E42BD4"/>
    <w:rsid w:val="00E434BD"/>
    <w:rsid w:val="00E4411F"/>
    <w:rsid w:val="00E447B1"/>
    <w:rsid w:val="00E45062"/>
    <w:rsid w:val="00E4550C"/>
    <w:rsid w:val="00E46750"/>
    <w:rsid w:val="00E46AD4"/>
    <w:rsid w:val="00E46C36"/>
    <w:rsid w:val="00E47E45"/>
    <w:rsid w:val="00E50915"/>
    <w:rsid w:val="00E51F53"/>
    <w:rsid w:val="00E51FA2"/>
    <w:rsid w:val="00E527E7"/>
    <w:rsid w:val="00E547BA"/>
    <w:rsid w:val="00E5737A"/>
    <w:rsid w:val="00E577EC"/>
    <w:rsid w:val="00E57948"/>
    <w:rsid w:val="00E61359"/>
    <w:rsid w:val="00E624A6"/>
    <w:rsid w:val="00E62CB7"/>
    <w:rsid w:val="00E63698"/>
    <w:rsid w:val="00E63700"/>
    <w:rsid w:val="00E63C09"/>
    <w:rsid w:val="00E645C4"/>
    <w:rsid w:val="00E64F46"/>
    <w:rsid w:val="00E654CC"/>
    <w:rsid w:val="00E664B9"/>
    <w:rsid w:val="00E66B4D"/>
    <w:rsid w:val="00E7092F"/>
    <w:rsid w:val="00E70DE1"/>
    <w:rsid w:val="00E710A1"/>
    <w:rsid w:val="00E728D1"/>
    <w:rsid w:val="00E72D34"/>
    <w:rsid w:val="00E72DCA"/>
    <w:rsid w:val="00E72F30"/>
    <w:rsid w:val="00E73BC9"/>
    <w:rsid w:val="00E7582C"/>
    <w:rsid w:val="00E83DE4"/>
    <w:rsid w:val="00E84AD9"/>
    <w:rsid w:val="00E8584B"/>
    <w:rsid w:val="00E876FB"/>
    <w:rsid w:val="00E8775D"/>
    <w:rsid w:val="00E90416"/>
    <w:rsid w:val="00E930E3"/>
    <w:rsid w:val="00E93E54"/>
    <w:rsid w:val="00E94BDF"/>
    <w:rsid w:val="00E9531A"/>
    <w:rsid w:val="00E95B34"/>
    <w:rsid w:val="00E976EB"/>
    <w:rsid w:val="00EA02F8"/>
    <w:rsid w:val="00EA3715"/>
    <w:rsid w:val="00EA3F23"/>
    <w:rsid w:val="00EA7773"/>
    <w:rsid w:val="00EB0A96"/>
    <w:rsid w:val="00EB1286"/>
    <w:rsid w:val="00EB2378"/>
    <w:rsid w:val="00EB25CF"/>
    <w:rsid w:val="00EB287A"/>
    <w:rsid w:val="00EB329F"/>
    <w:rsid w:val="00EB3500"/>
    <w:rsid w:val="00EB4B2C"/>
    <w:rsid w:val="00EB555F"/>
    <w:rsid w:val="00EB5888"/>
    <w:rsid w:val="00EB5C74"/>
    <w:rsid w:val="00EB6064"/>
    <w:rsid w:val="00EB6C20"/>
    <w:rsid w:val="00EB70BC"/>
    <w:rsid w:val="00EB7BE0"/>
    <w:rsid w:val="00EB7DB8"/>
    <w:rsid w:val="00EC0234"/>
    <w:rsid w:val="00EC06FF"/>
    <w:rsid w:val="00EC0FB2"/>
    <w:rsid w:val="00EC163D"/>
    <w:rsid w:val="00EC474C"/>
    <w:rsid w:val="00EC7C86"/>
    <w:rsid w:val="00ED04EA"/>
    <w:rsid w:val="00ED06B2"/>
    <w:rsid w:val="00ED0EE4"/>
    <w:rsid w:val="00ED1CAF"/>
    <w:rsid w:val="00ED1D90"/>
    <w:rsid w:val="00ED2C72"/>
    <w:rsid w:val="00ED3737"/>
    <w:rsid w:val="00ED3D8B"/>
    <w:rsid w:val="00ED4701"/>
    <w:rsid w:val="00ED490C"/>
    <w:rsid w:val="00ED4911"/>
    <w:rsid w:val="00ED4E2D"/>
    <w:rsid w:val="00ED5960"/>
    <w:rsid w:val="00ED5B98"/>
    <w:rsid w:val="00ED6D7C"/>
    <w:rsid w:val="00ED7BC1"/>
    <w:rsid w:val="00EE32BD"/>
    <w:rsid w:val="00EE39F9"/>
    <w:rsid w:val="00EE5374"/>
    <w:rsid w:val="00EE644E"/>
    <w:rsid w:val="00EE6B2A"/>
    <w:rsid w:val="00EE720A"/>
    <w:rsid w:val="00EF000E"/>
    <w:rsid w:val="00EF063E"/>
    <w:rsid w:val="00EF0B83"/>
    <w:rsid w:val="00EF4F35"/>
    <w:rsid w:val="00EF6627"/>
    <w:rsid w:val="00EF673E"/>
    <w:rsid w:val="00EF7335"/>
    <w:rsid w:val="00EF7DBA"/>
    <w:rsid w:val="00F011B6"/>
    <w:rsid w:val="00F01AE1"/>
    <w:rsid w:val="00F03833"/>
    <w:rsid w:val="00F05789"/>
    <w:rsid w:val="00F12053"/>
    <w:rsid w:val="00F12688"/>
    <w:rsid w:val="00F13813"/>
    <w:rsid w:val="00F13830"/>
    <w:rsid w:val="00F13A4E"/>
    <w:rsid w:val="00F14C3B"/>
    <w:rsid w:val="00F15C44"/>
    <w:rsid w:val="00F17434"/>
    <w:rsid w:val="00F177BF"/>
    <w:rsid w:val="00F20036"/>
    <w:rsid w:val="00F20BDD"/>
    <w:rsid w:val="00F211AF"/>
    <w:rsid w:val="00F21487"/>
    <w:rsid w:val="00F23781"/>
    <w:rsid w:val="00F24B2B"/>
    <w:rsid w:val="00F26A94"/>
    <w:rsid w:val="00F27158"/>
    <w:rsid w:val="00F30281"/>
    <w:rsid w:val="00F32F54"/>
    <w:rsid w:val="00F33E6C"/>
    <w:rsid w:val="00F348F5"/>
    <w:rsid w:val="00F36C58"/>
    <w:rsid w:val="00F37405"/>
    <w:rsid w:val="00F37A5A"/>
    <w:rsid w:val="00F415B7"/>
    <w:rsid w:val="00F416E2"/>
    <w:rsid w:val="00F430FB"/>
    <w:rsid w:val="00F43212"/>
    <w:rsid w:val="00F44265"/>
    <w:rsid w:val="00F44297"/>
    <w:rsid w:val="00F4479B"/>
    <w:rsid w:val="00F4482B"/>
    <w:rsid w:val="00F4638D"/>
    <w:rsid w:val="00F47F3C"/>
    <w:rsid w:val="00F5291B"/>
    <w:rsid w:val="00F5311B"/>
    <w:rsid w:val="00F533D6"/>
    <w:rsid w:val="00F53943"/>
    <w:rsid w:val="00F557CC"/>
    <w:rsid w:val="00F56ABE"/>
    <w:rsid w:val="00F5733E"/>
    <w:rsid w:val="00F606E1"/>
    <w:rsid w:val="00F60774"/>
    <w:rsid w:val="00F617DD"/>
    <w:rsid w:val="00F61CC5"/>
    <w:rsid w:val="00F633C5"/>
    <w:rsid w:val="00F63F36"/>
    <w:rsid w:val="00F65424"/>
    <w:rsid w:val="00F666A9"/>
    <w:rsid w:val="00F66B63"/>
    <w:rsid w:val="00F67DF9"/>
    <w:rsid w:val="00F70E6D"/>
    <w:rsid w:val="00F7104B"/>
    <w:rsid w:val="00F7206D"/>
    <w:rsid w:val="00F72326"/>
    <w:rsid w:val="00F73FEA"/>
    <w:rsid w:val="00F74B6C"/>
    <w:rsid w:val="00F74EDD"/>
    <w:rsid w:val="00F7569C"/>
    <w:rsid w:val="00F77B60"/>
    <w:rsid w:val="00F82447"/>
    <w:rsid w:val="00F824B5"/>
    <w:rsid w:val="00F849ED"/>
    <w:rsid w:val="00F8504D"/>
    <w:rsid w:val="00F85E79"/>
    <w:rsid w:val="00F85FA7"/>
    <w:rsid w:val="00F8660B"/>
    <w:rsid w:val="00F86852"/>
    <w:rsid w:val="00F87107"/>
    <w:rsid w:val="00F8730E"/>
    <w:rsid w:val="00F87326"/>
    <w:rsid w:val="00F90332"/>
    <w:rsid w:val="00F90B1A"/>
    <w:rsid w:val="00F90FA3"/>
    <w:rsid w:val="00F90FED"/>
    <w:rsid w:val="00F9135B"/>
    <w:rsid w:val="00F91387"/>
    <w:rsid w:val="00F9199B"/>
    <w:rsid w:val="00F943A4"/>
    <w:rsid w:val="00F947B1"/>
    <w:rsid w:val="00F94C48"/>
    <w:rsid w:val="00F9583D"/>
    <w:rsid w:val="00FA055A"/>
    <w:rsid w:val="00FA3E05"/>
    <w:rsid w:val="00FA3F9E"/>
    <w:rsid w:val="00FA450A"/>
    <w:rsid w:val="00FA52D5"/>
    <w:rsid w:val="00FA55E8"/>
    <w:rsid w:val="00FA65E8"/>
    <w:rsid w:val="00FA68FE"/>
    <w:rsid w:val="00FA75B1"/>
    <w:rsid w:val="00FA778C"/>
    <w:rsid w:val="00FA7CB1"/>
    <w:rsid w:val="00FB12C8"/>
    <w:rsid w:val="00FB1CE0"/>
    <w:rsid w:val="00FB2B5D"/>
    <w:rsid w:val="00FB2EBA"/>
    <w:rsid w:val="00FB3291"/>
    <w:rsid w:val="00FB3C16"/>
    <w:rsid w:val="00FB49ED"/>
    <w:rsid w:val="00FB4DE2"/>
    <w:rsid w:val="00FB4F17"/>
    <w:rsid w:val="00FB6197"/>
    <w:rsid w:val="00FB66D5"/>
    <w:rsid w:val="00FB7099"/>
    <w:rsid w:val="00FB7DF5"/>
    <w:rsid w:val="00FC0B62"/>
    <w:rsid w:val="00FC12EC"/>
    <w:rsid w:val="00FC2156"/>
    <w:rsid w:val="00FC3A28"/>
    <w:rsid w:val="00FC5192"/>
    <w:rsid w:val="00FC576D"/>
    <w:rsid w:val="00FC5FDB"/>
    <w:rsid w:val="00FC6A83"/>
    <w:rsid w:val="00FC6C7B"/>
    <w:rsid w:val="00FD12DF"/>
    <w:rsid w:val="00FD20A0"/>
    <w:rsid w:val="00FD241B"/>
    <w:rsid w:val="00FD336A"/>
    <w:rsid w:val="00FD3BDE"/>
    <w:rsid w:val="00FD3DC3"/>
    <w:rsid w:val="00FD482E"/>
    <w:rsid w:val="00FD6D1F"/>
    <w:rsid w:val="00FD7234"/>
    <w:rsid w:val="00FD7A90"/>
    <w:rsid w:val="00FD7BE8"/>
    <w:rsid w:val="00FE0B54"/>
    <w:rsid w:val="00FE12D7"/>
    <w:rsid w:val="00FE3590"/>
    <w:rsid w:val="00FE41B4"/>
    <w:rsid w:val="00FE4483"/>
    <w:rsid w:val="00FE4F25"/>
    <w:rsid w:val="00FE5636"/>
    <w:rsid w:val="00FE5F7D"/>
    <w:rsid w:val="00FF26C9"/>
    <w:rsid w:val="00FF4B72"/>
    <w:rsid w:val="00FF55A8"/>
    <w:rsid w:val="00FF5D96"/>
    <w:rsid w:val="00FF75D0"/>
    <w:rsid w:val="00FF7EFC"/>
    <w:rsid w:val="01347393"/>
    <w:rsid w:val="01383C1E"/>
    <w:rsid w:val="016618F2"/>
    <w:rsid w:val="03B014E5"/>
    <w:rsid w:val="04167859"/>
    <w:rsid w:val="04455AD9"/>
    <w:rsid w:val="04606413"/>
    <w:rsid w:val="04770535"/>
    <w:rsid w:val="051D4EF7"/>
    <w:rsid w:val="05341D35"/>
    <w:rsid w:val="057B2B14"/>
    <w:rsid w:val="05B02D9C"/>
    <w:rsid w:val="060317A8"/>
    <w:rsid w:val="06F664AF"/>
    <w:rsid w:val="0715559D"/>
    <w:rsid w:val="076D4114"/>
    <w:rsid w:val="07A389CC"/>
    <w:rsid w:val="085B1141"/>
    <w:rsid w:val="08633C26"/>
    <w:rsid w:val="08A25924"/>
    <w:rsid w:val="09BC2030"/>
    <w:rsid w:val="09EB76EF"/>
    <w:rsid w:val="0A0F274A"/>
    <w:rsid w:val="0A4A209B"/>
    <w:rsid w:val="0AC928C4"/>
    <w:rsid w:val="0AFB461F"/>
    <w:rsid w:val="0B935050"/>
    <w:rsid w:val="0CD15A0C"/>
    <w:rsid w:val="0D0A62D0"/>
    <w:rsid w:val="0D1D2669"/>
    <w:rsid w:val="0D9A4CA8"/>
    <w:rsid w:val="0D9C8125"/>
    <w:rsid w:val="0DD74F7C"/>
    <w:rsid w:val="0E65541A"/>
    <w:rsid w:val="0E6A5BF8"/>
    <w:rsid w:val="0F475F6B"/>
    <w:rsid w:val="0F6F5DBE"/>
    <w:rsid w:val="0FE356F7"/>
    <w:rsid w:val="0FEE59EB"/>
    <w:rsid w:val="10172A20"/>
    <w:rsid w:val="10270011"/>
    <w:rsid w:val="10277026"/>
    <w:rsid w:val="11396C83"/>
    <w:rsid w:val="11447845"/>
    <w:rsid w:val="1148206A"/>
    <w:rsid w:val="118E0396"/>
    <w:rsid w:val="11914BD3"/>
    <w:rsid w:val="11C62484"/>
    <w:rsid w:val="12AA397C"/>
    <w:rsid w:val="12E16708"/>
    <w:rsid w:val="137E6775"/>
    <w:rsid w:val="138A38A4"/>
    <w:rsid w:val="148B2466"/>
    <w:rsid w:val="150D2ACC"/>
    <w:rsid w:val="153069E3"/>
    <w:rsid w:val="15417572"/>
    <w:rsid w:val="1542120B"/>
    <w:rsid w:val="15D07888"/>
    <w:rsid w:val="16D2031E"/>
    <w:rsid w:val="179FC9DA"/>
    <w:rsid w:val="17D5F971"/>
    <w:rsid w:val="187716AC"/>
    <w:rsid w:val="18E67433"/>
    <w:rsid w:val="18E84F59"/>
    <w:rsid w:val="19332678"/>
    <w:rsid w:val="196B4B1A"/>
    <w:rsid w:val="19E05437"/>
    <w:rsid w:val="1A3F47AC"/>
    <w:rsid w:val="1A722062"/>
    <w:rsid w:val="1AAF415A"/>
    <w:rsid w:val="1BDB017B"/>
    <w:rsid w:val="1BFFB12E"/>
    <w:rsid w:val="1C3E1C19"/>
    <w:rsid w:val="1DD64EA8"/>
    <w:rsid w:val="1E5117BD"/>
    <w:rsid w:val="1E5FDCE7"/>
    <w:rsid w:val="1EBD1392"/>
    <w:rsid w:val="1F327C8B"/>
    <w:rsid w:val="1F470031"/>
    <w:rsid w:val="1F6829CE"/>
    <w:rsid w:val="1F6F33C0"/>
    <w:rsid w:val="1FBB3BC3"/>
    <w:rsid w:val="1FBF178D"/>
    <w:rsid w:val="1FCFCF52"/>
    <w:rsid w:val="1FD7A343"/>
    <w:rsid w:val="1FD90A7A"/>
    <w:rsid w:val="1FDF1B63"/>
    <w:rsid w:val="1FE00CBB"/>
    <w:rsid w:val="1FEDF135"/>
    <w:rsid w:val="1FEE894D"/>
    <w:rsid w:val="1FF654EB"/>
    <w:rsid w:val="1FF7BCCA"/>
    <w:rsid w:val="200F31A2"/>
    <w:rsid w:val="20663497"/>
    <w:rsid w:val="2094712E"/>
    <w:rsid w:val="20992A9A"/>
    <w:rsid w:val="21F22071"/>
    <w:rsid w:val="22C1308F"/>
    <w:rsid w:val="23433525"/>
    <w:rsid w:val="23A53377"/>
    <w:rsid w:val="23FF7287"/>
    <w:rsid w:val="246D068F"/>
    <w:rsid w:val="24C34BAC"/>
    <w:rsid w:val="25147917"/>
    <w:rsid w:val="25EB70E2"/>
    <w:rsid w:val="262A11DD"/>
    <w:rsid w:val="269F57DD"/>
    <w:rsid w:val="278B7B24"/>
    <w:rsid w:val="27BFA9D4"/>
    <w:rsid w:val="27D10CEA"/>
    <w:rsid w:val="27F6690B"/>
    <w:rsid w:val="284F7394"/>
    <w:rsid w:val="2888415C"/>
    <w:rsid w:val="28B814D3"/>
    <w:rsid w:val="28D9041B"/>
    <w:rsid w:val="28E12785"/>
    <w:rsid w:val="294257E9"/>
    <w:rsid w:val="295F215F"/>
    <w:rsid w:val="29EEB9FA"/>
    <w:rsid w:val="2A72169E"/>
    <w:rsid w:val="2AB95A6A"/>
    <w:rsid w:val="2B9BE99D"/>
    <w:rsid w:val="2BA463E8"/>
    <w:rsid w:val="2C443717"/>
    <w:rsid w:val="2CBCCBA0"/>
    <w:rsid w:val="2CEE3767"/>
    <w:rsid w:val="2D5C30B3"/>
    <w:rsid w:val="2DCE1262"/>
    <w:rsid w:val="2DD55E87"/>
    <w:rsid w:val="2ED5DA75"/>
    <w:rsid w:val="2F2E7DED"/>
    <w:rsid w:val="2F3C6515"/>
    <w:rsid w:val="2F7F4444"/>
    <w:rsid w:val="2FAE2D58"/>
    <w:rsid w:val="2FBB31BB"/>
    <w:rsid w:val="2FEB085C"/>
    <w:rsid w:val="2FF6644B"/>
    <w:rsid w:val="2FFECFED"/>
    <w:rsid w:val="30103F2D"/>
    <w:rsid w:val="30AD5BD0"/>
    <w:rsid w:val="31615999"/>
    <w:rsid w:val="32686A46"/>
    <w:rsid w:val="32877492"/>
    <w:rsid w:val="3295568C"/>
    <w:rsid w:val="330931B6"/>
    <w:rsid w:val="33352B7D"/>
    <w:rsid w:val="3383402A"/>
    <w:rsid w:val="33DBFCD1"/>
    <w:rsid w:val="33EFD147"/>
    <w:rsid w:val="341C4EEE"/>
    <w:rsid w:val="3463692B"/>
    <w:rsid w:val="3464497F"/>
    <w:rsid w:val="34704204"/>
    <w:rsid w:val="34A0589E"/>
    <w:rsid w:val="34F507A3"/>
    <w:rsid w:val="350C06D3"/>
    <w:rsid w:val="35966F73"/>
    <w:rsid w:val="35967B39"/>
    <w:rsid w:val="35C16E06"/>
    <w:rsid w:val="360A1816"/>
    <w:rsid w:val="362B6790"/>
    <w:rsid w:val="364314DF"/>
    <w:rsid w:val="36677D85"/>
    <w:rsid w:val="36AA54D2"/>
    <w:rsid w:val="37202261"/>
    <w:rsid w:val="37753570"/>
    <w:rsid w:val="37980E87"/>
    <w:rsid w:val="37B40464"/>
    <w:rsid w:val="37E25E44"/>
    <w:rsid w:val="37F585FC"/>
    <w:rsid w:val="37F94D49"/>
    <w:rsid w:val="38017400"/>
    <w:rsid w:val="38043560"/>
    <w:rsid w:val="388160DF"/>
    <w:rsid w:val="38E1E641"/>
    <w:rsid w:val="3A8F324D"/>
    <w:rsid w:val="3ABC7B9C"/>
    <w:rsid w:val="3AFC160E"/>
    <w:rsid w:val="3AFF83CA"/>
    <w:rsid w:val="3B0529DF"/>
    <w:rsid w:val="3B15B831"/>
    <w:rsid w:val="3B1B5CC3"/>
    <w:rsid w:val="3B5BDBA1"/>
    <w:rsid w:val="3B9D6CFC"/>
    <w:rsid w:val="3BBDDFC8"/>
    <w:rsid w:val="3BDF3B27"/>
    <w:rsid w:val="3BF8AA25"/>
    <w:rsid w:val="3BFD1916"/>
    <w:rsid w:val="3BFE184C"/>
    <w:rsid w:val="3BFFBE6D"/>
    <w:rsid w:val="3CA6487D"/>
    <w:rsid w:val="3D2821CF"/>
    <w:rsid w:val="3D2F2CA3"/>
    <w:rsid w:val="3D496E12"/>
    <w:rsid w:val="3DEA0429"/>
    <w:rsid w:val="3DFA5EF7"/>
    <w:rsid w:val="3DFB9690"/>
    <w:rsid w:val="3E39909D"/>
    <w:rsid w:val="3E57605B"/>
    <w:rsid w:val="3E6954FD"/>
    <w:rsid w:val="3E8D7C9D"/>
    <w:rsid w:val="3EF618CF"/>
    <w:rsid w:val="3F165993"/>
    <w:rsid w:val="3F1A4F69"/>
    <w:rsid w:val="3F7BFBAB"/>
    <w:rsid w:val="3F7DF989"/>
    <w:rsid w:val="3F847B6C"/>
    <w:rsid w:val="3FB75B91"/>
    <w:rsid w:val="3FBEBE6B"/>
    <w:rsid w:val="3FE29695"/>
    <w:rsid w:val="3FE716FF"/>
    <w:rsid w:val="3FEB3057"/>
    <w:rsid w:val="3FEF8003"/>
    <w:rsid w:val="3FF7B71A"/>
    <w:rsid w:val="3FFDF343"/>
    <w:rsid w:val="3FFDF9E0"/>
    <w:rsid w:val="3FFF1897"/>
    <w:rsid w:val="40AF6CA7"/>
    <w:rsid w:val="40C574BB"/>
    <w:rsid w:val="412D4DAD"/>
    <w:rsid w:val="41876D8D"/>
    <w:rsid w:val="423334FD"/>
    <w:rsid w:val="42765DE2"/>
    <w:rsid w:val="428D0BD0"/>
    <w:rsid w:val="429B2C76"/>
    <w:rsid w:val="42AA05D7"/>
    <w:rsid w:val="42D56484"/>
    <w:rsid w:val="434C1955"/>
    <w:rsid w:val="43694D02"/>
    <w:rsid w:val="438F22F2"/>
    <w:rsid w:val="43C73677"/>
    <w:rsid w:val="43EFC779"/>
    <w:rsid w:val="43FB75C3"/>
    <w:rsid w:val="44586430"/>
    <w:rsid w:val="44C0267A"/>
    <w:rsid w:val="44DB2541"/>
    <w:rsid w:val="45C7413F"/>
    <w:rsid w:val="45DF50B1"/>
    <w:rsid w:val="465EE92A"/>
    <w:rsid w:val="467B5BE0"/>
    <w:rsid w:val="481A5CD8"/>
    <w:rsid w:val="4827231E"/>
    <w:rsid w:val="48643D4D"/>
    <w:rsid w:val="48D13188"/>
    <w:rsid w:val="48E42798"/>
    <w:rsid w:val="493A5519"/>
    <w:rsid w:val="498D72D3"/>
    <w:rsid w:val="49F35D56"/>
    <w:rsid w:val="4B0C4228"/>
    <w:rsid w:val="4B2E6EDC"/>
    <w:rsid w:val="4B8B7E10"/>
    <w:rsid w:val="4B962244"/>
    <w:rsid w:val="4BCE999C"/>
    <w:rsid w:val="4BEBCDCC"/>
    <w:rsid w:val="4BF900B8"/>
    <w:rsid w:val="4BFB69C1"/>
    <w:rsid w:val="4C1A20E7"/>
    <w:rsid w:val="4C3100A9"/>
    <w:rsid w:val="4C8F6FE9"/>
    <w:rsid w:val="4CAB0FD2"/>
    <w:rsid w:val="4CD945DE"/>
    <w:rsid w:val="4CFE35B1"/>
    <w:rsid w:val="4D758C8B"/>
    <w:rsid w:val="4D974458"/>
    <w:rsid w:val="4DA20748"/>
    <w:rsid w:val="4EEA4880"/>
    <w:rsid w:val="4F480E32"/>
    <w:rsid w:val="4F5FE31B"/>
    <w:rsid w:val="4F6F8973"/>
    <w:rsid w:val="4F73D82E"/>
    <w:rsid w:val="4FEDEB92"/>
    <w:rsid w:val="4FF736F9"/>
    <w:rsid w:val="510A5E30"/>
    <w:rsid w:val="51571023"/>
    <w:rsid w:val="51C04653"/>
    <w:rsid w:val="51C37EBA"/>
    <w:rsid w:val="52255A4B"/>
    <w:rsid w:val="5239677A"/>
    <w:rsid w:val="52580BBF"/>
    <w:rsid w:val="527D151A"/>
    <w:rsid w:val="529A1888"/>
    <w:rsid w:val="52E339C2"/>
    <w:rsid w:val="52EB51A8"/>
    <w:rsid w:val="52FB22F2"/>
    <w:rsid w:val="53E32CDE"/>
    <w:rsid w:val="53EA40D4"/>
    <w:rsid w:val="53F96265"/>
    <w:rsid w:val="54566DBB"/>
    <w:rsid w:val="54C021DF"/>
    <w:rsid w:val="54FA2910"/>
    <w:rsid w:val="551F37CC"/>
    <w:rsid w:val="556FD73B"/>
    <w:rsid w:val="557EE478"/>
    <w:rsid w:val="55B978C7"/>
    <w:rsid w:val="55EB2210"/>
    <w:rsid w:val="55FC6E22"/>
    <w:rsid w:val="561D014E"/>
    <w:rsid w:val="568316C6"/>
    <w:rsid w:val="56C4068A"/>
    <w:rsid w:val="56E04A03"/>
    <w:rsid w:val="56F8003C"/>
    <w:rsid w:val="57606B85"/>
    <w:rsid w:val="576FF960"/>
    <w:rsid w:val="5778DDBE"/>
    <w:rsid w:val="577D0987"/>
    <w:rsid w:val="57BEB358"/>
    <w:rsid w:val="58091B0B"/>
    <w:rsid w:val="58B8152C"/>
    <w:rsid w:val="5906675A"/>
    <w:rsid w:val="59780F19"/>
    <w:rsid w:val="59BF5A5C"/>
    <w:rsid w:val="5A3A7D76"/>
    <w:rsid w:val="5AD912C2"/>
    <w:rsid w:val="5B5911F8"/>
    <w:rsid w:val="5B9938B6"/>
    <w:rsid w:val="5BBFF514"/>
    <w:rsid w:val="5BE85E5C"/>
    <w:rsid w:val="5BFB4630"/>
    <w:rsid w:val="5BFF588F"/>
    <w:rsid w:val="5C286496"/>
    <w:rsid w:val="5C7E545A"/>
    <w:rsid w:val="5CA1667B"/>
    <w:rsid w:val="5DAFCF4B"/>
    <w:rsid w:val="5DE82FEE"/>
    <w:rsid w:val="5E4B7ACD"/>
    <w:rsid w:val="5E69536C"/>
    <w:rsid w:val="5EB7F2E6"/>
    <w:rsid w:val="5EF421DF"/>
    <w:rsid w:val="5F626FFD"/>
    <w:rsid w:val="5F7D1B79"/>
    <w:rsid w:val="5F8A3A82"/>
    <w:rsid w:val="5FADB3B3"/>
    <w:rsid w:val="5FB1A25F"/>
    <w:rsid w:val="5FC99D24"/>
    <w:rsid w:val="5FEFDAEB"/>
    <w:rsid w:val="5FF2801E"/>
    <w:rsid w:val="5FF9CF24"/>
    <w:rsid w:val="5FFD03AF"/>
    <w:rsid w:val="604D3673"/>
    <w:rsid w:val="60556C42"/>
    <w:rsid w:val="61112DC7"/>
    <w:rsid w:val="61476DAA"/>
    <w:rsid w:val="61AD13DA"/>
    <w:rsid w:val="620A5E7C"/>
    <w:rsid w:val="62865892"/>
    <w:rsid w:val="62B24DB2"/>
    <w:rsid w:val="62FE50FE"/>
    <w:rsid w:val="630C6CF9"/>
    <w:rsid w:val="635F13EB"/>
    <w:rsid w:val="63ABEA54"/>
    <w:rsid w:val="64571111"/>
    <w:rsid w:val="64EB3F46"/>
    <w:rsid w:val="6537B04E"/>
    <w:rsid w:val="653D4E14"/>
    <w:rsid w:val="65698806"/>
    <w:rsid w:val="659C7321"/>
    <w:rsid w:val="65D438BA"/>
    <w:rsid w:val="65F074D9"/>
    <w:rsid w:val="661204ED"/>
    <w:rsid w:val="665C59AE"/>
    <w:rsid w:val="6695555F"/>
    <w:rsid w:val="66DB0C77"/>
    <w:rsid w:val="67011905"/>
    <w:rsid w:val="678217EA"/>
    <w:rsid w:val="67DEB24E"/>
    <w:rsid w:val="67FD341E"/>
    <w:rsid w:val="687060C5"/>
    <w:rsid w:val="691926A9"/>
    <w:rsid w:val="691D6E25"/>
    <w:rsid w:val="696A711C"/>
    <w:rsid w:val="697C3F10"/>
    <w:rsid w:val="69AACCDB"/>
    <w:rsid w:val="69AC193C"/>
    <w:rsid w:val="69C31F16"/>
    <w:rsid w:val="6A082CA9"/>
    <w:rsid w:val="6A24594A"/>
    <w:rsid w:val="6A7F636D"/>
    <w:rsid w:val="6AE17FE6"/>
    <w:rsid w:val="6B3F330C"/>
    <w:rsid w:val="6B5A6CC2"/>
    <w:rsid w:val="6B711E5E"/>
    <w:rsid w:val="6BE42DF0"/>
    <w:rsid w:val="6C9D5974"/>
    <w:rsid w:val="6CA8E01B"/>
    <w:rsid w:val="6CE125A4"/>
    <w:rsid w:val="6D9748EA"/>
    <w:rsid w:val="6DBE7189"/>
    <w:rsid w:val="6DE5D4E7"/>
    <w:rsid w:val="6E026BF5"/>
    <w:rsid w:val="6E4767A4"/>
    <w:rsid w:val="6E606B21"/>
    <w:rsid w:val="6EA400BE"/>
    <w:rsid w:val="6ED7AC29"/>
    <w:rsid w:val="6EF558C2"/>
    <w:rsid w:val="6EFED000"/>
    <w:rsid w:val="6F8B4656"/>
    <w:rsid w:val="6FB248B7"/>
    <w:rsid w:val="6FB3460F"/>
    <w:rsid w:val="6FC73CC1"/>
    <w:rsid w:val="6FD13EEB"/>
    <w:rsid w:val="6FDF266E"/>
    <w:rsid w:val="6FE7B160"/>
    <w:rsid w:val="6FF918D8"/>
    <w:rsid w:val="6FFD416E"/>
    <w:rsid w:val="6FFE105C"/>
    <w:rsid w:val="701A624E"/>
    <w:rsid w:val="70550890"/>
    <w:rsid w:val="70DE410D"/>
    <w:rsid w:val="71690822"/>
    <w:rsid w:val="71AA555E"/>
    <w:rsid w:val="71C712D3"/>
    <w:rsid w:val="723E6288"/>
    <w:rsid w:val="72AE6AFE"/>
    <w:rsid w:val="72E929DD"/>
    <w:rsid w:val="73675285"/>
    <w:rsid w:val="737641A3"/>
    <w:rsid w:val="737FD3B1"/>
    <w:rsid w:val="738A318E"/>
    <w:rsid w:val="739D1312"/>
    <w:rsid w:val="73F73418"/>
    <w:rsid w:val="748D2379"/>
    <w:rsid w:val="749904EF"/>
    <w:rsid w:val="75736E54"/>
    <w:rsid w:val="757B7D36"/>
    <w:rsid w:val="75E66D97"/>
    <w:rsid w:val="75F59575"/>
    <w:rsid w:val="75FFB249"/>
    <w:rsid w:val="76822530"/>
    <w:rsid w:val="76CFE3F0"/>
    <w:rsid w:val="76E2507A"/>
    <w:rsid w:val="76FE2F78"/>
    <w:rsid w:val="76FE56A3"/>
    <w:rsid w:val="77290538"/>
    <w:rsid w:val="773443E1"/>
    <w:rsid w:val="77353A12"/>
    <w:rsid w:val="773F58AA"/>
    <w:rsid w:val="7757F40F"/>
    <w:rsid w:val="777B40B9"/>
    <w:rsid w:val="77B787DE"/>
    <w:rsid w:val="77BD4BE2"/>
    <w:rsid w:val="77C40B2C"/>
    <w:rsid w:val="77D13D66"/>
    <w:rsid w:val="77E3ED34"/>
    <w:rsid w:val="77EFE66C"/>
    <w:rsid w:val="77F4773D"/>
    <w:rsid w:val="77F53223"/>
    <w:rsid w:val="77FE3E85"/>
    <w:rsid w:val="77FF33C1"/>
    <w:rsid w:val="77FF4DFB"/>
    <w:rsid w:val="77FF5F90"/>
    <w:rsid w:val="78EF2DA0"/>
    <w:rsid w:val="791961FA"/>
    <w:rsid w:val="796D4594"/>
    <w:rsid w:val="798F09F3"/>
    <w:rsid w:val="79FAC442"/>
    <w:rsid w:val="79FF267D"/>
    <w:rsid w:val="7A172FAC"/>
    <w:rsid w:val="7AAB015A"/>
    <w:rsid w:val="7AD27351"/>
    <w:rsid w:val="7AF58FE1"/>
    <w:rsid w:val="7AF6F049"/>
    <w:rsid w:val="7AF875CA"/>
    <w:rsid w:val="7B595B9E"/>
    <w:rsid w:val="7B5F2729"/>
    <w:rsid w:val="7B6D23FD"/>
    <w:rsid w:val="7B74E502"/>
    <w:rsid w:val="7BA046AF"/>
    <w:rsid w:val="7BB978DB"/>
    <w:rsid w:val="7BBE5046"/>
    <w:rsid w:val="7BCE1236"/>
    <w:rsid w:val="7BDF8005"/>
    <w:rsid w:val="7BDFFFA8"/>
    <w:rsid w:val="7BF241AA"/>
    <w:rsid w:val="7BF789F2"/>
    <w:rsid w:val="7BFC9313"/>
    <w:rsid w:val="7BFDA07D"/>
    <w:rsid w:val="7BFF594D"/>
    <w:rsid w:val="7BFF66E0"/>
    <w:rsid w:val="7C570EF7"/>
    <w:rsid w:val="7C6933E7"/>
    <w:rsid w:val="7C7D6224"/>
    <w:rsid w:val="7CB0EDD1"/>
    <w:rsid w:val="7CDF5203"/>
    <w:rsid w:val="7CE307FA"/>
    <w:rsid w:val="7CFF221F"/>
    <w:rsid w:val="7D37FE26"/>
    <w:rsid w:val="7D3E5C13"/>
    <w:rsid w:val="7D543184"/>
    <w:rsid w:val="7D77237B"/>
    <w:rsid w:val="7D7E9430"/>
    <w:rsid w:val="7D7EB296"/>
    <w:rsid w:val="7D972E6F"/>
    <w:rsid w:val="7DB59FF0"/>
    <w:rsid w:val="7DD4BB44"/>
    <w:rsid w:val="7DEFCB52"/>
    <w:rsid w:val="7DFA04C0"/>
    <w:rsid w:val="7DFB09B9"/>
    <w:rsid w:val="7DFF75B0"/>
    <w:rsid w:val="7E0524CD"/>
    <w:rsid w:val="7E29292D"/>
    <w:rsid w:val="7E33F14A"/>
    <w:rsid w:val="7E3DB5B3"/>
    <w:rsid w:val="7E3E4CD9"/>
    <w:rsid w:val="7E6EB993"/>
    <w:rsid w:val="7E7DB25C"/>
    <w:rsid w:val="7E97D7A0"/>
    <w:rsid w:val="7E9E6D55"/>
    <w:rsid w:val="7EB2093C"/>
    <w:rsid w:val="7EB9134E"/>
    <w:rsid w:val="7EEB0152"/>
    <w:rsid w:val="7EEE0C13"/>
    <w:rsid w:val="7F0F3127"/>
    <w:rsid w:val="7F4F9396"/>
    <w:rsid w:val="7F5E7857"/>
    <w:rsid w:val="7F6D3FAA"/>
    <w:rsid w:val="7F77E257"/>
    <w:rsid w:val="7F77F50E"/>
    <w:rsid w:val="7F7D5182"/>
    <w:rsid w:val="7F7EBC97"/>
    <w:rsid w:val="7F7F0638"/>
    <w:rsid w:val="7F8A5C0B"/>
    <w:rsid w:val="7F8F495B"/>
    <w:rsid w:val="7FAF1005"/>
    <w:rsid w:val="7FBB3DA3"/>
    <w:rsid w:val="7FBF54E3"/>
    <w:rsid w:val="7FD329FD"/>
    <w:rsid w:val="7FD60D97"/>
    <w:rsid w:val="7FDA362A"/>
    <w:rsid w:val="7FDE4A67"/>
    <w:rsid w:val="7FDEB6DF"/>
    <w:rsid w:val="7FECA52A"/>
    <w:rsid w:val="7FEDB263"/>
    <w:rsid w:val="7FEF494C"/>
    <w:rsid w:val="7FF565EB"/>
    <w:rsid w:val="7FF75BE4"/>
    <w:rsid w:val="7FF76A94"/>
    <w:rsid w:val="7FF7A26E"/>
    <w:rsid w:val="7FFE3C7A"/>
    <w:rsid w:val="7FFEB315"/>
    <w:rsid w:val="7FFFDD1D"/>
    <w:rsid w:val="7FFFE435"/>
    <w:rsid w:val="82EB71D3"/>
    <w:rsid w:val="8AC61E94"/>
    <w:rsid w:val="8BEFD0B6"/>
    <w:rsid w:val="8F3F94AA"/>
    <w:rsid w:val="8FBB5083"/>
    <w:rsid w:val="8FFFDAD8"/>
    <w:rsid w:val="96FEE56C"/>
    <w:rsid w:val="97FF3569"/>
    <w:rsid w:val="9BAE8A69"/>
    <w:rsid w:val="9BFBD6FD"/>
    <w:rsid w:val="9CE3CBDA"/>
    <w:rsid w:val="9DFF5004"/>
    <w:rsid w:val="9E677B08"/>
    <w:rsid w:val="9E9D391B"/>
    <w:rsid w:val="9E9F46EE"/>
    <w:rsid w:val="9F7B23AC"/>
    <w:rsid w:val="9F9E800A"/>
    <w:rsid w:val="9FDF3B8F"/>
    <w:rsid w:val="9FF78D75"/>
    <w:rsid w:val="9FFB60E2"/>
    <w:rsid w:val="A3EB8AC3"/>
    <w:rsid w:val="A5DFE292"/>
    <w:rsid w:val="A5FE31C9"/>
    <w:rsid w:val="A7EFD14F"/>
    <w:rsid w:val="A7FF9D1A"/>
    <w:rsid w:val="A9FB8662"/>
    <w:rsid w:val="ADDFF2F9"/>
    <w:rsid w:val="AED126DA"/>
    <w:rsid w:val="AEDEEF5C"/>
    <w:rsid w:val="AEFDD309"/>
    <w:rsid w:val="AF774A0E"/>
    <w:rsid w:val="AFF93FC5"/>
    <w:rsid w:val="AFFE509B"/>
    <w:rsid w:val="AFFFD11C"/>
    <w:rsid w:val="B1BF6DDF"/>
    <w:rsid w:val="B2743385"/>
    <w:rsid w:val="B2FFD6A9"/>
    <w:rsid w:val="B4676D22"/>
    <w:rsid w:val="B57E9EBD"/>
    <w:rsid w:val="B5E78123"/>
    <w:rsid w:val="B66F2292"/>
    <w:rsid w:val="B79F930B"/>
    <w:rsid w:val="B7DDF18A"/>
    <w:rsid w:val="B7FC646A"/>
    <w:rsid w:val="B7FD02F9"/>
    <w:rsid w:val="B8E2B291"/>
    <w:rsid w:val="B91B178C"/>
    <w:rsid w:val="BA78BDE7"/>
    <w:rsid w:val="BBFA9568"/>
    <w:rsid w:val="BBFED495"/>
    <w:rsid w:val="BC9E26DB"/>
    <w:rsid w:val="BD878728"/>
    <w:rsid w:val="BDEB0C4C"/>
    <w:rsid w:val="BE8A7B30"/>
    <w:rsid w:val="BE9E7FD6"/>
    <w:rsid w:val="BED85E63"/>
    <w:rsid w:val="BEDE68F4"/>
    <w:rsid w:val="BEFE3C9A"/>
    <w:rsid w:val="BF1E8023"/>
    <w:rsid w:val="BF1F1C5F"/>
    <w:rsid w:val="BFBBDD7E"/>
    <w:rsid w:val="C67F57B0"/>
    <w:rsid w:val="CA7EABE2"/>
    <w:rsid w:val="CADFF0DE"/>
    <w:rsid w:val="CB7EDA45"/>
    <w:rsid w:val="CD478A69"/>
    <w:rsid w:val="CDCF410C"/>
    <w:rsid w:val="CEEE9FAC"/>
    <w:rsid w:val="CF7B6C53"/>
    <w:rsid w:val="CFEE91A7"/>
    <w:rsid w:val="D0DF9071"/>
    <w:rsid w:val="D33F7AC2"/>
    <w:rsid w:val="D3EC699C"/>
    <w:rsid w:val="D3FF702C"/>
    <w:rsid w:val="D56A0D92"/>
    <w:rsid w:val="D579773E"/>
    <w:rsid w:val="D5F75915"/>
    <w:rsid w:val="D67B144D"/>
    <w:rsid w:val="D69F847A"/>
    <w:rsid w:val="D73E7195"/>
    <w:rsid w:val="D7D922D4"/>
    <w:rsid w:val="D7EF016B"/>
    <w:rsid w:val="D9EFF015"/>
    <w:rsid w:val="DBDFEEF6"/>
    <w:rsid w:val="DBFB9610"/>
    <w:rsid w:val="DCA416A0"/>
    <w:rsid w:val="DCBFF34F"/>
    <w:rsid w:val="DCCFCA2E"/>
    <w:rsid w:val="DCD77BE3"/>
    <w:rsid w:val="DCFF8268"/>
    <w:rsid w:val="DD4F5961"/>
    <w:rsid w:val="DD7B1DC4"/>
    <w:rsid w:val="DDDD27EC"/>
    <w:rsid w:val="DEFBFAE6"/>
    <w:rsid w:val="DF6E8943"/>
    <w:rsid w:val="DF761D1C"/>
    <w:rsid w:val="DFBB7758"/>
    <w:rsid w:val="DFEDE19D"/>
    <w:rsid w:val="DFEE9D7E"/>
    <w:rsid w:val="DFF341CF"/>
    <w:rsid w:val="DFF946F6"/>
    <w:rsid w:val="DFFF7132"/>
    <w:rsid w:val="E5F72368"/>
    <w:rsid w:val="E5F95882"/>
    <w:rsid w:val="E73A3EB0"/>
    <w:rsid w:val="E7DDA3F1"/>
    <w:rsid w:val="E7F92311"/>
    <w:rsid w:val="E7FB3FF7"/>
    <w:rsid w:val="E9B62ECB"/>
    <w:rsid w:val="EAD9CDE3"/>
    <w:rsid w:val="EAFF0D72"/>
    <w:rsid w:val="EBBF3479"/>
    <w:rsid w:val="EBDD3E6B"/>
    <w:rsid w:val="ED7F4221"/>
    <w:rsid w:val="EDBF6D4B"/>
    <w:rsid w:val="EE344473"/>
    <w:rsid w:val="EEEF49C1"/>
    <w:rsid w:val="EF1473DB"/>
    <w:rsid w:val="EF4F492C"/>
    <w:rsid w:val="EF5F79EC"/>
    <w:rsid w:val="EF9F6ABF"/>
    <w:rsid w:val="EFCF5233"/>
    <w:rsid w:val="EFEB330C"/>
    <w:rsid w:val="EFF5ABE9"/>
    <w:rsid w:val="F2EF512D"/>
    <w:rsid w:val="F33BEFF2"/>
    <w:rsid w:val="F3F7B672"/>
    <w:rsid w:val="F3FBF9BC"/>
    <w:rsid w:val="F463841A"/>
    <w:rsid w:val="F47A5D6D"/>
    <w:rsid w:val="F4D59B55"/>
    <w:rsid w:val="F573670A"/>
    <w:rsid w:val="F5DFBA77"/>
    <w:rsid w:val="F66E236C"/>
    <w:rsid w:val="F6DF808C"/>
    <w:rsid w:val="F6E6B215"/>
    <w:rsid w:val="F6ED3F21"/>
    <w:rsid w:val="F6F98E48"/>
    <w:rsid w:val="F737D2CE"/>
    <w:rsid w:val="F73F7DC3"/>
    <w:rsid w:val="F7768FFE"/>
    <w:rsid w:val="F7BEB3DB"/>
    <w:rsid w:val="F7BFD08C"/>
    <w:rsid w:val="F7CF87B7"/>
    <w:rsid w:val="F7DD4B25"/>
    <w:rsid w:val="F7ED8B42"/>
    <w:rsid w:val="F7EF3D9F"/>
    <w:rsid w:val="F7F5FD39"/>
    <w:rsid w:val="F7FBF9DF"/>
    <w:rsid w:val="F8DEAA2A"/>
    <w:rsid w:val="F9F5D14B"/>
    <w:rsid w:val="F9FC00A5"/>
    <w:rsid w:val="FAFE5C50"/>
    <w:rsid w:val="FB59EB83"/>
    <w:rsid w:val="FB6CE20C"/>
    <w:rsid w:val="FB7A907C"/>
    <w:rsid w:val="FBBF45B7"/>
    <w:rsid w:val="FBBF6282"/>
    <w:rsid w:val="FBDB4AE0"/>
    <w:rsid w:val="FBE5ECBC"/>
    <w:rsid w:val="FBE9E643"/>
    <w:rsid w:val="FBEF0643"/>
    <w:rsid w:val="FBF48462"/>
    <w:rsid w:val="FBFC5DEC"/>
    <w:rsid w:val="FC69BEA5"/>
    <w:rsid w:val="FC7F552E"/>
    <w:rsid w:val="FCD43094"/>
    <w:rsid w:val="FCEF4864"/>
    <w:rsid w:val="FCFA0BCD"/>
    <w:rsid w:val="FD2CD902"/>
    <w:rsid w:val="FD394D9B"/>
    <w:rsid w:val="FD6FDAFC"/>
    <w:rsid w:val="FD7D6750"/>
    <w:rsid w:val="FDE4E02C"/>
    <w:rsid w:val="FDE7CE17"/>
    <w:rsid w:val="FDEF0E49"/>
    <w:rsid w:val="FDF7922B"/>
    <w:rsid w:val="FDFB5D76"/>
    <w:rsid w:val="FDFDC0CE"/>
    <w:rsid w:val="FDFDF226"/>
    <w:rsid w:val="FDFFE6CC"/>
    <w:rsid w:val="FE737527"/>
    <w:rsid w:val="FE7F92DC"/>
    <w:rsid w:val="FEC74C6A"/>
    <w:rsid w:val="FED96C1B"/>
    <w:rsid w:val="FEDE19FC"/>
    <w:rsid w:val="FEDF6D24"/>
    <w:rsid w:val="FEF952C2"/>
    <w:rsid w:val="FEFBE0D8"/>
    <w:rsid w:val="FEFD45EF"/>
    <w:rsid w:val="FF5EBA7D"/>
    <w:rsid w:val="FF5FC7BF"/>
    <w:rsid w:val="FF77EE34"/>
    <w:rsid w:val="FF79C071"/>
    <w:rsid w:val="FF7ECF37"/>
    <w:rsid w:val="FF8D6F1F"/>
    <w:rsid w:val="FF9FC8B0"/>
    <w:rsid w:val="FFA3180B"/>
    <w:rsid w:val="FFBB4C4A"/>
    <w:rsid w:val="FFBF7A1C"/>
    <w:rsid w:val="FFD521F0"/>
    <w:rsid w:val="FFD8B995"/>
    <w:rsid w:val="FFDE2F7C"/>
    <w:rsid w:val="FFDFB229"/>
    <w:rsid w:val="FFE69D72"/>
    <w:rsid w:val="FFE7985B"/>
    <w:rsid w:val="FFEA0FC0"/>
    <w:rsid w:val="FFFB6DFD"/>
    <w:rsid w:val="FFFC7742"/>
    <w:rsid w:val="FFFCFC88"/>
    <w:rsid w:val="FFFD2DD8"/>
    <w:rsid w:val="FFFFCC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qFormat/>
    <w:uiPriority w:val="0"/>
    <w:rPr>
      <w:rFonts w:ascii="Times New Roman" w:hAnsi="Times New Roman" w:eastAsia="宋体" w:cs="Times New Roman"/>
    </w:rPr>
  </w:style>
  <w:style w:type="table" w:default="1" w:styleId="12">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link w:val="18"/>
    <w:qFormat/>
    <w:uiPriority w:val="0"/>
    <w:pPr>
      <w:jc w:val="left"/>
    </w:pPr>
    <w:rPr>
      <w:rFonts w:ascii="Times New Roman" w:hAnsi="Times New Roman" w:eastAsia="宋体" w:cs="Times New Roman"/>
    </w:rPr>
  </w:style>
  <w:style w:type="paragraph" w:styleId="5">
    <w:name w:val="Body Text"/>
    <w:basedOn w:val="1"/>
    <w:link w:val="19"/>
    <w:qFormat/>
    <w:uiPriority w:val="0"/>
    <w:pPr>
      <w:adjustRightInd w:val="0"/>
      <w:snapToGrid w:val="0"/>
      <w:spacing w:line="360" w:lineRule="auto"/>
    </w:pPr>
    <w:rPr>
      <w:rFonts w:ascii="Times New Roman" w:hAnsi="Times New Roman" w:eastAsia="仿宋_GB2312" w:cs="Times New Roman"/>
      <w:kern w:val="0"/>
      <w:sz w:val="30"/>
      <w:szCs w:val="20"/>
    </w:rPr>
  </w:style>
  <w:style w:type="paragraph" w:styleId="6">
    <w:name w:val="Body Text Indent"/>
    <w:basedOn w:val="1"/>
    <w:qFormat/>
    <w:uiPriority w:val="0"/>
    <w:pPr>
      <w:widowControl w:val="0"/>
      <w:ind w:firstLine="600" w:firstLineChars="200"/>
      <w:jc w:val="both"/>
    </w:pPr>
    <w:rPr>
      <w:rFonts w:ascii="仿宋_GB2312" w:hAnsi="Calibri" w:eastAsia="仿宋_GB2312" w:cs="Times New Roman"/>
      <w:kern w:val="2"/>
      <w:sz w:val="32"/>
      <w:szCs w:val="32"/>
    </w:rPr>
  </w:style>
  <w:style w:type="paragraph" w:styleId="7">
    <w:name w:val="Balloon Text"/>
    <w:basedOn w:val="1"/>
    <w:link w:val="20"/>
    <w:qFormat/>
    <w:uiPriority w:val="0"/>
    <w:rPr>
      <w:rFonts w:ascii="Times New Roman" w:hAnsi="Times New Roman" w:eastAsia="宋体" w:cs="Times New Roman"/>
      <w:kern w:val="0"/>
      <w:sz w:val="18"/>
      <w:szCs w:val="18"/>
    </w:rPr>
  </w:style>
  <w:style w:type="paragraph" w:styleId="8">
    <w:name w:val="footer"/>
    <w:basedOn w:val="1"/>
    <w:link w:val="2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4"/>
    <w:next w:val="4"/>
    <w:link w:val="23"/>
    <w:qFormat/>
    <w:uiPriority w:val="0"/>
    <w:rPr>
      <w:rFonts w:ascii="Times New Roman" w:hAnsi="Times New Roman" w:eastAsia="宋体" w:cs="Times New Roman"/>
      <w:b/>
      <w:bCs/>
    </w:rPr>
  </w:style>
  <w:style w:type="character" w:styleId="14">
    <w:name w:val="Strong"/>
    <w:qFormat/>
    <w:uiPriority w:val="0"/>
    <w:rPr>
      <w:rFonts w:ascii="Times New Roman" w:hAnsi="Times New Roman" w:eastAsia="宋体" w:cs="Times New Roman"/>
      <w:b/>
      <w:bCs/>
    </w:rPr>
  </w:style>
  <w:style w:type="character" w:styleId="15">
    <w:name w:val="Emphasis"/>
    <w:qFormat/>
    <w:uiPriority w:val="0"/>
    <w:rPr>
      <w:rFonts w:ascii="Times New Roman" w:hAnsi="Times New Roman" w:eastAsia="宋体" w:cs="Times New Roman"/>
      <w:i/>
      <w:iCs/>
    </w:rPr>
  </w:style>
  <w:style w:type="character" w:styleId="16">
    <w:name w:val="annotation reference"/>
    <w:qFormat/>
    <w:uiPriority w:val="0"/>
    <w:rPr>
      <w:rFonts w:ascii="Times New Roman" w:hAnsi="Times New Roman" w:eastAsia="宋体" w:cs="Times New Roman"/>
      <w:sz w:val="21"/>
      <w:szCs w:val="21"/>
    </w:rPr>
  </w:style>
  <w:style w:type="character" w:customStyle="1" w:styleId="17">
    <w:name w:val="标题 1 Char"/>
    <w:link w:val="2"/>
    <w:qFormat/>
    <w:uiPriority w:val="0"/>
    <w:rPr>
      <w:rFonts w:ascii="宋体" w:hAnsi="宋体" w:eastAsia="宋体" w:cs="Times New Roman"/>
      <w:b/>
      <w:bCs/>
      <w:kern w:val="36"/>
      <w:sz w:val="48"/>
      <w:szCs w:val="48"/>
    </w:rPr>
  </w:style>
  <w:style w:type="character" w:customStyle="1" w:styleId="18">
    <w:name w:val="批注文字 Char"/>
    <w:link w:val="4"/>
    <w:qFormat/>
    <w:uiPriority w:val="0"/>
    <w:rPr>
      <w:rFonts w:ascii="Times New Roman" w:hAnsi="Times New Roman" w:eastAsia="宋体" w:cs="Times New Roman"/>
      <w:kern w:val="2"/>
      <w:sz w:val="21"/>
      <w:szCs w:val="24"/>
    </w:rPr>
  </w:style>
  <w:style w:type="character" w:customStyle="1" w:styleId="19">
    <w:name w:val="正文文本 Char"/>
    <w:link w:val="5"/>
    <w:qFormat/>
    <w:uiPriority w:val="0"/>
    <w:rPr>
      <w:rFonts w:ascii="Times New Roman" w:hAnsi="Times New Roman" w:eastAsia="仿宋_GB2312" w:cs="Times New Roman"/>
      <w:sz w:val="30"/>
      <w:szCs w:val="20"/>
    </w:rPr>
  </w:style>
  <w:style w:type="character" w:customStyle="1" w:styleId="20">
    <w:name w:val="批注框文本 Char"/>
    <w:link w:val="7"/>
    <w:qFormat/>
    <w:uiPriority w:val="0"/>
    <w:rPr>
      <w:rFonts w:ascii="Times New Roman" w:hAnsi="Times New Roman" w:eastAsia="宋体" w:cs="Times New Roman"/>
      <w:sz w:val="18"/>
      <w:szCs w:val="18"/>
    </w:rPr>
  </w:style>
  <w:style w:type="character" w:customStyle="1" w:styleId="21">
    <w:name w:val="页脚 Char"/>
    <w:link w:val="8"/>
    <w:qFormat/>
    <w:uiPriority w:val="0"/>
    <w:rPr>
      <w:rFonts w:ascii="Times New Roman" w:hAnsi="Times New Roman" w:eastAsia="宋体" w:cs="Times New Roman"/>
      <w:sz w:val="18"/>
      <w:szCs w:val="18"/>
    </w:rPr>
  </w:style>
  <w:style w:type="character" w:customStyle="1" w:styleId="22">
    <w:name w:val="页眉 Char"/>
    <w:link w:val="9"/>
    <w:qFormat/>
    <w:uiPriority w:val="0"/>
    <w:rPr>
      <w:rFonts w:ascii="Times New Roman" w:hAnsi="Times New Roman" w:eastAsia="宋体" w:cs="Times New Roman"/>
      <w:sz w:val="18"/>
      <w:szCs w:val="18"/>
    </w:rPr>
  </w:style>
  <w:style w:type="character" w:customStyle="1" w:styleId="23">
    <w:name w:val="批注主题 Char"/>
    <w:link w:val="11"/>
    <w:qFormat/>
    <w:uiPriority w:val="0"/>
    <w:rPr>
      <w:rFonts w:ascii="Times New Roman" w:hAnsi="Times New Roman" w:eastAsia="宋体" w:cs="Times New Roman"/>
      <w:b/>
      <w:bCs/>
      <w:kern w:val="2"/>
      <w:sz w:val="21"/>
      <w:szCs w:val="24"/>
    </w:rPr>
  </w:style>
  <w:style w:type="character" w:customStyle="1" w:styleId="24">
    <w:name w:val="normal__char1"/>
    <w:qFormat/>
    <w:uiPriority w:val="0"/>
    <w:rPr>
      <w:rFonts w:hint="default" w:ascii="Calibri" w:hAnsi="Calibri" w:eastAsia="宋体" w:cs="Calibri"/>
      <w:sz w:val="20"/>
      <w:szCs w:val="20"/>
    </w:rPr>
  </w:style>
  <w:style w:type="character" w:customStyle="1" w:styleId="25">
    <w:name w:val="dash6b63_6587__char1"/>
    <w:qFormat/>
    <w:uiPriority w:val="0"/>
    <w:rPr>
      <w:rFonts w:hint="default" w:ascii="Calibri" w:hAnsi="Calibri" w:eastAsia="宋体" w:cs="Calibri"/>
      <w:sz w:val="20"/>
      <w:szCs w:val="20"/>
      <w:u w:val="none"/>
    </w:rPr>
  </w:style>
  <w:style w:type="paragraph" w:customStyle="1" w:styleId="26">
    <w:name w:val="dash666e_901a_0028_7f51_7ad9_0029"/>
    <w:basedOn w:val="1"/>
    <w:qFormat/>
    <w:uiPriority w:val="0"/>
    <w:pPr>
      <w:widowControl/>
      <w:spacing w:before="100" w:after="100"/>
      <w:jc w:val="left"/>
    </w:pPr>
    <w:rPr>
      <w:rFonts w:hint="eastAsia" w:ascii="宋体" w:hAnsi="宋体" w:eastAsia="宋体" w:cs="Arial Unicode MS"/>
      <w:kern w:val="0"/>
      <w:sz w:val="24"/>
    </w:rPr>
  </w:style>
  <w:style w:type="paragraph" w:customStyle="1" w:styleId="27">
    <w:name w:val="_Style 26"/>
    <w:qFormat/>
    <w:uiPriority w:val="0"/>
    <w:rPr>
      <w:rFonts w:ascii="Times New Roman" w:hAnsi="Times New Roman" w:eastAsia="宋体" w:cs="Times New Roman"/>
      <w:kern w:val="2"/>
      <w:sz w:val="21"/>
      <w:szCs w:val="24"/>
      <w:lang w:val="en-US" w:eastAsia="zh-CN" w:bidi="ar-SA"/>
    </w:rPr>
  </w:style>
  <w:style w:type="paragraph" w:customStyle="1" w:styleId="28">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508</Words>
  <Characters>2900</Characters>
  <Lines>24</Lines>
  <Paragraphs>6</Paragraphs>
  <TotalTime>0</TotalTime>
  <ScaleCrop>false</ScaleCrop>
  <LinksUpToDate>false</LinksUpToDate>
  <CharactersWithSpaces>3402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2023-08-01T17:17:00Z</dcterms:created>
  <dc:creator>朱蕾</dc:creator>
  <cp:lastModifiedBy>李伟</cp:lastModifiedBy>
  <cp:lastPrinted>2023-08-20T08:32:00Z</cp:lastPrinted>
  <dcterms:modified xsi:type="dcterms:W3CDTF">2023-09-21T04:06:38Z</dcterms:modified>
  <dc:title>关于推进闵行区四新经济发展的实施意见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18204CAE20874392AC299CDA6468511B_13</vt:lpwstr>
  </property>
</Properties>
</file>