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闵行区绿化和市容管理局“谁执法谁普法”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普法责任清单（202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重点宣传普及的法律法规规章规范性文件清单及责任部门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《中华人民共和国宪法》（全系统各单位、各部门）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《中华人民共和国行政处罚法》《中华人民共和国行政许可法》《中华人民共和国行政诉讼法》等基本法律（局监督科、局行政审批科、区林业站）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《中华人民共和国野生动物保护法》《陆生野生动物保护实施条例》《上海市实施&lt;中华人民共和国野生动物保护法&gt;办法》（局行政审批科、区林业站）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华人民共和国森林法》《森林法实施条例》《植物检疫条例》《植物检疫条例实施细则》（林业部分）《森林病虫害防治条例》《上海市森林管理规定》《中华人民共和国种子法》（局绿化林业科、区林业站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《上海市古树名木和古树后续资源保护条例》（区林业站）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《上海市建筑垃圾处理管理规定》（局行政审批科、局市容环卫科、区环卫中心）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《上海市绿化条例》（局绿化林业科、局行政审批科、区绿园所）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《上海市公园管理条例》（局绿化林业科、区绿园所）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《上海市市容环境卫生管理条例》（局行政审批科、局市容环卫科、区环卫中心）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《上海市生活垃圾管理条例》</w:t>
      </w:r>
      <w:r>
        <w:rPr>
          <w:rFonts w:hint="eastAsia" w:ascii="仿宋" w:hAnsi="仿宋" w:eastAsia="仿宋"/>
          <w:sz w:val="32"/>
          <w:szCs w:val="32"/>
        </w:rPr>
        <w:t>（区垃分办、局市容环卫科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区环卫中心）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项目清单（或重点普法任务）</w:t>
      </w:r>
    </w:p>
    <w:p>
      <w:pPr>
        <w:spacing w:line="56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1、建立健全党</w:t>
      </w:r>
      <w:r>
        <w:rPr>
          <w:rFonts w:hint="eastAsia" w:ascii="仿宋" w:hAnsi="仿宋" w:eastAsia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/>
          <w:sz w:val="32"/>
          <w:szCs w:val="32"/>
        </w:rPr>
        <w:t>中心组集体学法制度，定期组织领导干部开展宪法法律专题培训，提高领导干部运用法治思维和法治方式能力，举办宪法专题讲座。</w:t>
      </w:r>
    </w:p>
    <w:p>
      <w:pPr>
        <w:spacing w:line="56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加强领导干部和行政执法人员的法治教育。将宪法法律纳入本区绿化市容（林业）行政系统教育培训中长期规划和年度计划，作为领导干部和行政执法人员入职培训、晋职（级）培训、在职培训的必训内容，全面提升领导干部和行政执法人员的法治素养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3、建立行政执法人员以案释法工作机制，在行政执法、行政复议过程中结合案件事实有针对性地开展以案释法工作，充分发挥典型案例的引导、规范、预防与教育功能。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建立完善普法学习制度，定期组织全局工作人员开展相关法律法规的专题培训，着重加强新修订的法律法规的学习，使每位工作人员熟练掌握相关的法律法规。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5、结合闵行区市民绿化节系列活动等，推进法治宣传工作。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6、充分利用窗口收件、咨询和现场勘查等形式，向管理服务对象深入宣传相关法律法规，增强其法律意识。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7、结合重要法律颁布实施纪念日等时间节点，利用媒体平台，面向社会积极开展重点法律法规章文件法律宣传教育。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根据上海市野生动植物保护管理站要求，每年开展“爱鸟周”、“三进”等法治宣传活动。</w:t>
      </w: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重点普法对象</w:t>
      </w:r>
    </w:p>
    <w:p>
      <w:pPr>
        <w:spacing w:line="560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1、全区绿化市容（林业）系统各级领导干部。</w:t>
      </w:r>
    </w:p>
    <w:p>
      <w:pPr>
        <w:spacing w:line="560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2、全区绿化市容（林业）系统行政执法人员。</w:t>
      </w:r>
    </w:p>
    <w:p>
      <w:pPr>
        <w:spacing w:line="560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3、管理服务对象。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5F6C5E"/>
    <w:multiLevelType w:val="singleLevel"/>
    <w:tmpl w:val="C65F6C5E"/>
    <w:lvl w:ilvl="0" w:tentative="0">
      <w:start w:val="1"/>
      <w:numFmt w:val="decimal"/>
      <w:suff w:val="nothing"/>
      <w:lvlText w:val="%1、"/>
      <w:lvlJc w:val="left"/>
      <w:rPr>
        <w:color w:val="000000" w:themeColor="text1"/>
      </w:rPr>
    </w:lvl>
  </w:abstractNum>
  <w:abstractNum w:abstractNumId="1">
    <w:nsid w:val="3014E2A5"/>
    <w:multiLevelType w:val="singleLevel"/>
    <w:tmpl w:val="3014E2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A474B3"/>
    <w:rsid w:val="0001289B"/>
    <w:rsid w:val="000308E9"/>
    <w:rsid w:val="0008275A"/>
    <w:rsid w:val="00084FAF"/>
    <w:rsid w:val="000D726C"/>
    <w:rsid w:val="001711B6"/>
    <w:rsid w:val="001E5B1E"/>
    <w:rsid w:val="00222DD8"/>
    <w:rsid w:val="002625AE"/>
    <w:rsid w:val="002834E2"/>
    <w:rsid w:val="002B7705"/>
    <w:rsid w:val="0034211B"/>
    <w:rsid w:val="003C145E"/>
    <w:rsid w:val="003E5194"/>
    <w:rsid w:val="0042714B"/>
    <w:rsid w:val="004343B2"/>
    <w:rsid w:val="00445648"/>
    <w:rsid w:val="00497BA8"/>
    <w:rsid w:val="00555540"/>
    <w:rsid w:val="00574EE2"/>
    <w:rsid w:val="005C5DF8"/>
    <w:rsid w:val="00673D3A"/>
    <w:rsid w:val="006C6869"/>
    <w:rsid w:val="00703E25"/>
    <w:rsid w:val="007479E2"/>
    <w:rsid w:val="007771E2"/>
    <w:rsid w:val="00777B47"/>
    <w:rsid w:val="00786DF3"/>
    <w:rsid w:val="0089156B"/>
    <w:rsid w:val="008B718E"/>
    <w:rsid w:val="00952C92"/>
    <w:rsid w:val="009B6D37"/>
    <w:rsid w:val="00A22AB8"/>
    <w:rsid w:val="00A733BF"/>
    <w:rsid w:val="00B10292"/>
    <w:rsid w:val="00B63662"/>
    <w:rsid w:val="00B76B64"/>
    <w:rsid w:val="00BE5A8F"/>
    <w:rsid w:val="00BF733A"/>
    <w:rsid w:val="00C11156"/>
    <w:rsid w:val="00CC0436"/>
    <w:rsid w:val="00CE6A7A"/>
    <w:rsid w:val="00D02AC8"/>
    <w:rsid w:val="00D177E1"/>
    <w:rsid w:val="00D35D92"/>
    <w:rsid w:val="00D36515"/>
    <w:rsid w:val="00D636F5"/>
    <w:rsid w:val="00D74EC3"/>
    <w:rsid w:val="00D77786"/>
    <w:rsid w:val="00DC3D36"/>
    <w:rsid w:val="00DC46E5"/>
    <w:rsid w:val="00DE278B"/>
    <w:rsid w:val="00DF11FB"/>
    <w:rsid w:val="00E41341"/>
    <w:rsid w:val="00E8088A"/>
    <w:rsid w:val="00E877C4"/>
    <w:rsid w:val="00EB0755"/>
    <w:rsid w:val="00F44706"/>
    <w:rsid w:val="00F84070"/>
    <w:rsid w:val="00FB5E9B"/>
    <w:rsid w:val="00FB7383"/>
    <w:rsid w:val="00FD273D"/>
    <w:rsid w:val="00FD5B4A"/>
    <w:rsid w:val="00FE3BBC"/>
    <w:rsid w:val="157B7F64"/>
    <w:rsid w:val="3209588C"/>
    <w:rsid w:val="3E7AD986"/>
    <w:rsid w:val="5997E121"/>
    <w:rsid w:val="65DFC4DC"/>
    <w:rsid w:val="6D535020"/>
    <w:rsid w:val="6D8ECDDB"/>
    <w:rsid w:val="6DA474B3"/>
    <w:rsid w:val="77FF004F"/>
    <w:rsid w:val="7FFBA0F8"/>
    <w:rsid w:val="9F9D6659"/>
    <w:rsid w:val="D7F7D642"/>
    <w:rsid w:val="DFF77479"/>
    <w:rsid w:val="F393A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闵行区政府</Company>
  <Pages>1</Pages>
  <Words>174</Words>
  <Characters>996</Characters>
  <Lines>8</Lines>
  <Paragraphs>2</Paragraphs>
  <TotalTime>27</TotalTime>
  <ScaleCrop>false</ScaleCrop>
  <LinksUpToDate>false</LinksUpToDate>
  <CharactersWithSpaces>1168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2018-06-18T16:38:00Z</dcterms:created>
  <dc:creator>董小姐不爱草原</dc:creator>
  <cp:lastModifiedBy>uos</cp:lastModifiedBy>
  <cp:lastPrinted>2023-02-10T19:07:00Z</cp:lastPrinted>
  <dcterms:modified xsi:type="dcterms:W3CDTF">2024-01-17T13:59:32Z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