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FFA1C88" w14:textId="77777777" w:rsidR="008837BB" w:rsidRDefault="00000000" w:rsidP="005C66D3">
      <w:pPr>
        <w:spacing w:line="560" w:lineRule="exact"/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ascii="方正小标宋简体" w:eastAsia="方正小标宋简体" w:hint="eastAsia"/>
          <w:sz w:val="44"/>
          <w:szCs w:val="44"/>
        </w:rPr>
        <w:t>2</w:t>
      </w:r>
      <w:r>
        <w:rPr>
          <w:rFonts w:ascii="方正小标宋简体" w:eastAsia="方正小标宋简体"/>
          <w:sz w:val="44"/>
          <w:szCs w:val="44"/>
        </w:rPr>
        <w:t>024</w:t>
      </w:r>
      <w:r>
        <w:rPr>
          <w:rFonts w:ascii="方正小标宋简体" w:eastAsia="方正小标宋简体" w:hint="eastAsia"/>
          <w:sz w:val="44"/>
          <w:szCs w:val="44"/>
        </w:rPr>
        <w:t>年闵行区卫生健康工作要点</w:t>
      </w:r>
    </w:p>
    <w:p w14:paraId="39257F13" w14:textId="03C7E73A" w:rsidR="008837BB" w:rsidRDefault="00000000" w:rsidP="008021FA">
      <w:pPr>
        <w:spacing w:line="560" w:lineRule="exact"/>
        <w:jc w:val="center"/>
        <w:rPr>
          <w:rFonts w:ascii="楷体_GB2312" w:eastAsia="楷体_GB2312"/>
          <w:sz w:val="32"/>
          <w:szCs w:val="32"/>
        </w:rPr>
      </w:pPr>
      <w:r>
        <w:rPr>
          <w:rFonts w:ascii="楷体_GB2312" w:eastAsia="楷体_GB2312" w:hint="eastAsia"/>
          <w:sz w:val="32"/>
          <w:szCs w:val="32"/>
        </w:rPr>
        <w:t>（</w:t>
      </w:r>
      <w:r w:rsidR="00EB2D77">
        <w:rPr>
          <w:rFonts w:ascii="楷体_GB2312" w:eastAsia="楷体_GB2312" w:hint="eastAsia"/>
          <w:sz w:val="32"/>
          <w:szCs w:val="32"/>
        </w:rPr>
        <w:t>征求意见</w:t>
      </w:r>
      <w:r w:rsidR="00EB1C6A">
        <w:rPr>
          <w:rFonts w:ascii="楷体_GB2312" w:eastAsia="楷体_GB2312" w:hint="eastAsia"/>
          <w:sz w:val="32"/>
          <w:szCs w:val="32"/>
        </w:rPr>
        <w:t>稿</w:t>
      </w:r>
      <w:r>
        <w:rPr>
          <w:rFonts w:ascii="楷体_GB2312" w:eastAsia="楷体_GB2312" w:hint="eastAsia"/>
          <w:sz w:val="32"/>
          <w:szCs w:val="32"/>
        </w:rPr>
        <w:t>）</w:t>
      </w:r>
    </w:p>
    <w:p w14:paraId="6E88C481" w14:textId="77777777" w:rsidR="008837BB" w:rsidRDefault="008837BB" w:rsidP="005C66D3">
      <w:pPr>
        <w:spacing w:line="560" w:lineRule="exact"/>
        <w:rPr>
          <w:rFonts w:ascii="仿宋_GB2312" w:eastAsia="仿宋_GB2312"/>
          <w:sz w:val="32"/>
          <w:szCs w:val="32"/>
        </w:rPr>
      </w:pPr>
    </w:p>
    <w:p w14:paraId="0FE78972" w14:textId="32DFB8AA" w:rsidR="008837BB" w:rsidRDefault="00000000" w:rsidP="005C66D3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t>2024</w:t>
      </w:r>
      <w:r>
        <w:rPr>
          <w:rFonts w:ascii="仿宋_GB2312" w:eastAsia="仿宋_GB2312" w:hint="eastAsia"/>
          <w:sz w:val="32"/>
          <w:szCs w:val="32"/>
        </w:rPr>
        <w:t>年是“十四五”规划的攻坚之年，是贯彻落实党的二十大精神的承上启下之年，闵行区卫生健康工作以习近平新时代中国特色社会主义思想为指导，深入贯彻主题教育学习成果和习近平总书记考察上海重要讲话精神，以</w:t>
      </w:r>
      <w:r w:rsidR="00E17319" w:rsidRPr="00E17319">
        <w:rPr>
          <w:rFonts w:ascii="仿宋_GB2312" w:eastAsia="仿宋_GB2312" w:hint="eastAsia"/>
          <w:sz w:val="32"/>
          <w:szCs w:val="32"/>
        </w:rPr>
        <w:t>推进本区卫生健康高质量发展</w:t>
      </w:r>
      <w:r>
        <w:rPr>
          <w:rFonts w:ascii="仿宋_GB2312" w:eastAsia="仿宋_GB2312" w:hint="eastAsia"/>
          <w:sz w:val="32"/>
          <w:szCs w:val="32"/>
        </w:rPr>
        <w:t>为核心</w:t>
      </w:r>
      <w:r w:rsidR="00E17319">
        <w:rPr>
          <w:rFonts w:ascii="仿宋_GB2312" w:eastAsia="仿宋_GB2312" w:hint="eastAsia"/>
          <w:sz w:val="32"/>
          <w:szCs w:val="32"/>
        </w:rPr>
        <w:t>，</w:t>
      </w:r>
      <w:r w:rsidR="00E17319" w:rsidRPr="00E17319">
        <w:rPr>
          <w:rFonts w:ascii="仿宋_GB2312" w:eastAsia="仿宋_GB2312" w:hint="eastAsia"/>
          <w:sz w:val="32"/>
          <w:szCs w:val="32"/>
        </w:rPr>
        <w:t>持续深化紧密型城市医疗集团试点建设，力争创建全国公立医院改革和高质量发展示范项目，进一步优化完善公共卫生体系，全面提升医疗服务能级。</w:t>
      </w:r>
    </w:p>
    <w:p w14:paraId="40908234" w14:textId="77777777" w:rsidR="008837BB" w:rsidRDefault="00000000" w:rsidP="005C66D3">
      <w:pPr>
        <w:pStyle w:val="a8"/>
        <w:numPr>
          <w:ilvl w:val="0"/>
          <w:numId w:val="1"/>
        </w:numPr>
        <w:spacing w:line="560" w:lineRule="exact"/>
        <w:ind w:firstLineChars="0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激发创新突破，推进公立医疗机构高质量发展</w:t>
      </w:r>
    </w:p>
    <w:p w14:paraId="02DFC9AE" w14:textId="1AB07A31" w:rsidR="008837BB" w:rsidRDefault="00000000" w:rsidP="005C66D3">
      <w:pPr>
        <w:spacing w:line="560" w:lineRule="exact"/>
        <w:ind w:firstLineChars="200" w:firstLine="643"/>
        <w:rPr>
          <w:rFonts w:ascii="仿宋_GB2312" w:eastAsia="仿宋_GB2312"/>
          <w:b/>
          <w:bCs/>
          <w:sz w:val="32"/>
          <w:szCs w:val="32"/>
        </w:rPr>
      </w:pPr>
      <w:r>
        <w:rPr>
          <w:rFonts w:ascii="仿宋_GB2312" w:eastAsia="仿宋_GB2312" w:hint="eastAsia"/>
          <w:b/>
          <w:bCs/>
          <w:sz w:val="32"/>
          <w:szCs w:val="32"/>
        </w:rPr>
        <w:t>1</w:t>
      </w:r>
      <w:r>
        <w:rPr>
          <w:rFonts w:ascii="仿宋_GB2312" w:eastAsia="仿宋_GB2312"/>
          <w:b/>
          <w:bCs/>
          <w:sz w:val="32"/>
          <w:szCs w:val="32"/>
        </w:rPr>
        <w:t>.</w:t>
      </w:r>
      <w:r>
        <w:rPr>
          <w:rFonts w:ascii="仿宋_GB2312" w:eastAsia="仿宋_GB2312" w:hint="eastAsia"/>
          <w:b/>
          <w:bCs/>
          <w:sz w:val="32"/>
          <w:szCs w:val="32"/>
        </w:rPr>
        <w:t>推进紧密型城市医疗集团建设。</w:t>
      </w:r>
      <w:r w:rsidR="00E17319">
        <w:rPr>
          <w:rFonts w:ascii="仿宋_GB2312" w:eastAsia="仿宋_GB2312" w:hAnsi="仿宋_GB2312" w:cs="仿宋_GB2312" w:hint="eastAsia"/>
          <w:sz w:val="32"/>
          <w:szCs w:val="32"/>
        </w:rPr>
        <w:t>结合</w:t>
      </w:r>
      <w:r w:rsidR="00E17319">
        <w:rPr>
          <w:rFonts w:ascii="仿宋_GB2312" w:eastAsia="仿宋_GB2312" w:hAnsi="仿宋_GB2312" w:cs="仿宋_GB2312"/>
          <w:sz w:val="32"/>
          <w:szCs w:val="32"/>
        </w:rPr>
        <w:t>2023年工作推进情况进一步细化紧密型城市医疗集团评价指标，加快完善</w:t>
      </w:r>
      <w:r w:rsidR="00E17319">
        <w:rPr>
          <w:rFonts w:ascii="仿宋_GB2312" w:eastAsia="仿宋_GB2312" w:hAnsi="仿宋_GB2312" w:cs="仿宋_GB2312" w:hint="eastAsia"/>
          <w:sz w:val="32"/>
          <w:szCs w:val="32"/>
        </w:rPr>
        <w:t>“网格化区域布局”“网络化运行管理”“网点化功能集成”建设，全面推进16项试点任务向全区推广应用</w:t>
      </w:r>
      <w:r w:rsidR="00E17319">
        <w:rPr>
          <w:rFonts w:ascii="仿宋_GB2312" w:eastAsia="仿宋_GB2312" w:hAnsi="仿宋_GB2312" w:cs="仿宋_GB2312"/>
          <w:sz w:val="32"/>
          <w:szCs w:val="32"/>
        </w:rPr>
        <w:t>。</w:t>
      </w:r>
    </w:p>
    <w:p w14:paraId="197D8765" w14:textId="64217467" w:rsidR="00E17319" w:rsidRPr="00676553" w:rsidRDefault="00E17319" w:rsidP="005C66D3">
      <w:pPr>
        <w:spacing w:line="560" w:lineRule="exact"/>
        <w:ind w:firstLineChars="200" w:firstLine="643"/>
        <w:rPr>
          <w:rFonts w:ascii="仿宋_GB2312" w:eastAsia="仿宋_GB2312"/>
          <w:sz w:val="32"/>
          <w:szCs w:val="32"/>
        </w:rPr>
      </w:pPr>
      <w:r w:rsidRPr="00E17319">
        <w:rPr>
          <w:rFonts w:ascii="仿宋_GB2312" w:eastAsia="仿宋_GB2312"/>
          <w:b/>
          <w:bCs/>
          <w:sz w:val="32"/>
          <w:szCs w:val="32"/>
        </w:rPr>
        <w:t>2.对标三甲标准推进区域性医疗中心建设。</w:t>
      </w:r>
      <w:r w:rsidRPr="00676553">
        <w:rPr>
          <w:rFonts w:ascii="仿宋_GB2312" w:eastAsia="仿宋_GB2312"/>
          <w:sz w:val="32"/>
          <w:szCs w:val="32"/>
        </w:rPr>
        <w:t>对标三甲医院建设标准，梳理市五医院和区中心医院存在短板，力争</w:t>
      </w:r>
      <w:r w:rsidR="00067C81">
        <w:rPr>
          <w:rFonts w:ascii="仿宋_GB2312" w:eastAsia="仿宋_GB2312" w:hint="eastAsia"/>
          <w:sz w:val="32"/>
          <w:szCs w:val="32"/>
        </w:rPr>
        <w:t>在硬件建设、学科建设、人才储备</w:t>
      </w:r>
      <w:r w:rsidR="00CB66CB">
        <w:rPr>
          <w:rFonts w:ascii="仿宋_GB2312" w:eastAsia="仿宋_GB2312" w:hint="eastAsia"/>
          <w:sz w:val="32"/>
          <w:szCs w:val="32"/>
        </w:rPr>
        <w:t>等</w:t>
      </w:r>
      <w:r w:rsidRPr="00676553">
        <w:rPr>
          <w:rFonts w:ascii="仿宋_GB2312" w:eastAsia="仿宋_GB2312"/>
          <w:sz w:val="32"/>
          <w:szCs w:val="32"/>
        </w:rPr>
        <w:t>基本达标</w:t>
      </w:r>
      <w:r w:rsidR="009337C2">
        <w:rPr>
          <w:rFonts w:ascii="仿宋_GB2312" w:eastAsia="仿宋_GB2312" w:hint="eastAsia"/>
          <w:sz w:val="32"/>
          <w:szCs w:val="32"/>
        </w:rPr>
        <w:t>,</w:t>
      </w:r>
      <w:r w:rsidR="009337C2" w:rsidRPr="009337C2">
        <w:rPr>
          <w:rFonts w:ascii="仿宋_GB2312" w:eastAsia="仿宋_GB2312" w:hint="eastAsia"/>
          <w:sz w:val="32"/>
          <w:szCs w:val="32"/>
        </w:rPr>
        <w:t>为参加三甲评审作准备。</w:t>
      </w:r>
    </w:p>
    <w:p w14:paraId="3F93A30C" w14:textId="09AE28B6" w:rsidR="00CB66CB" w:rsidRDefault="00E17319" w:rsidP="005C66D3">
      <w:pPr>
        <w:spacing w:line="560" w:lineRule="exact"/>
        <w:ind w:firstLineChars="200" w:firstLine="643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b/>
          <w:bCs/>
          <w:sz w:val="32"/>
          <w:szCs w:val="32"/>
        </w:rPr>
        <w:t>3.</w:t>
      </w:r>
      <w:r>
        <w:rPr>
          <w:rFonts w:ascii="仿宋_GB2312" w:eastAsia="仿宋_GB2312" w:hint="eastAsia"/>
          <w:b/>
          <w:bCs/>
          <w:sz w:val="32"/>
          <w:szCs w:val="32"/>
        </w:rPr>
        <w:t>加快公立医疗机构高质量发展。</w:t>
      </w:r>
      <w:r>
        <w:rPr>
          <w:rFonts w:ascii="仿宋_GB2312" w:eastAsia="仿宋_GB2312" w:hAnsi="仿宋_GB2312" w:hint="eastAsia"/>
          <w:sz w:val="32"/>
          <w:szCs w:val="32"/>
        </w:rPr>
        <w:t>根据卫生健康高质量发展系列方案</w:t>
      </w:r>
      <w:r>
        <w:rPr>
          <w:rFonts w:ascii="仿宋_GB2312" w:eastAsia="仿宋_GB2312" w:hint="eastAsia"/>
          <w:sz w:val="32"/>
          <w:szCs w:val="32"/>
        </w:rPr>
        <w:t>，加快推进公立医院“六个一工程”和社区卫生服务中心“十</w:t>
      </w:r>
      <w:r>
        <w:rPr>
          <w:rFonts w:ascii="仿宋_GB2312" w:eastAsia="仿宋_GB2312"/>
          <w:sz w:val="32"/>
          <w:szCs w:val="32"/>
        </w:rPr>
        <w:t>项任务</w:t>
      </w:r>
      <w:r>
        <w:rPr>
          <w:rFonts w:ascii="仿宋_GB2312" w:eastAsia="仿宋_GB2312" w:hint="eastAsia"/>
          <w:sz w:val="32"/>
          <w:szCs w:val="32"/>
        </w:rPr>
        <w:t>”实施</w:t>
      </w:r>
      <w:r>
        <w:rPr>
          <w:rFonts w:ascii="仿宋_GB2312" w:eastAsia="仿宋_GB2312"/>
          <w:sz w:val="32"/>
          <w:szCs w:val="32"/>
        </w:rPr>
        <w:t>。</w:t>
      </w:r>
      <w:r>
        <w:rPr>
          <w:rFonts w:ascii="仿宋_GB2312" w:eastAsia="仿宋_GB2312" w:hAnsi="仿宋_GB2312" w:hint="eastAsia"/>
          <w:sz w:val="32"/>
          <w:szCs w:val="32"/>
        </w:rPr>
        <w:t>持续推进市五医院中心实验室用房、区中心医院临床实训中心建设；</w:t>
      </w:r>
      <w:r>
        <w:rPr>
          <w:rFonts w:ascii="仿宋_GB2312" w:eastAsia="仿宋_GB2312"/>
          <w:sz w:val="32"/>
          <w:szCs w:val="32"/>
        </w:rPr>
        <w:t>加强一妇婴与区妇幼保健院、市肿瘤</w:t>
      </w:r>
      <w:r w:rsidR="004C591B">
        <w:rPr>
          <w:rFonts w:ascii="仿宋_GB2312" w:eastAsia="仿宋_GB2312" w:hint="eastAsia"/>
          <w:sz w:val="32"/>
          <w:szCs w:val="32"/>
        </w:rPr>
        <w:lastRenderedPageBreak/>
        <w:t>医院</w:t>
      </w:r>
      <w:r>
        <w:rPr>
          <w:rFonts w:ascii="仿宋_GB2312" w:eastAsia="仿宋_GB2312"/>
          <w:sz w:val="32"/>
          <w:szCs w:val="32"/>
        </w:rPr>
        <w:t>与区肿瘤医院、市精卫</w:t>
      </w:r>
      <w:r w:rsidR="00B14AD9">
        <w:rPr>
          <w:rFonts w:ascii="仿宋_GB2312" w:eastAsia="仿宋_GB2312" w:hint="eastAsia"/>
          <w:sz w:val="32"/>
          <w:szCs w:val="32"/>
        </w:rPr>
        <w:t>中心</w:t>
      </w:r>
      <w:r>
        <w:rPr>
          <w:rFonts w:ascii="仿宋_GB2312" w:eastAsia="仿宋_GB2312"/>
          <w:sz w:val="32"/>
          <w:szCs w:val="32"/>
        </w:rPr>
        <w:t>与区精卫中心的合作，助力区属专科医院转型发展。</w:t>
      </w:r>
      <w:r w:rsidR="00CB66CB">
        <w:rPr>
          <w:rFonts w:ascii="仿宋_GB2312" w:eastAsia="仿宋_GB2312" w:hint="eastAsia"/>
          <w:sz w:val="32"/>
          <w:szCs w:val="32"/>
        </w:rPr>
        <w:t>同步加快</w:t>
      </w:r>
      <w:r w:rsidR="00CB66CB">
        <w:rPr>
          <w:rFonts w:ascii="仿宋_GB2312" w:eastAsia="仿宋_GB2312"/>
          <w:sz w:val="32"/>
          <w:szCs w:val="32"/>
        </w:rPr>
        <w:t>推进浦江医院各项开办工作。</w:t>
      </w:r>
    </w:p>
    <w:p w14:paraId="2845416D" w14:textId="6C250A6B" w:rsidR="008837BB" w:rsidRDefault="00E17319" w:rsidP="005C66D3">
      <w:pPr>
        <w:spacing w:line="560" w:lineRule="exact"/>
        <w:ind w:firstLineChars="200" w:firstLine="643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b/>
          <w:bCs/>
          <w:sz w:val="32"/>
          <w:szCs w:val="32"/>
        </w:rPr>
        <w:t>4.</w:t>
      </w:r>
      <w:r>
        <w:rPr>
          <w:rFonts w:ascii="仿宋_GB2312" w:eastAsia="仿宋_GB2312" w:hint="eastAsia"/>
          <w:b/>
          <w:bCs/>
          <w:sz w:val="32"/>
          <w:szCs w:val="32"/>
        </w:rPr>
        <w:t>加强公立医疗机构治理体系。</w:t>
      </w:r>
      <w:r>
        <w:rPr>
          <w:rFonts w:ascii="仿宋_GB2312" w:eastAsia="仿宋_GB2312" w:hint="eastAsia"/>
          <w:sz w:val="32"/>
          <w:szCs w:val="32"/>
        </w:rPr>
        <w:t>全面推进闵行区公立医院医疗质量行动，提高质控工作质量。依据国家公立医院考核指标，推进闵行区公立医院绩效考核。强化二、三级公立医院绩效考核结果运用，将其作为医院发展规划的重要依据。优化医疗机构收支结构，提高医疗服务收入占比。</w:t>
      </w:r>
    </w:p>
    <w:p w14:paraId="03EBBB48" w14:textId="77777777" w:rsidR="008837BB" w:rsidRDefault="00000000" w:rsidP="005C66D3">
      <w:pPr>
        <w:pStyle w:val="a8"/>
        <w:numPr>
          <w:ilvl w:val="0"/>
          <w:numId w:val="1"/>
        </w:numPr>
        <w:spacing w:line="560" w:lineRule="exact"/>
        <w:ind w:firstLineChars="0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聚焦提质增效，提升公立医疗机构卫生服务能级</w:t>
      </w:r>
    </w:p>
    <w:p w14:paraId="6F1D61E8" w14:textId="386D9533" w:rsidR="00CB66CB" w:rsidRDefault="00E17319" w:rsidP="005C66D3">
      <w:pPr>
        <w:spacing w:line="560" w:lineRule="exact"/>
        <w:ind w:firstLineChars="200" w:firstLine="643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b/>
          <w:bCs/>
          <w:sz w:val="32"/>
          <w:szCs w:val="32"/>
        </w:rPr>
        <w:t>5.</w:t>
      </w:r>
      <w:r>
        <w:rPr>
          <w:rFonts w:ascii="仿宋_GB2312" w:eastAsia="仿宋_GB2312" w:hint="eastAsia"/>
          <w:b/>
          <w:bCs/>
          <w:sz w:val="32"/>
          <w:szCs w:val="32"/>
        </w:rPr>
        <w:t>提升社区卫生服务能力。</w:t>
      </w:r>
      <w:r>
        <w:rPr>
          <w:rFonts w:ascii="仿宋_GB2312" w:eastAsia="仿宋_GB2312"/>
          <w:sz w:val="32"/>
          <w:szCs w:val="32"/>
        </w:rPr>
        <w:t>加强社区设施设备及药品种类配置，</w:t>
      </w:r>
      <w:r w:rsidR="00CB66CB">
        <w:rPr>
          <w:rFonts w:ascii="仿宋_GB2312" w:eastAsia="仿宋_GB2312"/>
          <w:sz w:val="32"/>
          <w:szCs w:val="32"/>
        </w:rPr>
        <w:t>扩大家庭医生签约覆盖</w:t>
      </w:r>
      <w:r w:rsidR="00CB66CB">
        <w:rPr>
          <w:rFonts w:ascii="仿宋_GB2312" w:eastAsia="仿宋_GB2312" w:hint="eastAsia"/>
          <w:sz w:val="32"/>
          <w:szCs w:val="32"/>
        </w:rPr>
        <w:t>及家庭病床建床，扩大</w:t>
      </w:r>
      <w:r w:rsidR="00CB66CB">
        <w:rPr>
          <w:rFonts w:ascii="仿宋_GB2312" w:eastAsia="仿宋_GB2312"/>
          <w:sz w:val="32"/>
          <w:szCs w:val="32"/>
        </w:rPr>
        <w:t>社区基本病种覆盖</w:t>
      </w:r>
      <w:r w:rsidR="00CB66CB">
        <w:rPr>
          <w:rFonts w:ascii="仿宋_GB2312" w:eastAsia="仿宋_GB2312" w:hint="eastAsia"/>
          <w:sz w:val="32"/>
          <w:szCs w:val="32"/>
        </w:rPr>
        <w:t>，</w:t>
      </w:r>
      <w:r w:rsidR="00CB66CB">
        <w:rPr>
          <w:rFonts w:ascii="仿宋_GB2312" w:eastAsia="仿宋_GB2312"/>
          <w:sz w:val="32"/>
          <w:szCs w:val="32"/>
        </w:rPr>
        <w:t>完成6个社区适宜技术研究和应用</w:t>
      </w:r>
      <w:r w:rsidR="00CB66CB">
        <w:rPr>
          <w:rFonts w:ascii="仿宋_GB2312" w:eastAsia="仿宋_GB2312" w:hint="eastAsia"/>
          <w:sz w:val="32"/>
          <w:szCs w:val="32"/>
        </w:rPr>
        <w:t>。</w:t>
      </w:r>
      <w:r w:rsidR="003306BB" w:rsidRPr="003306BB">
        <w:rPr>
          <w:rFonts w:ascii="仿宋_GB2312" w:eastAsia="仿宋_GB2312" w:hint="eastAsia"/>
          <w:sz w:val="32"/>
          <w:szCs w:val="32"/>
        </w:rPr>
        <w:t>在强化全科医疗服务的基础上，逐步拓展适宜专科服务</w:t>
      </w:r>
      <w:r w:rsidR="003306BB">
        <w:rPr>
          <w:rFonts w:ascii="仿宋_GB2312" w:eastAsia="仿宋_GB2312" w:hint="eastAsia"/>
          <w:sz w:val="32"/>
          <w:szCs w:val="32"/>
        </w:rPr>
        <w:t>。</w:t>
      </w:r>
      <w:r w:rsidR="00A20F5A">
        <w:rPr>
          <w:rFonts w:ascii="仿宋_GB2312" w:eastAsia="仿宋_GB2312" w:hint="eastAsia"/>
          <w:sz w:val="32"/>
          <w:szCs w:val="32"/>
        </w:rPr>
        <w:t>试点推进社区标准化门诊手术室建设，分批建设，逐步实现社区全覆盖。</w:t>
      </w:r>
    </w:p>
    <w:p w14:paraId="6E8BFB5A" w14:textId="0EBCD1DB" w:rsidR="008837BB" w:rsidRPr="00676553" w:rsidRDefault="00C27F2E" w:rsidP="005C66D3">
      <w:pPr>
        <w:spacing w:line="560" w:lineRule="exact"/>
        <w:ind w:firstLineChars="200" w:firstLine="643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b/>
          <w:bCs/>
          <w:sz w:val="32"/>
          <w:szCs w:val="32"/>
        </w:rPr>
        <w:t>6.</w:t>
      </w:r>
      <w:r>
        <w:rPr>
          <w:rFonts w:ascii="仿宋_GB2312" w:eastAsia="仿宋_GB2312" w:hint="eastAsia"/>
          <w:b/>
          <w:bCs/>
          <w:sz w:val="32"/>
          <w:szCs w:val="32"/>
        </w:rPr>
        <w:t>深化中医药服务内涵。</w:t>
      </w:r>
      <w:r>
        <w:rPr>
          <w:rFonts w:ascii="仿宋_GB2312" w:eastAsia="仿宋_GB2312" w:hint="eastAsia"/>
          <w:sz w:val="32"/>
          <w:szCs w:val="32"/>
        </w:rPr>
        <w:t>持续加强“龙华-闵行”中医医联体建设，加快推进医联体内优质资源下沉。</w:t>
      </w:r>
      <w:r w:rsidR="00747941">
        <w:rPr>
          <w:rFonts w:ascii="仿宋_GB2312" w:eastAsia="仿宋_GB2312" w:hint="eastAsia"/>
          <w:sz w:val="32"/>
          <w:szCs w:val="32"/>
        </w:rPr>
        <w:t>推进新增</w:t>
      </w:r>
      <w:r w:rsidR="00E17319" w:rsidRPr="00676553">
        <w:rPr>
          <w:rFonts w:ascii="仿宋_GB2312" w:eastAsia="仿宋_GB2312" w:hint="eastAsia"/>
          <w:sz w:val="32"/>
          <w:szCs w:val="32"/>
        </w:rPr>
        <w:t>“龙华</w:t>
      </w:r>
      <w:r w:rsidR="005265B6">
        <w:rPr>
          <w:rFonts w:ascii="仿宋_GB2312" w:eastAsia="仿宋_GB2312" w:hint="eastAsia"/>
          <w:sz w:val="32"/>
          <w:szCs w:val="32"/>
        </w:rPr>
        <w:t>-</w:t>
      </w:r>
      <w:r w:rsidR="00E17319" w:rsidRPr="00676553">
        <w:rPr>
          <w:rFonts w:ascii="仿宋_GB2312" w:eastAsia="仿宋_GB2312" w:hint="eastAsia"/>
          <w:sz w:val="32"/>
          <w:szCs w:val="32"/>
        </w:rPr>
        <w:t>闵行</w:t>
      </w:r>
      <w:r w:rsidR="00E17319">
        <w:rPr>
          <w:rFonts w:ascii="仿宋_GB2312" w:eastAsia="仿宋_GB2312" w:hint="eastAsia"/>
          <w:sz w:val="32"/>
          <w:szCs w:val="32"/>
        </w:rPr>
        <w:t>”</w:t>
      </w:r>
      <w:r w:rsidR="00E17319" w:rsidRPr="00676553">
        <w:rPr>
          <w:rFonts w:ascii="仿宋_GB2312" w:eastAsia="仿宋_GB2312" w:hint="eastAsia"/>
          <w:sz w:val="32"/>
          <w:szCs w:val="32"/>
        </w:rPr>
        <w:t>中医</w:t>
      </w:r>
      <w:r w:rsidR="00150223">
        <w:rPr>
          <w:rFonts w:ascii="仿宋_GB2312" w:eastAsia="仿宋_GB2312" w:hint="eastAsia"/>
          <w:sz w:val="32"/>
          <w:szCs w:val="32"/>
        </w:rPr>
        <w:t>专</w:t>
      </w:r>
      <w:r w:rsidR="00E17319" w:rsidRPr="00676553">
        <w:rPr>
          <w:rFonts w:ascii="仿宋_GB2312" w:eastAsia="仿宋_GB2312" w:hint="eastAsia"/>
          <w:sz w:val="32"/>
          <w:szCs w:val="32"/>
        </w:rPr>
        <w:t>科专病联盟项目，制定</w:t>
      </w:r>
      <w:r w:rsidR="00150223">
        <w:rPr>
          <w:rFonts w:ascii="仿宋_GB2312" w:eastAsia="仿宋_GB2312" w:hint="eastAsia"/>
          <w:sz w:val="32"/>
          <w:szCs w:val="32"/>
        </w:rPr>
        <w:t>完善</w:t>
      </w:r>
      <w:r w:rsidR="00E17319" w:rsidRPr="00676553">
        <w:rPr>
          <w:rFonts w:ascii="仿宋_GB2312" w:eastAsia="仿宋_GB2312" w:hint="eastAsia"/>
          <w:sz w:val="32"/>
          <w:szCs w:val="32"/>
        </w:rPr>
        <w:t>中医优势病种诊疗方案，加大在联盟内的推广应用。积极</w:t>
      </w:r>
      <w:r w:rsidR="00DF79EF">
        <w:rPr>
          <w:rFonts w:ascii="仿宋_GB2312" w:eastAsia="仿宋_GB2312" w:hint="eastAsia"/>
          <w:sz w:val="32"/>
          <w:szCs w:val="32"/>
        </w:rPr>
        <w:t>参与</w:t>
      </w:r>
      <w:r w:rsidR="00E17319" w:rsidRPr="00676553">
        <w:rPr>
          <w:rFonts w:ascii="仿宋_GB2312" w:eastAsia="仿宋_GB2312" w:hint="eastAsia"/>
          <w:sz w:val="32"/>
          <w:szCs w:val="32"/>
        </w:rPr>
        <w:t>中医优势病种按疗效付费试点工作，</w:t>
      </w:r>
      <w:r w:rsidR="00747941">
        <w:rPr>
          <w:rFonts w:ascii="仿宋_GB2312" w:eastAsia="仿宋_GB2312" w:hint="eastAsia"/>
          <w:sz w:val="32"/>
          <w:szCs w:val="32"/>
        </w:rPr>
        <w:t>并</w:t>
      </w:r>
      <w:r w:rsidR="00E17319" w:rsidRPr="00676553">
        <w:rPr>
          <w:rFonts w:ascii="仿宋_GB2312" w:eastAsia="仿宋_GB2312" w:hint="eastAsia"/>
          <w:sz w:val="32"/>
          <w:szCs w:val="32"/>
        </w:rPr>
        <w:t>纳入新一批试点单位。均衡中医药健康服务布局，80%的社区卫生服务站及20%的村卫生室规范设置中医阁。推进市级名中医工作</w:t>
      </w:r>
      <w:r w:rsidR="00E17319" w:rsidRPr="00E17319">
        <w:rPr>
          <w:rFonts w:ascii="仿宋_GB2312" w:eastAsia="仿宋_GB2312" w:hint="eastAsia"/>
          <w:sz w:val="32"/>
          <w:szCs w:val="32"/>
        </w:rPr>
        <w:t>室基层工作站建设，启动新一批区级名老中医工作室建设。</w:t>
      </w:r>
      <w:r>
        <w:rPr>
          <w:rFonts w:ascii="仿宋_GB2312" w:eastAsia="仿宋_GB2312"/>
          <w:sz w:val="32"/>
          <w:szCs w:val="32"/>
        </w:rPr>
        <w:t>继续推动区中医医院建设</w:t>
      </w:r>
      <w:r>
        <w:rPr>
          <w:rFonts w:ascii="仿宋_GB2312" w:eastAsia="仿宋_GB2312" w:hint="eastAsia"/>
          <w:sz w:val="32"/>
          <w:szCs w:val="32"/>
        </w:rPr>
        <w:t>，完善</w:t>
      </w:r>
      <w:r>
        <w:rPr>
          <w:rFonts w:ascii="仿宋_GB2312" w:eastAsia="仿宋_GB2312"/>
          <w:sz w:val="32"/>
          <w:szCs w:val="32"/>
        </w:rPr>
        <w:t>中医医院绩效评价机制</w:t>
      </w:r>
      <w:r>
        <w:rPr>
          <w:rFonts w:ascii="仿宋_GB2312" w:eastAsia="仿宋_GB2312" w:hint="eastAsia"/>
          <w:sz w:val="32"/>
          <w:szCs w:val="32"/>
        </w:rPr>
        <w:t>，调整区中西医结合医院综合目标管理考核指标。</w:t>
      </w:r>
    </w:p>
    <w:p w14:paraId="0B369EA4" w14:textId="543298B6" w:rsidR="008837BB" w:rsidRPr="00676553" w:rsidRDefault="00C27F2E" w:rsidP="005C66D3">
      <w:pPr>
        <w:spacing w:line="560" w:lineRule="exact"/>
        <w:ind w:firstLineChars="200" w:firstLine="643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b/>
          <w:bCs/>
          <w:sz w:val="32"/>
          <w:szCs w:val="32"/>
        </w:rPr>
        <w:lastRenderedPageBreak/>
        <w:t>7.</w:t>
      </w:r>
      <w:r>
        <w:rPr>
          <w:rFonts w:ascii="仿宋_GB2312" w:eastAsia="仿宋_GB2312" w:hint="eastAsia"/>
          <w:b/>
          <w:bCs/>
          <w:sz w:val="32"/>
          <w:szCs w:val="32"/>
        </w:rPr>
        <w:t>促进学科特色品牌建设。</w:t>
      </w:r>
      <w:r>
        <w:rPr>
          <w:rFonts w:ascii="仿宋_GB2312" w:eastAsia="仿宋_GB2312" w:hint="eastAsia"/>
          <w:sz w:val="32"/>
          <w:szCs w:val="32"/>
        </w:rPr>
        <w:t>发挥国家级、市级临床重点专科示范引领作用，力求在急诊、呼吸与危重症、消化道肿瘤、代谢免疫、盆底疾病五大学科群内涵建设方面有所突破。启动新一轮区医学大学科、特色专科遴选评审</w:t>
      </w:r>
      <w:r w:rsidR="009902F2">
        <w:rPr>
          <w:rFonts w:ascii="仿宋_GB2312" w:eastAsia="仿宋_GB2312" w:hint="eastAsia"/>
          <w:sz w:val="32"/>
          <w:szCs w:val="32"/>
        </w:rPr>
        <w:t>。</w:t>
      </w:r>
      <w:r w:rsidRPr="00C27F2E">
        <w:rPr>
          <w:rFonts w:ascii="仿宋_GB2312" w:eastAsia="仿宋_GB2312" w:hint="eastAsia"/>
          <w:sz w:val="32"/>
          <w:szCs w:val="32"/>
        </w:rPr>
        <w:t>做强市五医院“中西医结合肺病”、区中西医结合医院“中西医结合肾病”</w:t>
      </w:r>
      <w:r w:rsidRPr="007C6DA7">
        <w:rPr>
          <w:rFonts w:ascii="仿宋_GB2312" w:eastAsia="仿宋_GB2312" w:hint="eastAsia"/>
          <w:sz w:val="32"/>
          <w:szCs w:val="32"/>
        </w:rPr>
        <w:t>2个“十四五”中医特色专科</w:t>
      </w:r>
      <w:r w:rsidR="00150223">
        <w:rPr>
          <w:rFonts w:ascii="仿宋_GB2312" w:eastAsia="仿宋_GB2312" w:hint="eastAsia"/>
          <w:sz w:val="32"/>
          <w:szCs w:val="32"/>
        </w:rPr>
        <w:t>专病</w:t>
      </w:r>
      <w:r w:rsidRPr="007C6DA7">
        <w:rPr>
          <w:rFonts w:ascii="仿宋_GB2312" w:eastAsia="仿宋_GB2312" w:hint="eastAsia"/>
          <w:sz w:val="32"/>
          <w:szCs w:val="32"/>
        </w:rPr>
        <w:t>。做好中医肿瘤</w:t>
      </w:r>
      <w:r>
        <w:rPr>
          <w:rFonts w:ascii="仿宋_GB2312" w:eastAsia="仿宋_GB2312" w:hint="eastAsia"/>
          <w:sz w:val="32"/>
          <w:szCs w:val="32"/>
        </w:rPr>
        <w:t>、</w:t>
      </w:r>
      <w:r w:rsidRPr="007C6DA7">
        <w:rPr>
          <w:rFonts w:ascii="仿宋_GB2312" w:eastAsia="仿宋_GB2312" w:hint="eastAsia"/>
          <w:sz w:val="32"/>
          <w:szCs w:val="32"/>
        </w:rPr>
        <w:t>中医骨伤等8个区中医特色品牌专科专病验收评估，打造家门口的“金字招牌”。做实首批</w:t>
      </w:r>
      <w:r w:rsidR="00150223">
        <w:rPr>
          <w:rFonts w:ascii="仿宋_GB2312" w:eastAsia="仿宋_GB2312" w:hint="eastAsia"/>
          <w:sz w:val="32"/>
          <w:szCs w:val="32"/>
        </w:rPr>
        <w:t>5个</w:t>
      </w:r>
      <w:r w:rsidRPr="007C6DA7">
        <w:rPr>
          <w:rFonts w:ascii="仿宋_GB2312" w:eastAsia="仿宋_GB2312" w:hint="eastAsia"/>
          <w:sz w:val="32"/>
          <w:szCs w:val="32"/>
        </w:rPr>
        <w:t>上海市中医特色专病专科（社区）能力建设项目，</w:t>
      </w:r>
      <w:r w:rsidR="00747941">
        <w:rPr>
          <w:rFonts w:ascii="仿宋_GB2312" w:eastAsia="仿宋_GB2312" w:hint="eastAsia"/>
          <w:sz w:val="32"/>
          <w:szCs w:val="32"/>
        </w:rPr>
        <w:t>力争新立项</w:t>
      </w:r>
      <w:r w:rsidRPr="007C6DA7">
        <w:rPr>
          <w:rFonts w:ascii="仿宋_GB2312" w:eastAsia="仿宋_GB2312" w:hint="eastAsia"/>
          <w:sz w:val="32"/>
          <w:szCs w:val="32"/>
        </w:rPr>
        <w:t>第二批能力建设项目。</w:t>
      </w:r>
    </w:p>
    <w:p w14:paraId="49709F44" w14:textId="10B558BB" w:rsidR="008837BB" w:rsidRDefault="0024711A" w:rsidP="005C66D3">
      <w:pPr>
        <w:spacing w:line="560" w:lineRule="exact"/>
        <w:ind w:firstLineChars="200" w:firstLine="643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b/>
          <w:bCs/>
          <w:sz w:val="32"/>
          <w:szCs w:val="32"/>
        </w:rPr>
        <w:t>8.</w:t>
      </w:r>
      <w:r>
        <w:rPr>
          <w:rFonts w:ascii="仿宋_GB2312" w:eastAsia="仿宋_GB2312" w:hint="eastAsia"/>
          <w:b/>
          <w:bCs/>
          <w:sz w:val="32"/>
          <w:szCs w:val="32"/>
        </w:rPr>
        <w:t>打造高素质人才队伍。</w:t>
      </w:r>
      <w:r>
        <w:rPr>
          <w:rFonts w:ascii="仿宋_GB2312" w:eastAsia="仿宋_GB2312" w:hint="eastAsia"/>
          <w:sz w:val="32"/>
          <w:szCs w:val="32"/>
        </w:rPr>
        <w:t>继续做好社区中医师带徒、“龙华-闵行”医联体中医骨干双聘工作，</w:t>
      </w:r>
      <w:r w:rsidR="00150223">
        <w:rPr>
          <w:rFonts w:ascii="仿宋_GB2312" w:eastAsia="仿宋_GB2312" w:hint="eastAsia"/>
          <w:sz w:val="32"/>
          <w:szCs w:val="32"/>
        </w:rPr>
        <w:t>完成</w:t>
      </w:r>
      <w:r w:rsidR="00150223">
        <w:rPr>
          <w:rFonts w:ascii="仿宋_GB2312" w:eastAsia="仿宋_GB2312" w:hAnsi="仿宋_GB2312" w:cs="仿宋_GB2312" w:hint="eastAsia"/>
          <w:sz w:val="32"/>
          <w:szCs w:val="32"/>
        </w:rPr>
        <w:t>优秀青年医技、药学人才，高层次专科骨干</w:t>
      </w:r>
      <w:r w:rsidR="00150223">
        <w:rPr>
          <w:rFonts w:ascii="仿宋_GB2312" w:eastAsia="仿宋_GB2312" w:hint="eastAsia"/>
          <w:sz w:val="32"/>
          <w:szCs w:val="32"/>
        </w:rPr>
        <w:t>人才培养中期评估和验收评估工作。</w:t>
      </w:r>
      <w:r>
        <w:rPr>
          <w:rFonts w:ascii="仿宋_GB2312" w:eastAsia="仿宋_GB2312" w:hint="eastAsia"/>
          <w:sz w:val="32"/>
          <w:szCs w:val="32"/>
        </w:rPr>
        <w:t>探索创建“全科医学名师工作室”，建设市基层中医药实践推广培训基地。深化共建“复旦-闵行”康联体平台，持续推进公共卫生科研合作、学科建设及人才培养。依托区卫生人才引进和使用政策，加强高端人才、紧缺人才引进</w:t>
      </w:r>
      <w:r>
        <w:rPr>
          <w:rFonts w:ascii="仿宋_GB2312" w:eastAsia="仿宋_GB2312"/>
          <w:sz w:val="32"/>
          <w:szCs w:val="32"/>
        </w:rPr>
        <w:t>。加强卫生专业技术人才培育，不断壮大</w:t>
      </w:r>
      <w:r w:rsidR="00E32910">
        <w:rPr>
          <w:rFonts w:ascii="仿宋_GB2312" w:eastAsia="仿宋_GB2312" w:hint="eastAsia"/>
          <w:sz w:val="32"/>
          <w:szCs w:val="32"/>
        </w:rPr>
        <w:t>中坚骨干</w:t>
      </w:r>
      <w:r>
        <w:rPr>
          <w:rFonts w:ascii="仿宋_GB2312" w:eastAsia="仿宋_GB2312"/>
          <w:sz w:val="32"/>
          <w:szCs w:val="32"/>
        </w:rPr>
        <w:t>队伍，强化高级职称引育</w:t>
      </w:r>
      <w:r w:rsidR="00747941">
        <w:rPr>
          <w:rFonts w:ascii="仿宋_GB2312" w:eastAsia="仿宋_GB2312" w:hint="eastAsia"/>
          <w:sz w:val="32"/>
          <w:szCs w:val="32"/>
        </w:rPr>
        <w:t>。</w:t>
      </w:r>
      <w:r w:rsidR="00E32910">
        <w:rPr>
          <w:rFonts w:ascii="仿宋_GB2312" w:eastAsia="仿宋_GB2312" w:hint="eastAsia"/>
          <w:sz w:val="32"/>
          <w:szCs w:val="32"/>
        </w:rPr>
        <w:t>优化关键岗位、一线岗位考核评价机制，激励人才发挥作用。</w:t>
      </w:r>
    </w:p>
    <w:p w14:paraId="009ADB8F" w14:textId="77777777" w:rsidR="008837BB" w:rsidRDefault="00000000" w:rsidP="005C66D3">
      <w:pPr>
        <w:pStyle w:val="a8"/>
        <w:numPr>
          <w:ilvl w:val="0"/>
          <w:numId w:val="1"/>
        </w:numPr>
        <w:spacing w:line="560" w:lineRule="exact"/>
        <w:ind w:firstLineChars="0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着眼精细管理，构建现代公共卫生服务体系</w:t>
      </w:r>
    </w:p>
    <w:p w14:paraId="4FE5A6FC" w14:textId="7E5CBB7F" w:rsidR="008837BB" w:rsidRDefault="006A386F" w:rsidP="005C66D3">
      <w:pPr>
        <w:spacing w:line="560" w:lineRule="exact"/>
        <w:ind w:firstLineChars="200" w:firstLine="643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b/>
          <w:bCs/>
          <w:sz w:val="32"/>
          <w:szCs w:val="32"/>
        </w:rPr>
        <w:t>9.</w:t>
      </w:r>
      <w:r>
        <w:rPr>
          <w:rFonts w:ascii="仿宋_GB2312" w:eastAsia="仿宋_GB2312" w:hint="eastAsia"/>
          <w:b/>
          <w:bCs/>
          <w:sz w:val="32"/>
          <w:szCs w:val="32"/>
        </w:rPr>
        <w:t>深化公共卫生体系建设。</w:t>
      </w:r>
      <w:r>
        <w:rPr>
          <w:rFonts w:ascii="仿宋_GB2312" w:eastAsia="仿宋_GB2312" w:hint="eastAsia"/>
          <w:sz w:val="32"/>
          <w:szCs w:val="32"/>
        </w:rPr>
        <w:t>完善“区-街镇-居村”三级公共卫生联席会议议事协调职能，优化居（村）公共卫生委员会建设制度体系和工作机制，发挥公共卫生基层治理作用。</w:t>
      </w:r>
      <w:r w:rsidR="003C4813">
        <w:rPr>
          <w:rFonts w:ascii="仿宋_GB2312" w:eastAsia="仿宋_GB2312"/>
          <w:sz w:val="32"/>
          <w:szCs w:val="32"/>
        </w:rPr>
        <w:t>全面推进第</w:t>
      </w:r>
      <w:r w:rsidR="003C4813">
        <w:rPr>
          <w:rFonts w:ascii="仿宋_GB2312" w:eastAsia="仿宋_GB2312"/>
          <w:sz w:val="32"/>
          <w:szCs w:val="32"/>
        </w:rPr>
        <w:lastRenderedPageBreak/>
        <w:t>六轮闵行区公共卫生三年行动计划，</w:t>
      </w:r>
      <w:r w:rsidR="001E6CC1">
        <w:rPr>
          <w:rFonts w:ascii="仿宋_GB2312" w:eastAsia="仿宋_GB2312" w:hint="eastAsia"/>
          <w:sz w:val="32"/>
          <w:szCs w:val="32"/>
        </w:rPr>
        <w:t>实施</w:t>
      </w:r>
      <w:r w:rsidR="003C4813">
        <w:rPr>
          <w:rFonts w:ascii="仿宋_GB2312" w:eastAsia="仿宋_GB2312"/>
          <w:sz w:val="32"/>
          <w:szCs w:val="32"/>
        </w:rPr>
        <w:t>18个重点建设项目</w:t>
      </w:r>
      <w:r w:rsidR="003C4813">
        <w:rPr>
          <w:rFonts w:ascii="仿宋_GB2312" w:eastAsia="仿宋_GB2312" w:hint="eastAsia"/>
          <w:sz w:val="32"/>
          <w:szCs w:val="32"/>
        </w:rPr>
        <w:t>，</w:t>
      </w:r>
      <w:r>
        <w:rPr>
          <w:rFonts w:ascii="仿宋_GB2312" w:eastAsia="仿宋_GB2312" w:hint="eastAsia"/>
          <w:sz w:val="32"/>
          <w:szCs w:val="32"/>
        </w:rPr>
        <w:t>提高公共卫生服务能力和质量</w:t>
      </w:r>
      <w:r w:rsidR="00865903">
        <w:rPr>
          <w:rFonts w:ascii="仿宋_GB2312" w:eastAsia="仿宋_GB2312" w:hint="eastAsia"/>
          <w:sz w:val="32"/>
          <w:szCs w:val="32"/>
        </w:rPr>
        <w:t>，</w:t>
      </w:r>
      <w:r>
        <w:rPr>
          <w:rFonts w:ascii="仿宋_GB2312" w:eastAsia="仿宋_GB2312"/>
          <w:sz w:val="32"/>
          <w:szCs w:val="32"/>
        </w:rPr>
        <w:t>提升公共卫生服务能级</w:t>
      </w:r>
      <w:r w:rsidR="00865903">
        <w:rPr>
          <w:rFonts w:ascii="仿宋_GB2312" w:eastAsia="仿宋_GB2312" w:hint="eastAsia"/>
          <w:sz w:val="32"/>
          <w:szCs w:val="32"/>
        </w:rPr>
        <w:t>。</w:t>
      </w:r>
      <w:r w:rsidR="00765150">
        <w:rPr>
          <w:rFonts w:ascii="仿宋_GB2312" w:eastAsia="仿宋_GB2312" w:hint="eastAsia"/>
          <w:sz w:val="32"/>
          <w:szCs w:val="32"/>
        </w:rPr>
        <w:t>推进</w:t>
      </w:r>
      <w:r w:rsidR="00765150" w:rsidRPr="00125727">
        <w:rPr>
          <w:rFonts w:ascii="仿宋_GB2312" w:eastAsia="仿宋_GB2312" w:hint="eastAsia"/>
          <w:sz w:val="32"/>
          <w:szCs w:val="32"/>
        </w:rPr>
        <w:t>疾病预防控制体系</w:t>
      </w:r>
      <w:r w:rsidR="00765150">
        <w:rPr>
          <w:rFonts w:ascii="仿宋_GB2312" w:eastAsia="仿宋_GB2312" w:hint="eastAsia"/>
          <w:sz w:val="32"/>
          <w:szCs w:val="32"/>
        </w:rPr>
        <w:t>改革</w:t>
      </w:r>
      <w:r w:rsidR="00765150" w:rsidRPr="00125727">
        <w:rPr>
          <w:rFonts w:ascii="仿宋_GB2312" w:eastAsia="仿宋_GB2312" w:hint="eastAsia"/>
          <w:sz w:val="32"/>
          <w:szCs w:val="32"/>
        </w:rPr>
        <w:t>，</w:t>
      </w:r>
      <w:r w:rsidR="00765150">
        <w:rPr>
          <w:rFonts w:ascii="仿宋_GB2312" w:eastAsia="仿宋_GB2312" w:cs="仿宋_GB2312" w:hint="eastAsia"/>
          <w:color w:val="000000"/>
          <w:sz w:val="32"/>
          <w:szCs w:val="32"/>
        </w:rPr>
        <w:t>探索建立医疗机构疾控专员制度，</w:t>
      </w:r>
      <w:r w:rsidR="001E6CC1">
        <w:rPr>
          <w:rFonts w:ascii="仿宋_GB2312" w:eastAsia="仿宋_GB2312" w:cs="仿宋_GB2312" w:hint="eastAsia"/>
          <w:color w:val="000000"/>
          <w:sz w:val="32"/>
          <w:szCs w:val="32"/>
        </w:rPr>
        <w:t>织密监督网，</w:t>
      </w:r>
      <w:r w:rsidR="00765150">
        <w:rPr>
          <w:rFonts w:ascii="仿宋_GB2312" w:eastAsia="仿宋_GB2312" w:cs="仿宋_GB2312" w:hint="eastAsia"/>
          <w:color w:val="000000"/>
          <w:sz w:val="32"/>
          <w:szCs w:val="32"/>
        </w:rPr>
        <w:t>发挥疾控专员“前沿哨”作用。进一步夯实传染病现场应急处置梯队建设，建强区级传染病应急队伍，建设社区级传染病应急队伍，配备必要的应急处置装备，实现人员配备标准化、装备配置标准化、队伍管理标准化和培训演练标准化，切实强化传染病现场应急处置能力。</w:t>
      </w:r>
    </w:p>
    <w:p w14:paraId="3843E791" w14:textId="34FBAB11" w:rsidR="008837BB" w:rsidRDefault="003C4813" w:rsidP="005C66D3">
      <w:pPr>
        <w:spacing w:line="560" w:lineRule="exact"/>
        <w:ind w:firstLineChars="200" w:firstLine="643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b/>
          <w:bCs/>
          <w:sz w:val="32"/>
          <w:szCs w:val="32"/>
        </w:rPr>
        <w:t>10.</w:t>
      </w:r>
      <w:r>
        <w:rPr>
          <w:rFonts w:ascii="仿宋_GB2312" w:eastAsia="仿宋_GB2312" w:hint="eastAsia"/>
          <w:b/>
          <w:bCs/>
          <w:sz w:val="32"/>
          <w:szCs w:val="32"/>
        </w:rPr>
        <w:t>保障城市公共卫生安全。</w:t>
      </w:r>
      <w:r w:rsidRPr="003C4813">
        <w:rPr>
          <w:rFonts w:ascii="仿宋_GB2312" w:eastAsia="仿宋_GB2312" w:hint="eastAsia"/>
          <w:sz w:val="32"/>
          <w:szCs w:val="32"/>
        </w:rPr>
        <w:t>深化多部门与各街镇“联防联控”机制，促进医疗卫生机构“医防融合”，加强传染病监测预警，规范开展传染病处置</w:t>
      </w:r>
      <w:r w:rsidRPr="003C4813">
        <w:rPr>
          <w:rFonts w:ascii="仿宋_GB2312" w:eastAsia="仿宋_GB2312"/>
          <w:sz w:val="32"/>
          <w:szCs w:val="32"/>
        </w:rPr>
        <w:t>。</w:t>
      </w:r>
      <w:r w:rsidR="001E6CC1" w:rsidRPr="0007435C">
        <w:rPr>
          <w:rFonts w:ascii="仿宋_GB2312" w:eastAsia="仿宋_GB2312" w:hAnsi="仿宋_GB2312" w:cs="仿宋_GB2312" w:hint="eastAsia"/>
          <w:sz w:val="32"/>
          <w:szCs w:val="32"/>
        </w:rPr>
        <w:t>建设智慧化预防接种门诊，提升预防接种服务能力。开展艾滋病等慢性传染病筛查，优化慢性传染病筛查策略，促进疾病早发现。</w:t>
      </w:r>
      <w:r>
        <w:rPr>
          <w:rFonts w:ascii="仿宋_GB2312" w:eastAsia="仿宋_GB2312" w:hint="eastAsia"/>
          <w:sz w:val="32"/>
          <w:szCs w:val="32"/>
        </w:rPr>
        <w:t>完善“卫健-政法-公安-社区”四方联动工作模式，强化严重精神障碍患者服务管理。</w:t>
      </w:r>
    </w:p>
    <w:p w14:paraId="201778B3" w14:textId="4691E5A8" w:rsidR="008837BB" w:rsidRDefault="003C4813" w:rsidP="005C66D3">
      <w:pPr>
        <w:spacing w:line="560" w:lineRule="exact"/>
        <w:ind w:firstLineChars="200" w:firstLine="643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b/>
          <w:bCs/>
          <w:sz w:val="32"/>
          <w:szCs w:val="32"/>
        </w:rPr>
        <w:t>11.</w:t>
      </w:r>
      <w:r>
        <w:rPr>
          <w:rFonts w:ascii="仿宋_GB2312" w:eastAsia="仿宋_GB2312" w:hint="eastAsia"/>
          <w:b/>
          <w:bCs/>
          <w:sz w:val="32"/>
          <w:szCs w:val="32"/>
        </w:rPr>
        <w:t>巩固国家慢性病示范区建设成果。</w:t>
      </w:r>
      <w:r>
        <w:rPr>
          <w:rFonts w:ascii="仿宋_GB2312" w:eastAsia="仿宋_GB2312" w:hint="eastAsia"/>
          <w:sz w:val="32"/>
          <w:szCs w:val="32"/>
        </w:rPr>
        <w:t>推进社区慢性病健康管理支持中心建设，</w:t>
      </w:r>
      <w:r w:rsidRPr="003C4813">
        <w:rPr>
          <w:rFonts w:ascii="仿宋_GB2312" w:eastAsia="仿宋_GB2312" w:hint="eastAsia"/>
          <w:sz w:val="32"/>
          <w:szCs w:val="32"/>
        </w:rPr>
        <w:t>加强慢性病患者管理，</w:t>
      </w:r>
      <w:r w:rsidR="008C18EB">
        <w:rPr>
          <w:rFonts w:ascii="仿宋_GB2312" w:eastAsia="仿宋_GB2312" w:hint="eastAsia"/>
          <w:sz w:val="32"/>
          <w:szCs w:val="32"/>
        </w:rPr>
        <w:t>做优</w:t>
      </w:r>
      <w:r w:rsidRPr="003C4813">
        <w:rPr>
          <w:rFonts w:ascii="仿宋_GB2312" w:eastAsia="仿宋_GB2312" w:hint="eastAsia"/>
          <w:sz w:val="32"/>
          <w:szCs w:val="32"/>
        </w:rPr>
        <w:t>高血压、糖尿病规范管理</w:t>
      </w:r>
      <w:r w:rsidRPr="003C4813">
        <w:rPr>
          <w:rFonts w:ascii="仿宋_GB2312" w:eastAsia="仿宋_GB2312"/>
          <w:sz w:val="32"/>
          <w:szCs w:val="32"/>
        </w:rPr>
        <w:t>。</w:t>
      </w:r>
      <w:r>
        <w:rPr>
          <w:rFonts w:ascii="仿宋_GB2312" w:eastAsia="仿宋_GB2312" w:hint="eastAsia"/>
          <w:sz w:val="32"/>
          <w:szCs w:val="32"/>
        </w:rPr>
        <w:t>推进胃癌、肺癌、大肠癌等重点癌症筛查及转诊工作，实施加速消除宫颈癌和乳腺癌行动计划，</w:t>
      </w:r>
      <w:r w:rsidR="001E6CC1">
        <w:rPr>
          <w:rFonts w:ascii="仿宋_GB2312" w:eastAsia="仿宋_GB2312" w:hint="eastAsia"/>
          <w:sz w:val="32"/>
          <w:szCs w:val="32"/>
        </w:rPr>
        <w:t>着力推进</w:t>
      </w:r>
      <w:r>
        <w:rPr>
          <w:rFonts w:ascii="仿宋_GB2312" w:eastAsia="仿宋_GB2312" w:hint="eastAsia"/>
          <w:sz w:val="32"/>
          <w:szCs w:val="32"/>
        </w:rPr>
        <w:t>适龄女孩HPV疫苗接种服务。</w:t>
      </w:r>
    </w:p>
    <w:p w14:paraId="65E07B76" w14:textId="14E48257" w:rsidR="008837BB" w:rsidRDefault="003C4813" w:rsidP="005C66D3">
      <w:pPr>
        <w:spacing w:line="560" w:lineRule="exact"/>
        <w:ind w:firstLineChars="200" w:firstLine="643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b/>
          <w:bCs/>
          <w:sz w:val="32"/>
          <w:szCs w:val="32"/>
        </w:rPr>
        <w:t>12.</w:t>
      </w:r>
      <w:r>
        <w:rPr>
          <w:rFonts w:ascii="仿宋_GB2312" w:eastAsia="仿宋_GB2312" w:hint="eastAsia"/>
          <w:b/>
          <w:bCs/>
          <w:sz w:val="32"/>
          <w:szCs w:val="32"/>
        </w:rPr>
        <w:t>提升健康促进工作内涵。</w:t>
      </w:r>
      <w:r w:rsidR="008C7895">
        <w:rPr>
          <w:rFonts w:ascii="仿宋_GB2312" w:eastAsia="仿宋_GB2312" w:hint="eastAsia"/>
          <w:sz w:val="32"/>
          <w:szCs w:val="32"/>
        </w:rPr>
        <w:t>宣传贯彻</w:t>
      </w:r>
      <w:r w:rsidR="001E6CC1" w:rsidRPr="001E6CC1">
        <w:rPr>
          <w:rFonts w:ascii="仿宋_GB2312" w:eastAsia="仿宋_GB2312" w:hint="eastAsia"/>
          <w:sz w:val="32"/>
          <w:szCs w:val="32"/>
        </w:rPr>
        <w:t>《上海市爱国卫生与健康促进条例》，持续推进健康素养促进行动。完善巩固国家卫生区镇和健康区建设成果，组织开展爱国卫生运动，指导做好公</w:t>
      </w:r>
      <w:r w:rsidR="001E6CC1" w:rsidRPr="001E6CC1">
        <w:rPr>
          <w:rFonts w:ascii="仿宋_GB2312" w:eastAsia="仿宋_GB2312" w:hint="eastAsia"/>
          <w:sz w:val="32"/>
          <w:szCs w:val="32"/>
        </w:rPr>
        <w:lastRenderedPageBreak/>
        <w:t>共卫生环境管理</w:t>
      </w:r>
      <w:r w:rsidR="00DE7FCA">
        <w:rPr>
          <w:rFonts w:ascii="仿宋_GB2312" w:eastAsia="仿宋_GB2312" w:hint="eastAsia"/>
          <w:sz w:val="32"/>
          <w:szCs w:val="32"/>
        </w:rPr>
        <w:t>；</w:t>
      </w:r>
      <w:r w:rsidR="001E6CC1" w:rsidRPr="001E6CC1">
        <w:rPr>
          <w:rFonts w:ascii="仿宋_GB2312" w:eastAsia="仿宋_GB2312" w:hint="eastAsia"/>
          <w:sz w:val="32"/>
          <w:szCs w:val="32"/>
        </w:rPr>
        <w:t>广泛开展健康生活方式倡导和健康科普宣传，推进健康细胞建设</w:t>
      </w:r>
      <w:r w:rsidR="00DE7FCA">
        <w:rPr>
          <w:rFonts w:ascii="仿宋_GB2312" w:eastAsia="仿宋_GB2312" w:hint="eastAsia"/>
          <w:sz w:val="32"/>
          <w:szCs w:val="32"/>
        </w:rPr>
        <w:t>；</w:t>
      </w:r>
      <w:r w:rsidR="001E6CC1" w:rsidRPr="001E6CC1">
        <w:rPr>
          <w:rFonts w:ascii="仿宋_GB2312" w:eastAsia="仿宋_GB2312" w:hint="eastAsia"/>
          <w:sz w:val="32"/>
          <w:szCs w:val="32"/>
        </w:rPr>
        <w:t>开展区级健康科普人才能力专项提升，完善健康科普专家库和资源库。</w:t>
      </w:r>
    </w:p>
    <w:p w14:paraId="6FED56B9" w14:textId="77777777" w:rsidR="008837BB" w:rsidRDefault="00000000" w:rsidP="005C66D3">
      <w:pPr>
        <w:pStyle w:val="a8"/>
        <w:numPr>
          <w:ilvl w:val="0"/>
          <w:numId w:val="1"/>
        </w:numPr>
        <w:spacing w:line="560" w:lineRule="exact"/>
        <w:ind w:firstLineChars="0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立足科技创新，持续深入智慧医疗服务建设</w:t>
      </w:r>
    </w:p>
    <w:p w14:paraId="765EB9A3" w14:textId="0E4FDF74" w:rsidR="00E4579E" w:rsidRDefault="003C4813" w:rsidP="005C66D3">
      <w:pPr>
        <w:spacing w:line="560" w:lineRule="exact"/>
        <w:ind w:firstLineChars="200" w:firstLine="643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b/>
          <w:bCs/>
          <w:sz w:val="32"/>
          <w:szCs w:val="32"/>
        </w:rPr>
        <w:t>13.</w:t>
      </w:r>
      <w:r w:rsidR="00E4579E">
        <w:rPr>
          <w:rFonts w:ascii="仿宋_GB2312" w:eastAsia="仿宋_GB2312" w:hint="eastAsia"/>
          <w:b/>
          <w:bCs/>
          <w:sz w:val="32"/>
          <w:szCs w:val="32"/>
        </w:rPr>
        <w:t>落实医疗卫生数字化转型。</w:t>
      </w:r>
      <w:r w:rsidR="00094450" w:rsidRPr="00094450">
        <w:rPr>
          <w:rFonts w:ascii="仿宋_GB2312" w:eastAsia="仿宋_GB2312" w:hint="eastAsia"/>
          <w:sz w:val="32"/>
          <w:szCs w:val="32"/>
        </w:rPr>
        <w:t>推动“便捷就医服务”</w:t>
      </w:r>
      <w:r w:rsidR="00094450" w:rsidRPr="00094450">
        <w:rPr>
          <w:rFonts w:ascii="仿宋_GB2312" w:eastAsia="仿宋_GB2312"/>
          <w:sz w:val="32"/>
          <w:szCs w:val="32"/>
        </w:rPr>
        <w:t>3.0数字化转型场景建设，完成六大应用场景建设。将口腔影像纳入区域影像云平台，实现区域口腔影像数据互联互通。推进医学装备管理平台应用及耗材一体化平台应用。</w:t>
      </w:r>
    </w:p>
    <w:p w14:paraId="7215485E" w14:textId="35863E0D" w:rsidR="00930EB6" w:rsidRDefault="00930EB6" w:rsidP="005C66D3">
      <w:pPr>
        <w:spacing w:line="560" w:lineRule="exact"/>
        <w:ind w:firstLineChars="200" w:firstLine="643"/>
        <w:rPr>
          <w:rFonts w:ascii="仿宋_GB2312" w:eastAsia="仿宋_GB2312"/>
          <w:sz w:val="32"/>
          <w:szCs w:val="32"/>
        </w:rPr>
      </w:pPr>
      <w:r w:rsidRPr="00930EB6">
        <w:rPr>
          <w:rFonts w:ascii="仿宋_GB2312" w:eastAsia="仿宋_GB2312"/>
          <w:b/>
          <w:bCs/>
          <w:sz w:val="32"/>
          <w:szCs w:val="32"/>
        </w:rPr>
        <w:t>14.</w:t>
      </w:r>
      <w:r w:rsidRPr="00E4579E">
        <w:rPr>
          <w:rFonts w:ascii="仿宋_GB2312" w:eastAsia="仿宋_GB2312" w:hint="eastAsia"/>
          <w:b/>
          <w:bCs/>
          <w:sz w:val="32"/>
          <w:szCs w:val="32"/>
        </w:rPr>
        <w:t>推进卫生信息高质量发展。</w:t>
      </w:r>
      <w:r w:rsidRPr="00F87302">
        <w:rPr>
          <w:rFonts w:ascii="仿宋_GB2312" w:eastAsia="仿宋_GB2312" w:hint="eastAsia"/>
          <w:sz w:val="32"/>
          <w:szCs w:val="32"/>
        </w:rPr>
        <w:t>对标“国家医疗健康信息区域互联互通标准化成熟度评测”五乙标准，</w:t>
      </w:r>
      <w:r w:rsidRPr="00E4579E">
        <w:rPr>
          <w:rFonts w:ascii="仿宋_GB2312" w:eastAsia="仿宋_GB2312"/>
          <w:sz w:val="32"/>
          <w:szCs w:val="32"/>
        </w:rPr>
        <w:t>夯实区域卫生信息平台。汲取市五医院电子病历五级评审经验，提升</w:t>
      </w:r>
      <w:r w:rsidRPr="00094450">
        <w:rPr>
          <w:rFonts w:ascii="仿宋_GB2312" w:eastAsia="仿宋_GB2312"/>
          <w:sz w:val="32"/>
          <w:szCs w:val="32"/>
        </w:rPr>
        <w:t>全区各公立医院电子病历能级。以新版EHR测评为契机，完善社区卫生软件平台功能建设。</w:t>
      </w:r>
    </w:p>
    <w:p w14:paraId="14ED6E29" w14:textId="1225980F" w:rsidR="008837BB" w:rsidRDefault="00000000" w:rsidP="005C66D3">
      <w:pPr>
        <w:pStyle w:val="a8"/>
        <w:numPr>
          <w:ilvl w:val="0"/>
          <w:numId w:val="1"/>
        </w:numPr>
        <w:spacing w:line="560" w:lineRule="exact"/>
        <w:ind w:firstLineChars="0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提高安全意识，强化应急保障安全和监管能力</w:t>
      </w:r>
    </w:p>
    <w:p w14:paraId="73A7C719" w14:textId="47473544" w:rsidR="008837BB" w:rsidRDefault="00E4579E" w:rsidP="005C66D3">
      <w:pPr>
        <w:spacing w:line="560" w:lineRule="exact"/>
        <w:ind w:firstLineChars="200" w:firstLine="643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b/>
          <w:bCs/>
          <w:sz w:val="32"/>
          <w:szCs w:val="32"/>
        </w:rPr>
        <w:t>15</w:t>
      </w:r>
      <w:r w:rsidR="003C4813">
        <w:rPr>
          <w:rFonts w:ascii="仿宋_GB2312" w:eastAsia="仿宋_GB2312"/>
          <w:b/>
          <w:bCs/>
          <w:sz w:val="32"/>
          <w:szCs w:val="32"/>
        </w:rPr>
        <w:t>.</w:t>
      </w:r>
      <w:r w:rsidR="003C4813">
        <w:rPr>
          <w:rFonts w:ascii="仿宋_GB2312" w:eastAsia="仿宋_GB2312" w:hint="eastAsia"/>
          <w:b/>
          <w:bCs/>
          <w:sz w:val="32"/>
          <w:szCs w:val="32"/>
        </w:rPr>
        <w:t>做好医疗卫生应急保障工作。</w:t>
      </w:r>
      <w:r w:rsidR="003C4813">
        <w:rPr>
          <w:rFonts w:ascii="仿宋_GB2312" w:eastAsia="仿宋_GB2312" w:hint="eastAsia"/>
          <w:sz w:val="32"/>
          <w:szCs w:val="32"/>
        </w:rPr>
        <w:t>依据实施细则，高效开展会议活动医疗应急保障工作。提升区级卫生应急队伍专业能力，组建针对大型赛事活动的专业医疗保障队伍。形成闵行区医疗应急保障图，提升资源共享和信息互通能力。每个医疗机构计划组建医疗卫生应急队，组织应急队伍拉练或拓展活动。</w:t>
      </w:r>
    </w:p>
    <w:p w14:paraId="068E10BB" w14:textId="73778910" w:rsidR="008837BB" w:rsidRDefault="00E4579E" w:rsidP="005C66D3">
      <w:pPr>
        <w:spacing w:line="560" w:lineRule="exact"/>
        <w:ind w:firstLineChars="200" w:firstLine="643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b/>
          <w:bCs/>
          <w:sz w:val="32"/>
          <w:szCs w:val="32"/>
        </w:rPr>
        <w:t>16</w:t>
      </w:r>
      <w:r w:rsidR="003C4813">
        <w:rPr>
          <w:rFonts w:ascii="仿宋_GB2312" w:eastAsia="仿宋_GB2312"/>
          <w:b/>
          <w:bCs/>
          <w:sz w:val="32"/>
          <w:szCs w:val="32"/>
        </w:rPr>
        <w:t>.</w:t>
      </w:r>
      <w:r w:rsidR="003C4813">
        <w:rPr>
          <w:rFonts w:ascii="仿宋_GB2312" w:eastAsia="仿宋_GB2312" w:hint="eastAsia"/>
          <w:b/>
          <w:bCs/>
          <w:sz w:val="32"/>
          <w:szCs w:val="32"/>
        </w:rPr>
        <w:t>加强医疗机构安全生产工作。</w:t>
      </w:r>
      <w:r w:rsidR="003C4813">
        <w:rPr>
          <w:rFonts w:ascii="仿宋_GB2312" w:eastAsia="仿宋_GB2312" w:hint="eastAsia"/>
          <w:sz w:val="32"/>
          <w:szCs w:val="32"/>
        </w:rPr>
        <w:t>对公立医疗机构开展安全生产风险评估工作，形成“管风险-治隐患-回头看”循环管理模式。继续推进</w:t>
      </w:r>
      <w:r w:rsidR="003C4813">
        <w:rPr>
          <w:rFonts w:ascii="仿宋_GB2312" w:eastAsia="仿宋_GB2312"/>
          <w:sz w:val="32"/>
          <w:szCs w:val="32"/>
        </w:rPr>
        <w:t>安全生产标准化自评工作，</w:t>
      </w:r>
      <w:r w:rsidR="003C4813">
        <w:rPr>
          <w:rFonts w:ascii="仿宋_GB2312" w:eastAsia="仿宋_GB2312" w:hint="eastAsia"/>
          <w:sz w:val="32"/>
          <w:szCs w:val="32"/>
        </w:rPr>
        <w:t>实现</w:t>
      </w:r>
      <w:r w:rsidR="003C4813">
        <w:rPr>
          <w:rFonts w:ascii="仿宋_GB2312" w:eastAsia="仿宋_GB2312"/>
          <w:sz w:val="32"/>
          <w:szCs w:val="32"/>
        </w:rPr>
        <w:t>医疗机构安全标准</w:t>
      </w:r>
      <w:r w:rsidR="003C4813">
        <w:rPr>
          <w:rFonts w:ascii="仿宋_GB2312" w:eastAsia="仿宋_GB2312"/>
          <w:sz w:val="32"/>
          <w:szCs w:val="32"/>
        </w:rPr>
        <w:lastRenderedPageBreak/>
        <w:t>化建设全覆盖。以华山医院虹桥院区为模板，深化推进消防安全标准化管理创建工作。</w:t>
      </w:r>
    </w:p>
    <w:p w14:paraId="13249926" w14:textId="5908475B" w:rsidR="008837BB" w:rsidRPr="00676553" w:rsidRDefault="00E4579E" w:rsidP="005C66D3">
      <w:pPr>
        <w:spacing w:line="560" w:lineRule="exact"/>
        <w:ind w:firstLineChars="200" w:firstLine="643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b/>
          <w:bCs/>
          <w:sz w:val="32"/>
          <w:szCs w:val="32"/>
        </w:rPr>
        <w:t>17</w:t>
      </w:r>
      <w:r w:rsidR="003C4813">
        <w:rPr>
          <w:rFonts w:ascii="仿宋_GB2312" w:eastAsia="仿宋_GB2312"/>
          <w:b/>
          <w:bCs/>
          <w:sz w:val="32"/>
          <w:szCs w:val="32"/>
        </w:rPr>
        <w:t>.</w:t>
      </w:r>
      <w:r w:rsidR="003C4813">
        <w:rPr>
          <w:rFonts w:ascii="仿宋_GB2312" w:eastAsia="仿宋_GB2312" w:hint="eastAsia"/>
          <w:b/>
          <w:bCs/>
          <w:sz w:val="32"/>
          <w:szCs w:val="32"/>
        </w:rPr>
        <w:t>加强卫生健康领域综合监管。</w:t>
      </w:r>
      <w:r w:rsidR="003C4813">
        <w:rPr>
          <w:rFonts w:ascii="仿宋_GB2312" w:eastAsia="仿宋_GB2312"/>
          <w:sz w:val="32"/>
          <w:szCs w:val="32"/>
        </w:rPr>
        <w:t>优</w:t>
      </w:r>
      <w:r w:rsidR="003C4813" w:rsidRPr="00676553">
        <w:rPr>
          <w:rFonts w:ascii="仿宋_GB2312" w:eastAsia="仿宋_GB2312" w:hint="eastAsia"/>
          <w:sz w:val="32"/>
          <w:szCs w:val="32"/>
        </w:rPr>
        <w:t>化“双随机、一公开”工作和综合监管，统筹专业检查事项。</w:t>
      </w:r>
      <w:r w:rsidR="003C4813" w:rsidRPr="003C4813">
        <w:rPr>
          <w:rFonts w:ascii="仿宋_GB2312" w:eastAsia="仿宋_GB2312" w:hint="eastAsia"/>
          <w:sz w:val="32"/>
          <w:szCs w:val="32"/>
        </w:rPr>
        <w:t>围绕重点领域</w:t>
      </w:r>
      <w:r w:rsidR="003C4813" w:rsidRPr="00676553">
        <w:rPr>
          <w:rFonts w:ascii="仿宋_GB2312" w:eastAsia="仿宋_GB2312" w:hint="eastAsia"/>
          <w:sz w:val="32"/>
          <w:szCs w:val="32"/>
        </w:rPr>
        <w:t>开展专项执法，完善一户一档数据库，强化监管。推进跨部门、跨区域联合执法，探索建立医疗卫生行业综合监督专家智库。</w:t>
      </w:r>
    </w:p>
    <w:p w14:paraId="7E13F7A8" w14:textId="5E048107" w:rsidR="008837BB" w:rsidRDefault="00094860" w:rsidP="005C66D3">
      <w:pPr>
        <w:spacing w:line="560" w:lineRule="exact"/>
        <w:ind w:firstLineChars="200" w:firstLine="643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b/>
          <w:bCs/>
          <w:sz w:val="32"/>
          <w:szCs w:val="32"/>
        </w:rPr>
        <w:t>1</w:t>
      </w:r>
      <w:r w:rsidR="00E4579E">
        <w:rPr>
          <w:rFonts w:ascii="仿宋_GB2312" w:eastAsia="仿宋_GB2312"/>
          <w:b/>
          <w:bCs/>
          <w:sz w:val="32"/>
          <w:szCs w:val="32"/>
        </w:rPr>
        <w:t>8</w:t>
      </w:r>
      <w:r w:rsidR="003C4813">
        <w:rPr>
          <w:rFonts w:ascii="仿宋_GB2312" w:eastAsia="仿宋_GB2312"/>
          <w:b/>
          <w:bCs/>
          <w:sz w:val="32"/>
          <w:szCs w:val="32"/>
        </w:rPr>
        <w:t>.</w:t>
      </w:r>
      <w:r w:rsidR="003C4813">
        <w:rPr>
          <w:rFonts w:ascii="仿宋_GB2312" w:eastAsia="仿宋_GB2312" w:hint="eastAsia"/>
          <w:b/>
          <w:bCs/>
          <w:sz w:val="32"/>
          <w:szCs w:val="32"/>
        </w:rPr>
        <w:t>优化卫生领域行政审批改革。</w:t>
      </w:r>
      <w:r w:rsidR="003C4813">
        <w:rPr>
          <w:rFonts w:ascii="仿宋_GB2312" w:eastAsia="仿宋_GB2312"/>
          <w:sz w:val="32"/>
          <w:szCs w:val="32"/>
        </w:rPr>
        <w:t>做好新增、下放和取消政务服务事项的落地工作，确保下沉事项的高效办理。推动</w:t>
      </w:r>
      <w:r w:rsidR="003C4813">
        <w:rPr>
          <w:rFonts w:ascii="仿宋_GB2312" w:eastAsia="仿宋_GB2312" w:hint="eastAsia"/>
          <w:sz w:val="32"/>
          <w:szCs w:val="32"/>
        </w:rPr>
        <w:t>“</w:t>
      </w:r>
      <w:r w:rsidR="003C4813">
        <w:rPr>
          <w:rFonts w:ascii="仿宋_GB2312" w:eastAsia="仿宋_GB2312"/>
          <w:sz w:val="32"/>
          <w:szCs w:val="32"/>
        </w:rPr>
        <w:t>一网通办</w:t>
      </w:r>
      <w:r w:rsidR="003C4813">
        <w:rPr>
          <w:rFonts w:ascii="仿宋_GB2312" w:eastAsia="仿宋_GB2312" w:hint="eastAsia"/>
          <w:sz w:val="32"/>
          <w:szCs w:val="32"/>
        </w:rPr>
        <w:t>”</w:t>
      </w:r>
      <w:r w:rsidR="003C4813">
        <w:rPr>
          <w:rFonts w:ascii="仿宋_GB2312" w:eastAsia="仿宋_GB2312"/>
          <w:sz w:val="32"/>
          <w:szCs w:val="32"/>
        </w:rPr>
        <w:t>改革，实施行政许可清单管理要求，提升政务服务数字化、智能化。创新和加强事中事后监管，强化风险防范，提高政府治理能力。</w:t>
      </w:r>
    </w:p>
    <w:p w14:paraId="38A2F009" w14:textId="68D26403" w:rsidR="00094860" w:rsidRDefault="00094860" w:rsidP="005C66D3">
      <w:pPr>
        <w:spacing w:line="560" w:lineRule="exact"/>
        <w:ind w:firstLineChars="200" w:firstLine="643"/>
        <w:rPr>
          <w:rFonts w:ascii="仿宋_GB2312" w:eastAsia="仿宋_GB2312"/>
          <w:sz w:val="32"/>
          <w:szCs w:val="32"/>
        </w:rPr>
      </w:pPr>
      <w:r w:rsidRPr="00930EB6">
        <w:rPr>
          <w:rFonts w:ascii="仿宋_GB2312" w:eastAsia="仿宋_GB2312"/>
          <w:b/>
          <w:bCs/>
          <w:sz w:val="32"/>
          <w:szCs w:val="32"/>
        </w:rPr>
        <w:t>1</w:t>
      </w:r>
      <w:r w:rsidR="005F1A0E">
        <w:rPr>
          <w:rFonts w:ascii="仿宋_GB2312" w:eastAsia="仿宋_GB2312"/>
          <w:b/>
          <w:bCs/>
          <w:sz w:val="32"/>
          <w:szCs w:val="32"/>
        </w:rPr>
        <w:t>9</w:t>
      </w:r>
      <w:r w:rsidRPr="00930EB6">
        <w:rPr>
          <w:rFonts w:ascii="仿宋_GB2312" w:eastAsia="仿宋_GB2312"/>
          <w:b/>
          <w:bCs/>
          <w:sz w:val="32"/>
          <w:szCs w:val="32"/>
        </w:rPr>
        <w:t>.提升系统内档案整体水平。</w:t>
      </w:r>
      <w:r w:rsidR="005F1A0E" w:rsidRPr="00F87302">
        <w:rPr>
          <w:rFonts w:ascii="仿宋_GB2312" w:eastAsia="仿宋_GB2312" w:hint="eastAsia"/>
          <w:sz w:val="32"/>
          <w:szCs w:val="32"/>
        </w:rPr>
        <w:t>依据</w:t>
      </w:r>
      <w:r w:rsidRPr="00F87302">
        <w:rPr>
          <w:rFonts w:ascii="仿宋_GB2312" w:eastAsia="仿宋_GB2312" w:hint="eastAsia"/>
          <w:sz w:val="32"/>
          <w:szCs w:val="32"/>
        </w:rPr>
        <w:t>“守初心、抓重点，强基础、抓长效，聚合力、抓落实”工作思路，加强统筹谋划，实现系统内档案工作持续提质增效；进一步细</w:t>
      </w:r>
      <w:r w:rsidRPr="00094860">
        <w:rPr>
          <w:rFonts w:ascii="仿宋_GB2312" w:eastAsia="仿宋_GB2312"/>
          <w:sz w:val="32"/>
          <w:szCs w:val="32"/>
        </w:rPr>
        <w:t>化档案管理指导工作，夯实档案工作基础，加强系统内档案干部队伍建设；主动谋划档案管理数字赋能工作，结合信息化办公系统等推进，继续开展系统内医院数字档案室创建工作。</w:t>
      </w:r>
    </w:p>
    <w:p w14:paraId="5F10D25A" w14:textId="77777777" w:rsidR="008837BB" w:rsidRDefault="00000000" w:rsidP="005C66D3">
      <w:pPr>
        <w:pStyle w:val="a8"/>
        <w:numPr>
          <w:ilvl w:val="0"/>
          <w:numId w:val="1"/>
        </w:numPr>
        <w:spacing w:line="560" w:lineRule="exact"/>
        <w:ind w:firstLineChars="0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关注民生福祉，提升百姓生活幸福感</w:t>
      </w:r>
    </w:p>
    <w:p w14:paraId="142F15A5" w14:textId="54338EC6" w:rsidR="00DA3AF1" w:rsidRPr="00DA3AF1" w:rsidRDefault="005F1A0E" w:rsidP="005C66D3">
      <w:pPr>
        <w:spacing w:line="560" w:lineRule="exact"/>
        <w:ind w:firstLineChars="200" w:firstLine="643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b/>
          <w:bCs/>
          <w:sz w:val="32"/>
          <w:szCs w:val="32"/>
        </w:rPr>
        <w:t>20</w:t>
      </w:r>
      <w:r w:rsidR="003C4813" w:rsidRPr="0070205C">
        <w:rPr>
          <w:rFonts w:ascii="仿宋_GB2312" w:eastAsia="仿宋_GB2312"/>
          <w:b/>
          <w:bCs/>
          <w:sz w:val="32"/>
          <w:szCs w:val="32"/>
        </w:rPr>
        <w:t>.</w:t>
      </w:r>
      <w:r w:rsidR="003C4813" w:rsidRPr="0070205C">
        <w:rPr>
          <w:rFonts w:ascii="仿宋_GB2312" w:eastAsia="仿宋_GB2312" w:hint="eastAsia"/>
          <w:b/>
          <w:bCs/>
          <w:sz w:val="32"/>
          <w:szCs w:val="32"/>
        </w:rPr>
        <w:t>紧抓民生实事项目建设。</w:t>
      </w:r>
      <w:r w:rsidR="00A20F5A">
        <w:rPr>
          <w:rFonts w:ascii="仿宋_GB2312" w:eastAsia="仿宋_GB2312" w:hint="eastAsia"/>
          <w:sz w:val="32"/>
          <w:szCs w:val="32"/>
        </w:rPr>
        <w:t>对标闵行区为民办实事工作要求，完成</w:t>
      </w:r>
      <w:r w:rsidR="00A20F5A">
        <w:rPr>
          <w:rFonts w:ascii="仿宋_GB2312" w:eastAsia="仿宋_GB2312"/>
          <w:sz w:val="32"/>
          <w:szCs w:val="32"/>
        </w:rPr>
        <w:t>14</w:t>
      </w:r>
      <w:r w:rsidR="00A20F5A">
        <w:rPr>
          <w:rFonts w:ascii="仿宋_GB2312" w:eastAsia="仿宋_GB2312" w:hint="eastAsia"/>
          <w:sz w:val="32"/>
          <w:szCs w:val="32"/>
        </w:rPr>
        <w:t>家社区护理中心建设，实现功能全覆盖，打造“一站式”社区护理服务模式，提供咨询评估、制定方案、专科护理、跟踪随访等服务功能。</w:t>
      </w:r>
      <w:r w:rsidR="00150223">
        <w:rPr>
          <w:rFonts w:ascii="仿宋_GB2312" w:eastAsia="仿宋_GB2312" w:hint="eastAsia"/>
          <w:sz w:val="32"/>
          <w:szCs w:val="32"/>
        </w:rPr>
        <w:t>建设5-6个上海市</w:t>
      </w:r>
      <w:r w:rsidR="00150223">
        <w:rPr>
          <w:rFonts w:ascii="仿宋_GB2312" w:eastAsia="仿宋_GB2312" w:hAnsi="仿宋" w:cs="仿宋" w:hint="eastAsia"/>
          <w:sz w:val="32"/>
          <w:szCs w:val="32"/>
        </w:rPr>
        <w:t>中医药特色巡诊站点及</w:t>
      </w:r>
      <w:r w:rsidR="00150223">
        <w:rPr>
          <w:rFonts w:ascii="仿宋_GB2312" w:eastAsia="仿宋_GB2312" w:hint="eastAsia"/>
          <w:sz w:val="32"/>
          <w:szCs w:val="32"/>
        </w:rPr>
        <w:lastRenderedPageBreak/>
        <w:t>17个闵行区标准化中医药特色社区卫生服务站/村卫生室，</w:t>
      </w:r>
      <w:r w:rsidR="00DE6BE3" w:rsidRPr="00DE6BE3">
        <w:rPr>
          <w:rFonts w:ascii="仿宋_GB2312" w:eastAsia="仿宋_GB2312"/>
          <w:sz w:val="32"/>
          <w:szCs w:val="32"/>
        </w:rPr>
        <w:t>为辖区居民提供多样化一站式优质便捷的中医药特色服务。</w:t>
      </w:r>
      <w:r w:rsidR="00BD557E">
        <w:rPr>
          <w:rFonts w:ascii="仿宋_GB2312" w:eastAsia="仿宋_GB2312" w:hint="eastAsia"/>
          <w:sz w:val="32"/>
          <w:szCs w:val="32"/>
        </w:rPr>
        <w:t>对全区2</w:t>
      </w:r>
      <w:r w:rsidR="00BD557E">
        <w:rPr>
          <w:rFonts w:ascii="仿宋_GB2312" w:eastAsia="仿宋_GB2312"/>
          <w:sz w:val="32"/>
          <w:szCs w:val="32"/>
        </w:rPr>
        <w:t>.6</w:t>
      </w:r>
      <w:r w:rsidR="00BD557E">
        <w:rPr>
          <w:rFonts w:ascii="仿宋_GB2312" w:eastAsia="仿宋_GB2312" w:hint="eastAsia"/>
          <w:sz w:val="32"/>
          <w:szCs w:val="32"/>
        </w:rPr>
        <w:t>万名退休妇女和生活困难妇女进行妇科、乳腺筛查。</w:t>
      </w:r>
      <w:bookmarkStart w:id="0" w:name="_Hlk154496947"/>
      <w:r w:rsidR="0070205C">
        <w:rPr>
          <w:rFonts w:ascii="仿宋_GB2312" w:eastAsia="仿宋_GB2312" w:hint="eastAsia"/>
          <w:kern w:val="0"/>
          <w:sz w:val="32"/>
          <w:szCs w:val="32"/>
        </w:rPr>
        <w:t>开展学龄前儿童口健康促进与综合干预项目，</w:t>
      </w:r>
      <w:r w:rsidR="00FF4262" w:rsidRPr="00FF4262">
        <w:rPr>
          <w:rFonts w:ascii="仿宋_GB2312" w:eastAsia="仿宋_GB2312" w:hint="eastAsia"/>
          <w:kern w:val="0"/>
          <w:sz w:val="32"/>
          <w:szCs w:val="32"/>
        </w:rPr>
        <w:t>覆盖</w:t>
      </w:r>
      <w:r w:rsidR="00FF4262" w:rsidRPr="00FF4262">
        <w:rPr>
          <w:rFonts w:ascii="仿宋_GB2312" w:eastAsia="仿宋_GB2312"/>
          <w:kern w:val="0"/>
          <w:sz w:val="32"/>
          <w:szCs w:val="32"/>
        </w:rPr>
        <w:t>14个街镇160所幼儿园</w:t>
      </w:r>
      <w:r w:rsidR="00FF4262">
        <w:rPr>
          <w:rFonts w:ascii="仿宋_GB2312" w:eastAsia="仿宋_GB2312" w:hint="eastAsia"/>
          <w:kern w:val="0"/>
          <w:sz w:val="32"/>
          <w:szCs w:val="32"/>
        </w:rPr>
        <w:t>，</w:t>
      </w:r>
      <w:r w:rsidR="0070205C">
        <w:rPr>
          <w:rFonts w:ascii="仿宋_GB2312" w:eastAsia="仿宋_GB2312" w:hint="eastAsia"/>
          <w:kern w:val="0"/>
          <w:sz w:val="32"/>
          <w:szCs w:val="32"/>
        </w:rPr>
        <w:t>培养儿童养成良好口腔卫生习惯，为实现全生命周期的口腔健康打下基础。</w:t>
      </w:r>
      <w:bookmarkEnd w:id="0"/>
      <w:r w:rsidR="00765150">
        <w:rPr>
          <w:rFonts w:ascii="仿宋_GB2312" w:eastAsia="仿宋_GB2312" w:hint="eastAsia"/>
          <w:kern w:val="0"/>
          <w:sz w:val="32"/>
          <w:szCs w:val="32"/>
        </w:rPr>
        <w:t>实施幼小衔接儿童近视防控综合干预，进一步</w:t>
      </w:r>
      <w:r w:rsidR="001E6CC1">
        <w:rPr>
          <w:rFonts w:ascii="仿宋_GB2312" w:eastAsia="仿宋_GB2312" w:hint="eastAsia"/>
          <w:kern w:val="0"/>
          <w:sz w:val="32"/>
          <w:szCs w:val="32"/>
        </w:rPr>
        <w:t>关口前移，</w:t>
      </w:r>
      <w:r w:rsidR="00765150">
        <w:rPr>
          <w:rFonts w:ascii="仿宋_GB2312" w:eastAsia="仿宋_GB2312" w:hint="eastAsia"/>
          <w:kern w:val="0"/>
          <w:sz w:val="32"/>
          <w:szCs w:val="32"/>
        </w:rPr>
        <w:t>推进辖区儿童青少年近视综合防控，完善区级视觉健康预防干预和规范诊治网络，降低青少年近视发生率。</w:t>
      </w:r>
    </w:p>
    <w:p w14:paraId="3842D8EC" w14:textId="77777777" w:rsidR="007102A1" w:rsidRDefault="005F1A0E" w:rsidP="00644098">
      <w:pPr>
        <w:spacing w:line="560" w:lineRule="exact"/>
        <w:ind w:firstLineChars="200" w:firstLine="643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b/>
          <w:bCs/>
          <w:sz w:val="32"/>
          <w:szCs w:val="32"/>
        </w:rPr>
        <w:t>21</w:t>
      </w:r>
      <w:r w:rsidR="00676553">
        <w:rPr>
          <w:rFonts w:ascii="仿宋_GB2312" w:eastAsia="仿宋_GB2312"/>
          <w:b/>
          <w:bCs/>
          <w:sz w:val="32"/>
          <w:szCs w:val="32"/>
        </w:rPr>
        <w:t>.</w:t>
      </w:r>
      <w:r w:rsidR="00676553">
        <w:rPr>
          <w:rFonts w:ascii="仿宋_GB2312" w:eastAsia="仿宋_GB2312" w:hint="eastAsia"/>
          <w:b/>
          <w:bCs/>
          <w:sz w:val="32"/>
          <w:szCs w:val="32"/>
        </w:rPr>
        <w:t>落实一老一少健康服务。</w:t>
      </w:r>
      <w:r w:rsidR="00FF4262" w:rsidRPr="00FF4262">
        <w:rPr>
          <w:rFonts w:ascii="仿宋_GB2312" w:eastAsia="仿宋_GB2312" w:hint="eastAsia"/>
          <w:sz w:val="32"/>
          <w:szCs w:val="32"/>
        </w:rPr>
        <w:t>试点开展“</w:t>
      </w:r>
      <w:r w:rsidR="00FF4262" w:rsidRPr="00676553">
        <w:rPr>
          <w:rFonts w:ascii="仿宋_GB2312" w:eastAsia="仿宋_GB2312" w:hint="eastAsia"/>
          <w:sz w:val="32"/>
          <w:szCs w:val="32"/>
        </w:rPr>
        <w:t>789”工程，探索针对70岁、80岁、90岁及以上签约老人的阶梯式医疗照护服务，制定个性化健康服务包，做好有上门需求老年人的医疗保障服务。60岁老人普查体检，建立绿色转诊通道；70岁老人开展检查、护理、药品等上门服务；80岁老人免费享受上门服务（医保自费部分）；90岁老人提供医疗、养老、安宁疗护等一条龙服务。</w:t>
      </w:r>
      <w:r w:rsidR="00190E1B">
        <w:rPr>
          <w:rFonts w:ascii="仿宋_GB2312" w:eastAsia="仿宋_GB2312" w:hint="eastAsia"/>
          <w:sz w:val="32"/>
          <w:szCs w:val="32"/>
        </w:rPr>
        <w:t>开展老年心理关爱项目，实现1</w:t>
      </w:r>
      <w:r w:rsidR="00190E1B">
        <w:rPr>
          <w:rFonts w:ascii="仿宋_GB2312" w:eastAsia="仿宋_GB2312"/>
          <w:sz w:val="32"/>
          <w:szCs w:val="32"/>
        </w:rPr>
        <w:t>4</w:t>
      </w:r>
      <w:r w:rsidR="00190E1B">
        <w:rPr>
          <w:rFonts w:ascii="仿宋_GB2312" w:eastAsia="仿宋_GB2312" w:hint="eastAsia"/>
          <w:sz w:val="32"/>
          <w:szCs w:val="32"/>
        </w:rPr>
        <w:t>个街镇（工业区）关爱点全覆盖。</w:t>
      </w:r>
      <w:r w:rsidR="001E6CC1" w:rsidRPr="001E6CC1">
        <w:rPr>
          <w:rFonts w:ascii="仿宋_GB2312" w:eastAsia="仿宋_GB2312" w:hint="eastAsia"/>
          <w:sz w:val="32"/>
          <w:szCs w:val="32"/>
        </w:rPr>
        <w:t>持续推进儿童早期发展工作，开展婴幼儿营养及喂养咨询指导，实施风险筛查，组织养育照护小组活动，落实儿童早期发展随访服务。完善“健康副校（园）长”工作，提升学校公共卫生应急处置能力，做好学生健康管理。强化近视防控，实现儿童青少年屈光建档全覆盖。</w:t>
      </w:r>
    </w:p>
    <w:p w14:paraId="51538B3D" w14:textId="36C4D597" w:rsidR="008E50B4" w:rsidRDefault="005F1A0E" w:rsidP="00644098">
      <w:pPr>
        <w:spacing w:line="560" w:lineRule="exact"/>
        <w:ind w:firstLineChars="200" w:firstLine="643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b/>
          <w:bCs/>
          <w:sz w:val="32"/>
          <w:szCs w:val="32"/>
        </w:rPr>
        <w:t>22</w:t>
      </w:r>
      <w:r w:rsidR="00676553">
        <w:rPr>
          <w:rFonts w:ascii="仿宋_GB2312" w:eastAsia="仿宋_GB2312"/>
          <w:b/>
          <w:bCs/>
          <w:sz w:val="32"/>
          <w:szCs w:val="32"/>
        </w:rPr>
        <w:t>.</w:t>
      </w:r>
      <w:r w:rsidR="00676553">
        <w:rPr>
          <w:rFonts w:ascii="仿宋_GB2312" w:eastAsia="仿宋_GB2312" w:hint="eastAsia"/>
          <w:b/>
          <w:bCs/>
          <w:sz w:val="32"/>
          <w:szCs w:val="32"/>
        </w:rPr>
        <w:t>促进人口家庭服务能级。</w:t>
      </w:r>
      <w:r w:rsidR="00676553">
        <w:rPr>
          <w:rFonts w:ascii="仿宋_GB2312" w:eastAsia="仿宋_GB2312" w:hint="eastAsia"/>
          <w:sz w:val="32"/>
          <w:szCs w:val="32"/>
        </w:rPr>
        <w:t>实施三孩生育政策，加强人口监测，分析研判人口变动趋势。落实</w:t>
      </w:r>
      <w:r w:rsidR="00676553">
        <w:rPr>
          <w:rFonts w:ascii="仿宋_GB2312" w:eastAsia="仿宋_GB2312"/>
          <w:sz w:val="32"/>
          <w:szCs w:val="32"/>
        </w:rPr>
        <w:t>特别扶助金、</w:t>
      </w:r>
      <w:r w:rsidR="00676553" w:rsidRPr="00776598">
        <w:rPr>
          <w:rFonts w:ascii="仿宋_GB2312" w:eastAsia="仿宋_GB2312"/>
          <w:sz w:val="32"/>
          <w:szCs w:val="32"/>
        </w:rPr>
        <w:t>农村奖扶金</w:t>
      </w:r>
      <w:r w:rsidR="00676553">
        <w:rPr>
          <w:rFonts w:ascii="仿宋_GB2312" w:eastAsia="仿宋_GB2312"/>
          <w:sz w:val="32"/>
          <w:szCs w:val="32"/>
        </w:rPr>
        <w:t>的</w:t>
      </w:r>
      <w:r w:rsidR="00676553">
        <w:rPr>
          <w:rFonts w:ascii="仿宋_GB2312" w:eastAsia="仿宋_GB2312"/>
          <w:sz w:val="32"/>
          <w:szCs w:val="32"/>
        </w:rPr>
        <w:lastRenderedPageBreak/>
        <w:t>发放及资金管理工作</w:t>
      </w:r>
      <w:r w:rsidR="00676553">
        <w:rPr>
          <w:rFonts w:ascii="仿宋_GB2312" w:eastAsia="仿宋_GB2312" w:hint="eastAsia"/>
          <w:sz w:val="32"/>
          <w:szCs w:val="32"/>
        </w:rPr>
        <w:t>，做好特殊家庭关怀关爱工作。开展健康家庭建设，加强生育养育指导。</w:t>
      </w:r>
    </w:p>
    <w:p w14:paraId="05193872" w14:textId="43AF4DA1" w:rsidR="0080265D" w:rsidRPr="0080265D" w:rsidRDefault="000867F4" w:rsidP="005C66D3">
      <w:pPr>
        <w:pStyle w:val="a8"/>
        <w:numPr>
          <w:ilvl w:val="0"/>
          <w:numId w:val="1"/>
        </w:numPr>
        <w:spacing w:line="560" w:lineRule="exact"/>
        <w:ind w:firstLineChars="0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探索医工合作，激发闵行大健康产业</w:t>
      </w:r>
    </w:p>
    <w:p w14:paraId="7598AFEE" w14:textId="6D826BB0" w:rsidR="005F3C5D" w:rsidRDefault="005F1A0E" w:rsidP="005C66D3">
      <w:pPr>
        <w:widowControl/>
        <w:spacing w:line="560" w:lineRule="exact"/>
        <w:ind w:firstLineChars="200" w:firstLine="643"/>
        <w:rPr>
          <w:rFonts w:ascii="仿宋_GB2312" w:eastAsia="仿宋_GB2312"/>
          <w:sz w:val="32"/>
          <w:szCs w:val="32"/>
        </w:rPr>
      </w:pPr>
      <w:r w:rsidRPr="002875F7">
        <w:rPr>
          <w:rFonts w:ascii="仿宋_GB2312" w:eastAsia="仿宋_GB2312"/>
          <w:b/>
          <w:bCs/>
          <w:sz w:val="32"/>
          <w:szCs w:val="32"/>
        </w:rPr>
        <w:t>23</w:t>
      </w:r>
      <w:r w:rsidR="0080265D" w:rsidRPr="002875F7">
        <w:rPr>
          <w:rFonts w:ascii="仿宋_GB2312" w:eastAsia="仿宋_GB2312" w:hint="eastAsia"/>
          <w:b/>
          <w:bCs/>
          <w:sz w:val="32"/>
          <w:szCs w:val="32"/>
        </w:rPr>
        <w:t>.试</w:t>
      </w:r>
      <w:r w:rsidR="0080265D">
        <w:rPr>
          <w:rFonts w:ascii="仿宋_GB2312" w:eastAsia="仿宋_GB2312" w:hint="eastAsia"/>
          <w:b/>
          <w:bCs/>
          <w:sz w:val="32"/>
          <w:szCs w:val="32"/>
        </w:rPr>
        <w:t>点推进闵行“医工平台”</w:t>
      </w:r>
      <w:r w:rsidR="0080265D" w:rsidRPr="0080265D">
        <w:rPr>
          <w:rFonts w:ascii="仿宋_GB2312" w:eastAsia="仿宋_GB2312" w:hint="eastAsia"/>
          <w:b/>
          <w:bCs/>
          <w:sz w:val="32"/>
          <w:szCs w:val="32"/>
        </w:rPr>
        <w:t>。</w:t>
      </w:r>
      <w:r w:rsidR="000F5360" w:rsidRPr="0080265D">
        <w:rPr>
          <w:rFonts w:ascii="仿宋_GB2312" w:eastAsia="仿宋_GB2312" w:hint="eastAsia"/>
          <w:sz w:val="32"/>
          <w:szCs w:val="32"/>
        </w:rPr>
        <w:t>进一步优化“浦江生物医药高端制造功能区”定位，</w:t>
      </w:r>
      <w:r w:rsidR="00681B8E">
        <w:rPr>
          <w:rFonts w:ascii="仿宋_GB2312" w:eastAsia="仿宋_GB2312" w:hint="eastAsia"/>
          <w:sz w:val="32"/>
          <w:szCs w:val="32"/>
        </w:rPr>
        <w:t>于</w:t>
      </w:r>
      <w:r w:rsidR="000F5360" w:rsidRPr="0080265D">
        <w:rPr>
          <w:rFonts w:ascii="仿宋_GB2312" w:eastAsia="仿宋_GB2312" w:hint="eastAsia"/>
          <w:sz w:val="32"/>
          <w:szCs w:val="32"/>
        </w:rPr>
        <w:t>浦江镇部分企业</w:t>
      </w:r>
      <w:r w:rsidR="000F5360">
        <w:rPr>
          <w:rFonts w:ascii="仿宋_GB2312" w:eastAsia="仿宋_GB2312" w:hint="eastAsia"/>
          <w:sz w:val="32"/>
          <w:szCs w:val="32"/>
        </w:rPr>
        <w:t>探索试点实行闵行“医工平台”。针对已成熟的生物医药产品，优先选择在闵行区内医疗机构使用；</w:t>
      </w:r>
      <w:r w:rsidR="000F5360" w:rsidRPr="0080265D">
        <w:rPr>
          <w:rFonts w:ascii="仿宋_GB2312" w:eastAsia="仿宋_GB2312" w:hint="eastAsia"/>
          <w:sz w:val="32"/>
          <w:szCs w:val="32"/>
        </w:rPr>
        <w:t>处于实验研发阶段的生物医药产品，为其推送</w:t>
      </w:r>
      <w:r w:rsidR="000F5360">
        <w:rPr>
          <w:rFonts w:ascii="仿宋_GB2312" w:eastAsia="仿宋_GB2312" w:hint="eastAsia"/>
          <w:sz w:val="32"/>
          <w:szCs w:val="32"/>
        </w:rPr>
        <w:t>相应</w:t>
      </w:r>
      <w:r w:rsidR="000F5360" w:rsidRPr="0080265D">
        <w:rPr>
          <w:rFonts w:ascii="仿宋_GB2312" w:eastAsia="仿宋_GB2312" w:hint="eastAsia"/>
          <w:sz w:val="32"/>
          <w:szCs w:val="32"/>
        </w:rPr>
        <w:t>医疗机构临床需求信息</w:t>
      </w:r>
      <w:r w:rsidR="000F5360">
        <w:rPr>
          <w:rFonts w:ascii="仿宋_GB2312" w:eastAsia="仿宋_GB2312" w:hint="eastAsia"/>
          <w:sz w:val="32"/>
          <w:szCs w:val="32"/>
        </w:rPr>
        <w:t>。通过</w:t>
      </w:r>
      <w:r w:rsidR="0080265D" w:rsidRPr="0080265D">
        <w:rPr>
          <w:rFonts w:ascii="仿宋_GB2312" w:eastAsia="仿宋_GB2312" w:hint="eastAsia"/>
          <w:sz w:val="32"/>
          <w:szCs w:val="32"/>
        </w:rPr>
        <w:t>共享临床需求和产品研发数据，缩短产品</w:t>
      </w:r>
      <w:r w:rsidR="000F5360">
        <w:rPr>
          <w:rFonts w:ascii="仿宋_GB2312" w:eastAsia="仿宋_GB2312" w:hint="eastAsia"/>
          <w:sz w:val="32"/>
          <w:szCs w:val="32"/>
        </w:rPr>
        <w:t>的</w:t>
      </w:r>
      <w:r w:rsidR="0080265D" w:rsidRPr="0080265D">
        <w:rPr>
          <w:rFonts w:ascii="仿宋_GB2312" w:eastAsia="仿宋_GB2312" w:hint="eastAsia"/>
          <w:sz w:val="32"/>
          <w:szCs w:val="32"/>
        </w:rPr>
        <w:t>研发时间，使浦江镇生物医药产业的供应链、产业链、数据链、人才链能与闵行区医疗资源充分形成合力。</w:t>
      </w:r>
    </w:p>
    <w:p w14:paraId="20A7112E" w14:textId="51925376" w:rsidR="008E50B4" w:rsidRDefault="008E50B4" w:rsidP="005F3C5D">
      <w:pPr>
        <w:widowControl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br w:type="page"/>
      </w:r>
    </w:p>
    <w:p w14:paraId="5D568B09" w14:textId="77777777" w:rsidR="008E50B4" w:rsidRDefault="008E50B4" w:rsidP="008E50B4">
      <w:pPr>
        <w:widowControl/>
        <w:spacing w:line="560" w:lineRule="exact"/>
        <w:jc w:val="center"/>
        <w:rPr>
          <w:rFonts w:ascii="方正小标宋简体" w:eastAsia="方正小标宋简体" w:hAnsi="宋体" w:cs="宋体"/>
          <w:color w:val="000000"/>
          <w:kern w:val="0"/>
          <w:sz w:val="44"/>
          <w:szCs w:val="44"/>
        </w:rPr>
      </w:pPr>
      <w:r w:rsidRPr="008E50B4">
        <w:rPr>
          <w:rFonts w:ascii="方正小标宋简体" w:eastAsia="方正小标宋简体" w:hAnsi="宋体" w:cs="宋体" w:hint="eastAsia"/>
          <w:color w:val="000000"/>
          <w:kern w:val="0"/>
          <w:sz w:val="44"/>
          <w:szCs w:val="44"/>
        </w:rPr>
        <w:lastRenderedPageBreak/>
        <w:t>2024年闵行区卫生健康重点工作指标</w:t>
      </w:r>
    </w:p>
    <w:p w14:paraId="3189274C" w14:textId="77777777" w:rsidR="000515E5" w:rsidRPr="000515E5" w:rsidRDefault="000515E5" w:rsidP="000515E5">
      <w:pPr>
        <w:widowControl/>
        <w:spacing w:line="360" w:lineRule="exact"/>
        <w:jc w:val="center"/>
        <w:rPr>
          <w:rFonts w:ascii="黑体" w:eastAsia="黑体" w:hAnsi="黑体" w:cs="宋体"/>
          <w:color w:val="000000"/>
          <w:kern w:val="0"/>
          <w:sz w:val="28"/>
          <w:szCs w:val="28"/>
        </w:rPr>
      </w:pPr>
    </w:p>
    <w:tbl>
      <w:tblPr>
        <w:tblW w:w="5000" w:type="pct"/>
        <w:jc w:val="center"/>
        <w:tblLook w:val="04A0" w:firstRow="1" w:lastRow="0" w:firstColumn="1" w:lastColumn="0" w:noHBand="0" w:noVBand="1"/>
      </w:tblPr>
      <w:tblGrid>
        <w:gridCol w:w="1656"/>
        <w:gridCol w:w="1657"/>
        <w:gridCol w:w="5521"/>
      </w:tblGrid>
      <w:tr w:rsidR="00C77DFE" w:rsidRPr="008E50B4" w14:paraId="53743DA1" w14:textId="77777777" w:rsidTr="00C77DFE">
        <w:trPr>
          <w:trHeight w:val="567"/>
          <w:jc w:val="center"/>
        </w:trPr>
        <w:tc>
          <w:tcPr>
            <w:tcW w:w="9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778420" w14:textId="77777777" w:rsidR="008E50B4" w:rsidRPr="008E50B4" w:rsidRDefault="008E50B4" w:rsidP="00494D24">
            <w:pPr>
              <w:widowControl/>
              <w:spacing w:line="360" w:lineRule="exact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8E50B4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一级目录</w:t>
            </w:r>
          </w:p>
        </w:tc>
        <w:tc>
          <w:tcPr>
            <w:tcW w:w="9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148ADA" w14:textId="77777777" w:rsidR="008E50B4" w:rsidRPr="008E50B4" w:rsidRDefault="008E50B4" w:rsidP="00494D24">
            <w:pPr>
              <w:widowControl/>
              <w:spacing w:line="360" w:lineRule="exact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8E50B4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二级目录</w:t>
            </w:r>
          </w:p>
        </w:tc>
        <w:tc>
          <w:tcPr>
            <w:tcW w:w="312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1FB51F" w14:textId="77777777" w:rsidR="008E50B4" w:rsidRPr="008E50B4" w:rsidRDefault="008E50B4" w:rsidP="00494D24">
            <w:pPr>
              <w:widowControl/>
              <w:spacing w:line="360" w:lineRule="exact"/>
              <w:jc w:val="center"/>
              <w:rPr>
                <w:rFonts w:ascii="黑体" w:eastAsia="黑体" w:hAnsi="黑体" w:cs="宋体"/>
                <w:color w:val="000000"/>
                <w:kern w:val="0"/>
                <w:sz w:val="28"/>
                <w:szCs w:val="28"/>
              </w:rPr>
            </w:pPr>
            <w:r w:rsidRPr="008E50B4">
              <w:rPr>
                <w:rFonts w:ascii="黑体" w:eastAsia="黑体" w:hAnsi="黑体" w:cs="宋体" w:hint="eastAsia"/>
                <w:color w:val="000000"/>
                <w:kern w:val="0"/>
                <w:sz w:val="28"/>
                <w:szCs w:val="28"/>
              </w:rPr>
              <w:t>具体量化指标</w:t>
            </w:r>
          </w:p>
        </w:tc>
      </w:tr>
      <w:tr w:rsidR="00C77DFE" w:rsidRPr="008E50B4" w14:paraId="2D8B56C0" w14:textId="77777777" w:rsidTr="00494D24">
        <w:trPr>
          <w:trHeight w:val="454"/>
          <w:jc w:val="center"/>
        </w:trPr>
        <w:tc>
          <w:tcPr>
            <w:tcW w:w="93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6D1B63" w14:textId="77777777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E50B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一、推进卫生健康事业高质量发展</w:t>
            </w:r>
          </w:p>
        </w:tc>
        <w:tc>
          <w:tcPr>
            <w:tcW w:w="93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C06CE5" w14:textId="70533C7F" w:rsidR="008E50B4" w:rsidRPr="008E50B4" w:rsidRDefault="00C2199E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</w:t>
            </w:r>
            <w:r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  <w:t>.</w:t>
            </w:r>
            <w:r w:rsidR="008E50B4" w:rsidRPr="008E50B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推进紧密型城市医疗集团建设</w:t>
            </w:r>
          </w:p>
        </w:tc>
        <w:tc>
          <w:tcPr>
            <w:tcW w:w="31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1E756A" w14:textId="7F1BA42B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E50B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建立业务联合管理制度：≥2项</w:t>
            </w:r>
          </w:p>
        </w:tc>
      </w:tr>
      <w:tr w:rsidR="008E50B4" w:rsidRPr="008E50B4" w14:paraId="4B4D6586" w14:textId="77777777" w:rsidTr="00494D24">
        <w:trPr>
          <w:trHeight w:val="454"/>
          <w:jc w:val="center"/>
        </w:trPr>
        <w:tc>
          <w:tcPr>
            <w:tcW w:w="9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8BC529" w14:textId="77777777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3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17A5AF" w14:textId="77777777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1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3C2B14" w14:textId="30149E17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E50B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组建同质化管理小组：≥3个</w:t>
            </w:r>
          </w:p>
        </w:tc>
      </w:tr>
      <w:tr w:rsidR="008E50B4" w:rsidRPr="008E50B4" w14:paraId="72F8762C" w14:textId="77777777" w:rsidTr="00C77DFE">
        <w:trPr>
          <w:trHeight w:val="760"/>
          <w:jc w:val="center"/>
        </w:trPr>
        <w:tc>
          <w:tcPr>
            <w:tcW w:w="9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3C958D" w14:textId="77777777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3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423430" w14:textId="77777777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1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D8F9EA" w14:textId="2FA90A17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E50B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下转社区病房人数、牵头医院下转人次数、社区上转人次数、社区门诊手术例数同比增加：≥10%</w:t>
            </w:r>
          </w:p>
        </w:tc>
      </w:tr>
      <w:tr w:rsidR="008E50B4" w:rsidRPr="008E50B4" w14:paraId="628591D1" w14:textId="77777777" w:rsidTr="00494D24">
        <w:trPr>
          <w:trHeight w:val="454"/>
          <w:jc w:val="center"/>
        </w:trPr>
        <w:tc>
          <w:tcPr>
            <w:tcW w:w="9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DA72F7" w14:textId="77777777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3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7946AC" w14:textId="77777777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1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98FF44" w14:textId="6A5308EE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E50B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组建集团内学科大团队：2个</w:t>
            </w:r>
          </w:p>
        </w:tc>
      </w:tr>
      <w:tr w:rsidR="00C77DFE" w:rsidRPr="008E50B4" w14:paraId="42B2A3A6" w14:textId="77777777" w:rsidTr="00C77DFE">
        <w:trPr>
          <w:trHeight w:val="760"/>
          <w:jc w:val="center"/>
        </w:trPr>
        <w:tc>
          <w:tcPr>
            <w:tcW w:w="9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37EF05" w14:textId="77777777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3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D96277" w14:textId="78E7E43C" w:rsidR="008E50B4" w:rsidRPr="008E50B4" w:rsidRDefault="00C2199E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  <w:t>2.</w:t>
            </w:r>
            <w:r w:rsidR="008E50B4" w:rsidRPr="008E50B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对标三甲标准推进区域性医疗中心建设</w:t>
            </w:r>
          </w:p>
        </w:tc>
        <w:tc>
          <w:tcPr>
            <w:tcW w:w="31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A34C4A" w14:textId="03D1B117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E50B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市五医院建设医学重点学科群：3个</w:t>
            </w:r>
            <w:r w:rsidR="00C77DF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，</w:t>
            </w:r>
            <w:r w:rsidRPr="008E50B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新开展专病治疗：2项</w:t>
            </w:r>
            <w:r w:rsidR="00C77DF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，</w:t>
            </w:r>
            <w:r w:rsidRPr="008E50B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引进至各级各类学科人才（含柔性流动）：≥18名</w:t>
            </w:r>
          </w:p>
        </w:tc>
      </w:tr>
      <w:tr w:rsidR="008E50B4" w:rsidRPr="008E50B4" w14:paraId="25E55FED" w14:textId="77777777" w:rsidTr="00C77DFE">
        <w:trPr>
          <w:trHeight w:val="760"/>
          <w:jc w:val="center"/>
        </w:trPr>
        <w:tc>
          <w:tcPr>
            <w:tcW w:w="9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3CFF61" w14:textId="77777777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3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1E118A" w14:textId="77777777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1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93CB27" w14:textId="310D6741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E50B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区中心医院医学重点学科群：3个</w:t>
            </w:r>
            <w:r w:rsidR="00C77DF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，</w:t>
            </w:r>
            <w:r w:rsidRPr="008E50B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引进各级各类人才（含柔性流动）：≥20名</w:t>
            </w:r>
          </w:p>
        </w:tc>
      </w:tr>
      <w:tr w:rsidR="00C77DFE" w:rsidRPr="008E50B4" w14:paraId="4B206F12" w14:textId="77777777" w:rsidTr="00C77DFE">
        <w:trPr>
          <w:trHeight w:val="760"/>
          <w:jc w:val="center"/>
        </w:trPr>
        <w:tc>
          <w:tcPr>
            <w:tcW w:w="9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9DC8E2" w14:textId="77777777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3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307260" w14:textId="1B92EE3F" w:rsidR="008E50B4" w:rsidRPr="008E50B4" w:rsidRDefault="00C2199E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3</w:t>
            </w:r>
            <w:r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  <w:t>.</w:t>
            </w:r>
            <w:r w:rsidR="008E50B4" w:rsidRPr="008E50B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加快公立医疗机构高质量发展</w:t>
            </w:r>
          </w:p>
        </w:tc>
        <w:tc>
          <w:tcPr>
            <w:tcW w:w="31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A0927C" w14:textId="7C2B2B6D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E50B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区中西医结合医院糖尿病一站式服务中心服务人次数较2023年增加：5%</w:t>
            </w:r>
          </w:p>
        </w:tc>
      </w:tr>
      <w:tr w:rsidR="008E50B4" w:rsidRPr="008E50B4" w14:paraId="780C1FC1" w14:textId="77777777" w:rsidTr="00C77DFE">
        <w:trPr>
          <w:trHeight w:val="441"/>
          <w:jc w:val="center"/>
        </w:trPr>
        <w:tc>
          <w:tcPr>
            <w:tcW w:w="9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51DF14" w14:textId="77777777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3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E7DE6D" w14:textId="77777777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1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4CE579" w14:textId="4127CE7C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E50B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辖区内各助产医疗机构危重孕产妇的救治流程规范率达：100%</w:t>
            </w:r>
          </w:p>
        </w:tc>
      </w:tr>
      <w:tr w:rsidR="008E50B4" w:rsidRPr="008E50B4" w14:paraId="2678930B" w14:textId="77777777" w:rsidTr="00C77DFE">
        <w:trPr>
          <w:trHeight w:val="760"/>
          <w:jc w:val="center"/>
        </w:trPr>
        <w:tc>
          <w:tcPr>
            <w:tcW w:w="9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2B364A" w14:textId="77777777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3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CE5C13" w14:textId="77777777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1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AEF84D" w14:textId="02717FFA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E50B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区肿瘤医院医疗综合服务部提供全程管理的优质医疗服务人数较2023年增加：5%</w:t>
            </w:r>
          </w:p>
        </w:tc>
      </w:tr>
      <w:tr w:rsidR="00C77DFE" w:rsidRPr="008E50B4" w14:paraId="02EE854E" w14:textId="77777777" w:rsidTr="00C77DFE">
        <w:trPr>
          <w:trHeight w:val="760"/>
          <w:jc w:val="center"/>
        </w:trPr>
        <w:tc>
          <w:tcPr>
            <w:tcW w:w="93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F006C6" w14:textId="3450931E" w:rsidR="008E50B4" w:rsidRPr="008E50B4" w:rsidRDefault="00A96119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二</w:t>
            </w:r>
            <w:r w:rsidR="008E50B4" w:rsidRPr="008E50B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、提升公立医疗机构服务能级</w:t>
            </w:r>
          </w:p>
        </w:tc>
        <w:tc>
          <w:tcPr>
            <w:tcW w:w="93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40B293" w14:textId="2E10FA4E" w:rsidR="008E50B4" w:rsidRPr="008E50B4" w:rsidRDefault="00C2199E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</w:t>
            </w:r>
            <w:r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  <w:t>.</w:t>
            </w:r>
            <w:r w:rsidR="008E50B4" w:rsidRPr="008E50B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提升社区卫生服务能力</w:t>
            </w:r>
          </w:p>
        </w:tc>
        <w:tc>
          <w:tcPr>
            <w:tcW w:w="31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0F604E" w14:textId="77D4F81E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E50B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社区常见病多发病用药目录与紧密型城市医疗集团药物清单吻合度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：</w:t>
            </w:r>
            <w:r w:rsidRPr="008E50B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＞60%</w:t>
            </w:r>
          </w:p>
        </w:tc>
      </w:tr>
      <w:tr w:rsidR="008E50B4" w:rsidRPr="008E50B4" w14:paraId="68B41C4F" w14:textId="77777777" w:rsidTr="00C77DFE">
        <w:trPr>
          <w:trHeight w:val="441"/>
          <w:jc w:val="center"/>
        </w:trPr>
        <w:tc>
          <w:tcPr>
            <w:tcW w:w="9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7CA335" w14:textId="77777777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3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8DDFA1" w14:textId="77777777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1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C8F6E1" w14:textId="6A3EF856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E50B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家庭医生常住人口签约率</w:t>
            </w:r>
            <w:r w:rsidR="00C77DF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：</w:t>
            </w:r>
            <w:r w:rsidRPr="008E50B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＞44%，重点人群签约率：80%</w:t>
            </w:r>
          </w:p>
        </w:tc>
      </w:tr>
      <w:tr w:rsidR="008E50B4" w:rsidRPr="008E50B4" w14:paraId="1235B1D2" w14:textId="77777777" w:rsidTr="00494D24">
        <w:trPr>
          <w:trHeight w:val="454"/>
          <w:jc w:val="center"/>
        </w:trPr>
        <w:tc>
          <w:tcPr>
            <w:tcW w:w="9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AEE53A" w14:textId="77777777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3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9CDCCE" w14:textId="77777777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1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CF928C" w14:textId="5D30A522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E50B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家庭病床建床率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：</w:t>
            </w:r>
            <w:r w:rsidRPr="008E50B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＞6‰</w:t>
            </w:r>
          </w:p>
        </w:tc>
      </w:tr>
      <w:tr w:rsidR="008E50B4" w:rsidRPr="008E50B4" w14:paraId="207135CF" w14:textId="77777777" w:rsidTr="00494D24">
        <w:trPr>
          <w:trHeight w:val="454"/>
          <w:jc w:val="center"/>
        </w:trPr>
        <w:tc>
          <w:tcPr>
            <w:tcW w:w="9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F3782B" w14:textId="77777777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3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55C9EA" w14:textId="77777777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1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2FC3A5" w14:textId="4E2DD671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E50B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社区基本病种覆盖率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：</w:t>
            </w:r>
            <w:r w:rsidRPr="008E50B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＞80%</w:t>
            </w:r>
          </w:p>
        </w:tc>
      </w:tr>
      <w:tr w:rsidR="008E50B4" w:rsidRPr="008E50B4" w14:paraId="0CE8A852" w14:textId="77777777" w:rsidTr="00C77DFE">
        <w:trPr>
          <w:trHeight w:val="441"/>
          <w:jc w:val="center"/>
        </w:trPr>
        <w:tc>
          <w:tcPr>
            <w:tcW w:w="9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2A07C4" w14:textId="77777777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3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78A6B6" w14:textId="77777777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1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A04E4C" w14:textId="441BC575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E50B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社区门诊量占本区常住居民门诊总量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：</w:t>
            </w:r>
            <w:r w:rsidRPr="008E50B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＞45%</w:t>
            </w:r>
          </w:p>
        </w:tc>
      </w:tr>
      <w:tr w:rsidR="00C77DFE" w:rsidRPr="008E50B4" w14:paraId="21BC18C0" w14:textId="77777777" w:rsidTr="00C77DFE">
        <w:trPr>
          <w:trHeight w:val="441"/>
          <w:jc w:val="center"/>
        </w:trPr>
        <w:tc>
          <w:tcPr>
            <w:tcW w:w="9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8E0065" w14:textId="77777777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3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B1FBC7" w14:textId="5D7AE593" w:rsidR="008E50B4" w:rsidRPr="008E50B4" w:rsidRDefault="00C2199E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2</w:t>
            </w:r>
            <w:r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  <w:t>.</w:t>
            </w:r>
            <w:r w:rsidR="008E50B4" w:rsidRPr="008E50B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深化中医药服务内涵</w:t>
            </w:r>
          </w:p>
        </w:tc>
        <w:tc>
          <w:tcPr>
            <w:tcW w:w="31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15005F" w14:textId="21706897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E50B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新增建设“龙华</w:t>
            </w:r>
            <w:r w:rsidR="00C77DF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-</w:t>
            </w:r>
            <w:r w:rsidRPr="008E50B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闵行</w:t>
            </w:r>
            <w:r w:rsidR="00C77DF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”</w:t>
            </w:r>
            <w:r w:rsidRPr="008E50B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中医科专病联盟项目：2-3个</w:t>
            </w:r>
          </w:p>
        </w:tc>
      </w:tr>
      <w:tr w:rsidR="008E50B4" w:rsidRPr="008E50B4" w14:paraId="143BAFFC" w14:textId="77777777" w:rsidTr="00C77DFE">
        <w:trPr>
          <w:trHeight w:val="567"/>
          <w:jc w:val="center"/>
        </w:trPr>
        <w:tc>
          <w:tcPr>
            <w:tcW w:w="9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0E483B" w14:textId="77777777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3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F5C809" w14:textId="77777777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1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0801D8" w14:textId="66102380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E50B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中医优势病种按疗效付费试点新增3家单位</w:t>
            </w:r>
          </w:p>
        </w:tc>
      </w:tr>
      <w:tr w:rsidR="008E50B4" w:rsidRPr="008E50B4" w14:paraId="1263CCC3" w14:textId="77777777" w:rsidTr="00C77DFE">
        <w:trPr>
          <w:trHeight w:val="760"/>
          <w:jc w:val="center"/>
        </w:trPr>
        <w:tc>
          <w:tcPr>
            <w:tcW w:w="9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DB1B68" w14:textId="77777777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3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B73BDA" w14:textId="77777777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1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7FD039" w14:textId="635A9CA7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E50B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规范设置中医阁社区卫生服务站占比：80%，村卫生室占比：20%</w:t>
            </w:r>
          </w:p>
        </w:tc>
      </w:tr>
      <w:tr w:rsidR="008E50B4" w:rsidRPr="008E50B4" w14:paraId="4D76A72F" w14:textId="77777777" w:rsidTr="00494D24">
        <w:trPr>
          <w:trHeight w:val="454"/>
          <w:jc w:val="center"/>
        </w:trPr>
        <w:tc>
          <w:tcPr>
            <w:tcW w:w="9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B320B5" w14:textId="77777777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3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FA8301" w14:textId="77777777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1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8084E2" w14:textId="62C96504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E50B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建设市级名中医工作室基层工作站：12个</w:t>
            </w:r>
          </w:p>
        </w:tc>
      </w:tr>
      <w:tr w:rsidR="008E50B4" w:rsidRPr="008E50B4" w14:paraId="3E426E77" w14:textId="77777777" w:rsidTr="00494D24">
        <w:trPr>
          <w:trHeight w:val="454"/>
          <w:jc w:val="center"/>
        </w:trPr>
        <w:tc>
          <w:tcPr>
            <w:tcW w:w="9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F8866F" w14:textId="77777777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3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4A3613" w14:textId="77777777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1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096A5F" w14:textId="0D24F03A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E50B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新立项区级名老中医工作室：5-6个</w:t>
            </w:r>
          </w:p>
        </w:tc>
      </w:tr>
      <w:tr w:rsidR="00C77DFE" w:rsidRPr="008E50B4" w14:paraId="2D799B57" w14:textId="77777777" w:rsidTr="00494D24">
        <w:trPr>
          <w:trHeight w:val="454"/>
          <w:jc w:val="center"/>
        </w:trPr>
        <w:tc>
          <w:tcPr>
            <w:tcW w:w="9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94AEAA" w14:textId="77777777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3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FD7BAA" w14:textId="76099087" w:rsidR="008E50B4" w:rsidRPr="008E50B4" w:rsidRDefault="00C2199E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3</w:t>
            </w:r>
            <w:r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  <w:t>.</w:t>
            </w:r>
            <w:r w:rsidR="008E50B4" w:rsidRPr="008E50B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促进学科特色品牌建设</w:t>
            </w:r>
          </w:p>
        </w:tc>
        <w:tc>
          <w:tcPr>
            <w:tcW w:w="31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7DDC4F" w14:textId="31F766EB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E50B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建设区医学大学科：6个</w:t>
            </w:r>
            <w:r w:rsidR="00C77DF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，</w:t>
            </w:r>
            <w:r w:rsidRPr="008E50B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特色专科：20个</w:t>
            </w:r>
          </w:p>
        </w:tc>
      </w:tr>
      <w:tr w:rsidR="008E50B4" w:rsidRPr="008E50B4" w14:paraId="0ACB2B76" w14:textId="77777777" w:rsidTr="00C77DFE">
        <w:trPr>
          <w:trHeight w:val="760"/>
          <w:jc w:val="center"/>
        </w:trPr>
        <w:tc>
          <w:tcPr>
            <w:tcW w:w="9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492DE0" w14:textId="77777777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3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71B8F9" w14:textId="77777777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1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D2170E" w14:textId="1188013E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E50B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完成第二轮区公共卫生重点学科中期评估：13个</w:t>
            </w:r>
            <w:r w:rsidR="00C77DFE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，</w:t>
            </w:r>
            <w:r w:rsidRPr="008E50B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“一社区一专科”建设项目中期评估：17个</w:t>
            </w:r>
          </w:p>
        </w:tc>
      </w:tr>
      <w:tr w:rsidR="008E50B4" w:rsidRPr="008E50B4" w14:paraId="3FC64A73" w14:textId="77777777" w:rsidTr="00494D24">
        <w:trPr>
          <w:trHeight w:val="454"/>
          <w:jc w:val="center"/>
        </w:trPr>
        <w:tc>
          <w:tcPr>
            <w:tcW w:w="9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4F0A43" w14:textId="77777777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3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496F41" w14:textId="77777777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1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3DCBF5" w14:textId="7B341910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E50B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做强市“十四五”中医特色专科建设：2个</w:t>
            </w:r>
          </w:p>
        </w:tc>
      </w:tr>
      <w:tr w:rsidR="008E50B4" w:rsidRPr="008E50B4" w14:paraId="451ED379" w14:textId="77777777" w:rsidTr="00C77DFE">
        <w:trPr>
          <w:trHeight w:val="441"/>
          <w:jc w:val="center"/>
        </w:trPr>
        <w:tc>
          <w:tcPr>
            <w:tcW w:w="9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22EC74" w14:textId="77777777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3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D5ED58" w14:textId="77777777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1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FEFC39" w14:textId="47FDDE15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E50B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完成区中医特色品牌专科专病验收评估：8个</w:t>
            </w:r>
          </w:p>
        </w:tc>
      </w:tr>
      <w:tr w:rsidR="008E50B4" w:rsidRPr="008E50B4" w14:paraId="6D1899D2" w14:textId="77777777" w:rsidTr="00C77DFE">
        <w:trPr>
          <w:trHeight w:val="760"/>
          <w:jc w:val="center"/>
        </w:trPr>
        <w:tc>
          <w:tcPr>
            <w:tcW w:w="9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A3AEB6" w14:textId="77777777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3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724939" w14:textId="77777777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1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6FBFAA" w14:textId="29A45708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E50B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力争新立项市第二批中医特色专病专科（社区）能力建设项目：5-6个</w:t>
            </w:r>
          </w:p>
        </w:tc>
      </w:tr>
      <w:tr w:rsidR="00C77DFE" w:rsidRPr="008E50B4" w14:paraId="05E2B6B3" w14:textId="77777777" w:rsidTr="00C77DFE">
        <w:trPr>
          <w:trHeight w:val="441"/>
          <w:jc w:val="center"/>
        </w:trPr>
        <w:tc>
          <w:tcPr>
            <w:tcW w:w="9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D20EEA" w14:textId="77777777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3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930A24" w14:textId="2132D621" w:rsidR="008E50B4" w:rsidRPr="008E50B4" w:rsidRDefault="00C2199E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4</w:t>
            </w:r>
            <w:r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  <w:t>.</w:t>
            </w:r>
            <w:r w:rsidR="008E50B4" w:rsidRPr="008E50B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打造高素质人才队伍</w:t>
            </w:r>
          </w:p>
        </w:tc>
        <w:tc>
          <w:tcPr>
            <w:tcW w:w="31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F8C677" w14:textId="6F314AE3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E50B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选送新一批参加中医医联体基层骨干研修班中医数：6名</w:t>
            </w:r>
          </w:p>
        </w:tc>
      </w:tr>
      <w:tr w:rsidR="008E50B4" w:rsidRPr="008E50B4" w14:paraId="54F4D0CB" w14:textId="77777777" w:rsidTr="00C77DFE">
        <w:trPr>
          <w:trHeight w:val="760"/>
          <w:jc w:val="center"/>
        </w:trPr>
        <w:tc>
          <w:tcPr>
            <w:tcW w:w="9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87A10E" w14:textId="77777777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3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3A807D" w14:textId="77777777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1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5FEC31" w14:textId="4E4B4C7F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E50B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建立“全科医学名师工作室”：</w:t>
            </w:r>
            <w:r w:rsidR="007645CF"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  <w:t>3-4</w:t>
            </w:r>
            <w:r w:rsidRPr="008E50B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个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，</w:t>
            </w:r>
            <w:r w:rsidRPr="008E50B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培养社区骨干师资：</w:t>
            </w:r>
            <w:r w:rsidR="009E1141"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  <w:t>15-20</w:t>
            </w:r>
            <w:r w:rsidRPr="008E50B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名</w:t>
            </w:r>
          </w:p>
        </w:tc>
      </w:tr>
      <w:tr w:rsidR="008E50B4" w:rsidRPr="008E50B4" w14:paraId="76836886" w14:textId="77777777" w:rsidTr="00494D24">
        <w:trPr>
          <w:trHeight w:val="454"/>
          <w:jc w:val="center"/>
        </w:trPr>
        <w:tc>
          <w:tcPr>
            <w:tcW w:w="9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FAD00A" w14:textId="77777777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3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0BF6BD" w14:textId="77777777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1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0561BC" w14:textId="47E7D090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E50B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力争引进高端学科人才：2-3名</w:t>
            </w:r>
          </w:p>
        </w:tc>
      </w:tr>
      <w:tr w:rsidR="008E50B4" w:rsidRPr="008E50B4" w14:paraId="4FC40AB2" w14:textId="77777777" w:rsidTr="00494D24">
        <w:trPr>
          <w:trHeight w:val="454"/>
          <w:jc w:val="center"/>
        </w:trPr>
        <w:tc>
          <w:tcPr>
            <w:tcW w:w="9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4DC701" w14:textId="77777777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3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D8419E" w14:textId="77777777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1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59EC1D" w14:textId="5CEB0ACB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E50B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力争引进全科医师：60名</w:t>
            </w:r>
          </w:p>
        </w:tc>
      </w:tr>
      <w:tr w:rsidR="008E50B4" w:rsidRPr="008E50B4" w14:paraId="5CFCDCC1" w14:textId="77777777" w:rsidTr="00494D24">
        <w:trPr>
          <w:trHeight w:val="454"/>
          <w:jc w:val="center"/>
        </w:trPr>
        <w:tc>
          <w:tcPr>
            <w:tcW w:w="9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DB39BD" w14:textId="77777777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3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42D0CB" w14:textId="77777777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1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50BA03" w14:textId="3DCD75AF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E50B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力争</w:t>
            </w:r>
            <w:r w:rsidR="00766C93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引进</w:t>
            </w:r>
            <w:r w:rsidRPr="008E50B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规培专科医师：100名</w:t>
            </w:r>
          </w:p>
        </w:tc>
      </w:tr>
      <w:tr w:rsidR="008E50B4" w:rsidRPr="008E50B4" w14:paraId="2CFFAB4E" w14:textId="77777777" w:rsidTr="00494D24">
        <w:trPr>
          <w:trHeight w:val="454"/>
          <w:jc w:val="center"/>
        </w:trPr>
        <w:tc>
          <w:tcPr>
            <w:tcW w:w="9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ADC5E2" w14:textId="77777777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3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8D4CEA" w14:textId="77777777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1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CC705E" w14:textId="5FAE67DA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E50B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力争</w:t>
            </w:r>
            <w:r w:rsidR="00C77DFE" w:rsidRPr="008E50B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增加</w:t>
            </w:r>
            <w:r w:rsidRPr="008E50B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高级职称人数：80名</w:t>
            </w:r>
          </w:p>
        </w:tc>
      </w:tr>
      <w:tr w:rsidR="00C77DFE" w:rsidRPr="008E50B4" w14:paraId="5563BFF7" w14:textId="77777777" w:rsidTr="00C77DFE">
        <w:trPr>
          <w:trHeight w:val="760"/>
          <w:jc w:val="center"/>
        </w:trPr>
        <w:tc>
          <w:tcPr>
            <w:tcW w:w="93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5B8B0D" w14:textId="4F8AB1AE" w:rsidR="008E50B4" w:rsidRPr="008E50B4" w:rsidRDefault="00A96119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三</w:t>
            </w:r>
            <w:r w:rsidR="008E50B4" w:rsidRPr="008E50B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、构建现代公共卫生服务体系</w:t>
            </w:r>
          </w:p>
        </w:tc>
        <w:tc>
          <w:tcPr>
            <w:tcW w:w="93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F26902" w14:textId="7DC9B1B6" w:rsidR="008E50B4" w:rsidRPr="008E50B4" w:rsidRDefault="00C2199E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</w:t>
            </w:r>
            <w:r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  <w:t>.</w:t>
            </w:r>
            <w:r w:rsidR="008E50B4" w:rsidRPr="008E50B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深化公共卫生体系建设</w:t>
            </w:r>
          </w:p>
        </w:tc>
        <w:tc>
          <w:tcPr>
            <w:tcW w:w="31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B35229" w14:textId="529FD5E2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E50B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启动第六轮闵行区公共卫生三年行动计划中重点建设项目：18个</w:t>
            </w:r>
          </w:p>
        </w:tc>
      </w:tr>
      <w:tr w:rsidR="008E50B4" w:rsidRPr="008E50B4" w14:paraId="0A8C6603" w14:textId="77777777" w:rsidTr="00494D24">
        <w:trPr>
          <w:trHeight w:val="454"/>
          <w:jc w:val="center"/>
        </w:trPr>
        <w:tc>
          <w:tcPr>
            <w:tcW w:w="9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C85519" w14:textId="77777777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3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758F47" w14:textId="77777777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1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065F8D" w14:textId="36F5917F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E50B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孕产妇死亡率：＜8/10万</w:t>
            </w:r>
          </w:p>
        </w:tc>
      </w:tr>
      <w:tr w:rsidR="008E50B4" w:rsidRPr="008E50B4" w14:paraId="3E119C63" w14:textId="77777777" w:rsidTr="00494D24">
        <w:trPr>
          <w:trHeight w:val="454"/>
          <w:jc w:val="center"/>
        </w:trPr>
        <w:tc>
          <w:tcPr>
            <w:tcW w:w="9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3246FF" w14:textId="77777777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3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DA9088" w14:textId="77777777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1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E7A0D3" w14:textId="52B2A25F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E50B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5岁以下户籍儿童死亡率：＜7‰</w:t>
            </w:r>
          </w:p>
        </w:tc>
      </w:tr>
      <w:tr w:rsidR="008E50B4" w:rsidRPr="008E50B4" w14:paraId="58783EC0" w14:textId="77777777" w:rsidTr="00494D24">
        <w:trPr>
          <w:trHeight w:val="454"/>
          <w:jc w:val="center"/>
        </w:trPr>
        <w:tc>
          <w:tcPr>
            <w:tcW w:w="9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A964B8" w14:textId="77777777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3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89D01F" w14:textId="77777777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1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01F09C" w14:textId="2846F067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E50B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婴儿死亡率：＜5‰</w:t>
            </w:r>
          </w:p>
        </w:tc>
      </w:tr>
      <w:tr w:rsidR="008E50B4" w:rsidRPr="008E50B4" w14:paraId="0872A928" w14:textId="77777777" w:rsidTr="00494D24">
        <w:trPr>
          <w:trHeight w:val="454"/>
          <w:jc w:val="center"/>
        </w:trPr>
        <w:tc>
          <w:tcPr>
            <w:tcW w:w="9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0C40CA" w14:textId="77777777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3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1E5495" w14:textId="77777777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1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9FB1BF" w14:textId="328F1342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E50B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区疾控中心实验室检测项目：≥1000项</w:t>
            </w:r>
          </w:p>
        </w:tc>
      </w:tr>
      <w:tr w:rsidR="001E6CC1" w:rsidRPr="008E50B4" w14:paraId="08E08DF9" w14:textId="77777777" w:rsidTr="00972E72">
        <w:trPr>
          <w:trHeight w:val="454"/>
          <w:jc w:val="center"/>
        </w:trPr>
        <w:tc>
          <w:tcPr>
            <w:tcW w:w="9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7E4510" w14:textId="77777777" w:rsidR="001E6CC1" w:rsidRPr="008E50B4" w:rsidRDefault="001E6CC1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38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2C3CCC" w14:textId="449C50B9" w:rsidR="001E6CC1" w:rsidRPr="008E50B4" w:rsidRDefault="001E6CC1" w:rsidP="00494D24">
            <w:pPr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2</w:t>
            </w:r>
            <w:r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  <w:t>.</w:t>
            </w:r>
            <w:r w:rsidRPr="008E50B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加强重点传染病防控</w:t>
            </w:r>
          </w:p>
        </w:tc>
        <w:tc>
          <w:tcPr>
            <w:tcW w:w="31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252A9D" w14:textId="3E2017A8" w:rsidR="001E6CC1" w:rsidRPr="008E50B4" w:rsidRDefault="001E6CC1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1E6CC1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建强区级传染病应急队伍：区级传染病应急小分队</w:t>
            </w:r>
            <w:r w:rsidRPr="001E6CC1"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  <w:t>15人，后备力量人数</w:t>
            </w:r>
            <w:r w:rsidRPr="001E6CC1"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  <w:t>≥</w:t>
            </w:r>
            <w:r w:rsidRPr="001E6CC1"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  <w:t>45人</w:t>
            </w:r>
          </w:p>
        </w:tc>
      </w:tr>
      <w:tr w:rsidR="001E6CC1" w:rsidRPr="008E50B4" w14:paraId="2510841A" w14:textId="77777777" w:rsidTr="00972E72">
        <w:trPr>
          <w:trHeight w:val="454"/>
          <w:jc w:val="center"/>
        </w:trPr>
        <w:tc>
          <w:tcPr>
            <w:tcW w:w="9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8A4548" w14:textId="77777777" w:rsidR="001E6CC1" w:rsidRPr="008E50B4" w:rsidRDefault="001E6CC1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38" w:type="pct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9090B0" w14:textId="77777777" w:rsidR="001E6CC1" w:rsidRDefault="001E6CC1" w:rsidP="00494D24">
            <w:pPr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1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0BBAF7" w14:textId="12AB07D1" w:rsidR="001E6CC1" w:rsidRPr="001E6CC1" w:rsidRDefault="001E6CC1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1E6CC1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建设社区级传染病应急队伍：全区社区应急队伍总人数≥</w:t>
            </w:r>
            <w:r w:rsidRPr="001E6CC1"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  <w:t>230人</w:t>
            </w:r>
          </w:p>
        </w:tc>
      </w:tr>
      <w:tr w:rsidR="001E6CC1" w:rsidRPr="008E50B4" w14:paraId="7C430EE0" w14:textId="77777777" w:rsidTr="00D904C6">
        <w:trPr>
          <w:trHeight w:val="397"/>
          <w:jc w:val="center"/>
        </w:trPr>
        <w:tc>
          <w:tcPr>
            <w:tcW w:w="9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D022EC" w14:textId="77777777" w:rsidR="001E6CC1" w:rsidRPr="008E50B4" w:rsidRDefault="001E6CC1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3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D884D7" w14:textId="2CF4C0FC" w:rsidR="001E6CC1" w:rsidRPr="008E50B4" w:rsidRDefault="001E6CC1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1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6CDC0F" w14:textId="77777777" w:rsidR="001E6CC1" w:rsidRPr="008E50B4" w:rsidRDefault="001E6CC1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E50B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甲乙类传染病报告发病率：＜130/10万</w:t>
            </w:r>
          </w:p>
        </w:tc>
      </w:tr>
      <w:tr w:rsidR="00C77DFE" w:rsidRPr="008E50B4" w14:paraId="7564E91F" w14:textId="77777777" w:rsidTr="00C77DFE">
        <w:trPr>
          <w:trHeight w:val="760"/>
          <w:jc w:val="center"/>
        </w:trPr>
        <w:tc>
          <w:tcPr>
            <w:tcW w:w="9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9EA901" w14:textId="77777777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C64821" w14:textId="740C80FA" w:rsidR="008E50B4" w:rsidRPr="008E50B4" w:rsidRDefault="00C2199E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3</w:t>
            </w:r>
            <w:r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  <w:t>.</w:t>
            </w:r>
            <w:r w:rsidR="008E50B4" w:rsidRPr="008E50B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巩固国家慢性病示范区建设成果</w:t>
            </w:r>
          </w:p>
        </w:tc>
        <w:tc>
          <w:tcPr>
            <w:tcW w:w="31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C9FFBE" w14:textId="4F4136D3" w:rsidR="008E50B4" w:rsidRPr="008E50B4" w:rsidRDefault="008E50B4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E50B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高血压规范管理率、糖尿病规范管理率：＞85%</w:t>
            </w:r>
          </w:p>
        </w:tc>
      </w:tr>
      <w:tr w:rsidR="001E6CC1" w:rsidRPr="008E50B4" w14:paraId="583425D4" w14:textId="77777777" w:rsidTr="009549C0">
        <w:trPr>
          <w:trHeight w:val="454"/>
          <w:jc w:val="center"/>
        </w:trPr>
        <w:tc>
          <w:tcPr>
            <w:tcW w:w="93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C9A33A" w14:textId="6B02AE7B" w:rsidR="001E6CC1" w:rsidRPr="008E50B4" w:rsidRDefault="001E6CC1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四</w:t>
            </w:r>
            <w:r w:rsidRPr="008E50B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、切实推进民生福祉项目建设</w:t>
            </w:r>
          </w:p>
        </w:tc>
        <w:tc>
          <w:tcPr>
            <w:tcW w:w="938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87A954" w14:textId="77777777" w:rsidR="001E6CC1" w:rsidRPr="008E50B4" w:rsidRDefault="001E6CC1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1</w:t>
            </w:r>
            <w:r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  <w:t>.</w:t>
            </w:r>
            <w:r w:rsidRPr="008E50B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紧抓为民办实事项目建设</w:t>
            </w:r>
          </w:p>
        </w:tc>
        <w:tc>
          <w:tcPr>
            <w:tcW w:w="31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7803BC" w14:textId="77777777" w:rsidR="001E6CC1" w:rsidRPr="008E50B4" w:rsidRDefault="001E6CC1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E50B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建设社区护理中心：14个</w:t>
            </w:r>
          </w:p>
        </w:tc>
      </w:tr>
      <w:tr w:rsidR="001E6CC1" w:rsidRPr="008E50B4" w14:paraId="4AF61043" w14:textId="77777777" w:rsidTr="009549C0">
        <w:trPr>
          <w:trHeight w:val="441"/>
          <w:jc w:val="center"/>
        </w:trPr>
        <w:tc>
          <w:tcPr>
            <w:tcW w:w="9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A20F3A1" w14:textId="77777777" w:rsidR="001E6CC1" w:rsidRPr="008E50B4" w:rsidRDefault="001E6CC1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3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D2F4273" w14:textId="77777777" w:rsidR="001E6CC1" w:rsidRPr="008E50B4" w:rsidRDefault="001E6CC1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1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15233F" w14:textId="07BAD13C" w:rsidR="001E6CC1" w:rsidRPr="008E50B4" w:rsidRDefault="001E6CC1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E50B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建设</w:t>
            </w:r>
            <w:r w:rsidR="00150223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闵行区</w:t>
            </w:r>
            <w:r w:rsidRPr="00676AC3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标准化中医药特色社区卫生服务站</w:t>
            </w:r>
            <w:r w:rsidRPr="00676AC3"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  <w:t>/村卫生室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：1</w:t>
            </w:r>
            <w:r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  <w:t>7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个</w:t>
            </w:r>
          </w:p>
        </w:tc>
      </w:tr>
      <w:tr w:rsidR="00150223" w:rsidRPr="008E50B4" w14:paraId="0674B7BC" w14:textId="77777777" w:rsidTr="009549C0">
        <w:trPr>
          <w:trHeight w:val="441"/>
          <w:jc w:val="center"/>
        </w:trPr>
        <w:tc>
          <w:tcPr>
            <w:tcW w:w="9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F29A1B0" w14:textId="77777777" w:rsidR="00150223" w:rsidRPr="008E50B4" w:rsidRDefault="00150223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3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B2CE035" w14:textId="77777777" w:rsidR="00150223" w:rsidRPr="008E50B4" w:rsidRDefault="00150223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1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A25A74" w14:textId="13FA11B5" w:rsidR="00150223" w:rsidRPr="008E50B4" w:rsidRDefault="00150223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150223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建设上海市中医药特色巡诊站点：</w:t>
            </w:r>
            <w:r w:rsidRPr="00150223"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  <w:t>5-6个</w:t>
            </w:r>
          </w:p>
        </w:tc>
      </w:tr>
      <w:tr w:rsidR="001E6CC1" w:rsidRPr="008E50B4" w14:paraId="3A46EF2E" w14:textId="77777777" w:rsidTr="009549C0">
        <w:trPr>
          <w:trHeight w:val="441"/>
          <w:jc w:val="center"/>
        </w:trPr>
        <w:tc>
          <w:tcPr>
            <w:tcW w:w="9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04ADA0D" w14:textId="77777777" w:rsidR="001E6CC1" w:rsidRPr="008E50B4" w:rsidRDefault="001E6CC1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3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29BF160" w14:textId="77777777" w:rsidR="001E6CC1" w:rsidRPr="008E50B4" w:rsidRDefault="001E6CC1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1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87C2BE" w14:textId="77777777" w:rsidR="001E6CC1" w:rsidRPr="008E50B4" w:rsidRDefault="001E6CC1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E50B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开展全区退休妇女和生活困难妇女“两病”筛查人数：2.6万名</w:t>
            </w:r>
          </w:p>
        </w:tc>
      </w:tr>
      <w:tr w:rsidR="001E6CC1" w:rsidRPr="008E50B4" w14:paraId="51BC1953" w14:textId="77777777" w:rsidTr="009549C0">
        <w:trPr>
          <w:trHeight w:val="441"/>
          <w:jc w:val="center"/>
        </w:trPr>
        <w:tc>
          <w:tcPr>
            <w:tcW w:w="9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E5290CD" w14:textId="77777777" w:rsidR="001E6CC1" w:rsidRPr="008E50B4" w:rsidRDefault="001E6CC1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3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089E130" w14:textId="77777777" w:rsidR="001E6CC1" w:rsidRPr="008E50B4" w:rsidRDefault="001E6CC1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1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90CAAC" w14:textId="77777777" w:rsidR="001E6CC1" w:rsidRPr="008E50B4" w:rsidRDefault="001E6CC1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E50B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学龄前儿童口健康促进与综合干预幼儿园数：160所</w:t>
            </w:r>
          </w:p>
        </w:tc>
      </w:tr>
      <w:tr w:rsidR="001E6CC1" w:rsidRPr="008E50B4" w14:paraId="50AC6B79" w14:textId="77777777" w:rsidTr="009549C0">
        <w:trPr>
          <w:trHeight w:val="441"/>
          <w:jc w:val="center"/>
        </w:trPr>
        <w:tc>
          <w:tcPr>
            <w:tcW w:w="9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CF73CC2" w14:textId="77777777" w:rsidR="001E6CC1" w:rsidRPr="008E50B4" w:rsidRDefault="001E6CC1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3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E2A9F7" w14:textId="77777777" w:rsidR="001E6CC1" w:rsidRPr="008E50B4" w:rsidRDefault="001E6CC1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1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9F55D3" w14:textId="431AB6AB" w:rsidR="001E6CC1" w:rsidRPr="008E50B4" w:rsidRDefault="001E6CC1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1E6CC1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幼小衔接儿童近视防控综合干预人数：</w:t>
            </w:r>
            <w:r w:rsidRPr="001E6CC1"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  <w:t>6.5万人</w:t>
            </w:r>
          </w:p>
        </w:tc>
      </w:tr>
      <w:tr w:rsidR="00C77DFE" w:rsidRPr="008E50B4" w14:paraId="2E83DFBE" w14:textId="77777777" w:rsidTr="00C77DFE">
        <w:trPr>
          <w:trHeight w:val="441"/>
          <w:jc w:val="center"/>
        </w:trPr>
        <w:tc>
          <w:tcPr>
            <w:tcW w:w="9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824741F" w14:textId="77777777" w:rsidR="00E930FD" w:rsidRPr="008E50B4" w:rsidRDefault="00E930FD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3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87A379" w14:textId="77777777" w:rsidR="00E930FD" w:rsidRPr="008E50B4" w:rsidRDefault="00E930FD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2</w:t>
            </w:r>
            <w:r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  <w:t>.</w:t>
            </w:r>
            <w:r w:rsidRPr="008E50B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落实一老一少健康服务</w:t>
            </w:r>
          </w:p>
        </w:tc>
        <w:tc>
          <w:tcPr>
            <w:tcW w:w="31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974D79" w14:textId="77777777" w:rsidR="00E930FD" w:rsidRPr="008E50B4" w:rsidRDefault="00E930FD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E50B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城乡65岁以上社区老年人健康体检率：≥72%</w:t>
            </w:r>
          </w:p>
        </w:tc>
      </w:tr>
      <w:tr w:rsidR="00E930FD" w:rsidRPr="008E50B4" w14:paraId="0A80D68F" w14:textId="77777777" w:rsidTr="00494D24">
        <w:trPr>
          <w:trHeight w:val="454"/>
          <w:jc w:val="center"/>
        </w:trPr>
        <w:tc>
          <w:tcPr>
            <w:tcW w:w="9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42B4C20" w14:textId="77777777" w:rsidR="00E930FD" w:rsidRPr="008E50B4" w:rsidRDefault="00E930FD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3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C1421C5" w14:textId="77777777" w:rsidR="00E930FD" w:rsidRPr="008E50B4" w:rsidRDefault="00E930FD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1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605A9C" w14:textId="77777777" w:rsidR="00E930FD" w:rsidRPr="008E50B4" w:rsidRDefault="00E930FD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E50B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65岁及以上老年人医养结合服务率：≥85%</w:t>
            </w:r>
          </w:p>
        </w:tc>
      </w:tr>
      <w:tr w:rsidR="00E930FD" w:rsidRPr="008E50B4" w14:paraId="16879B89" w14:textId="77777777" w:rsidTr="00494D24">
        <w:trPr>
          <w:trHeight w:val="454"/>
          <w:jc w:val="center"/>
        </w:trPr>
        <w:tc>
          <w:tcPr>
            <w:tcW w:w="9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BB3F528" w14:textId="77777777" w:rsidR="00E930FD" w:rsidRPr="008E50B4" w:rsidRDefault="00E930FD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3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1D0C4C5" w14:textId="77777777" w:rsidR="00E930FD" w:rsidRPr="008E50B4" w:rsidRDefault="00E930FD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1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1966C0" w14:textId="77777777" w:rsidR="00E930FD" w:rsidRPr="008E50B4" w:rsidRDefault="00E930FD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E50B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65岁及以上失能老年人健康服务率：≥85%</w:t>
            </w:r>
          </w:p>
        </w:tc>
      </w:tr>
      <w:tr w:rsidR="00E930FD" w:rsidRPr="008E50B4" w14:paraId="04E6080D" w14:textId="77777777" w:rsidTr="00494D24">
        <w:trPr>
          <w:trHeight w:val="454"/>
          <w:jc w:val="center"/>
        </w:trPr>
        <w:tc>
          <w:tcPr>
            <w:tcW w:w="93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B668AB1" w14:textId="77777777" w:rsidR="00E930FD" w:rsidRPr="008E50B4" w:rsidRDefault="00E930FD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3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7E3A3C8" w14:textId="77777777" w:rsidR="00E930FD" w:rsidRPr="008E50B4" w:rsidRDefault="00E930FD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1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0F16AF" w14:textId="398C3A07" w:rsidR="00E930FD" w:rsidRPr="008E50B4" w:rsidRDefault="007102A1" w:rsidP="00494D24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8E50B4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儿童青少年屈光建档率：100%</w:t>
            </w:r>
          </w:p>
        </w:tc>
      </w:tr>
      <w:tr w:rsidR="00C87118" w:rsidRPr="008E50B4" w14:paraId="0E3BDBA7" w14:textId="77777777" w:rsidTr="00DD6ECD">
        <w:trPr>
          <w:trHeight w:val="454"/>
          <w:jc w:val="center"/>
        </w:trPr>
        <w:tc>
          <w:tcPr>
            <w:tcW w:w="1875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B395771" w14:textId="1CB643F2" w:rsidR="00C87118" w:rsidRPr="008E50B4" w:rsidRDefault="00CB1618" w:rsidP="00C87118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五</w:t>
            </w:r>
            <w:r w:rsidR="00C87118" w:rsidRPr="00C87118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、推进闵行“医工平台”试点建设</w:t>
            </w:r>
          </w:p>
        </w:tc>
        <w:tc>
          <w:tcPr>
            <w:tcW w:w="312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DC5F2B" w14:textId="3E5A5DE2" w:rsidR="00C87118" w:rsidRPr="00C87118" w:rsidRDefault="00C87118" w:rsidP="00C87118">
            <w:pPr>
              <w:widowControl/>
              <w:spacing w:line="360" w:lineRule="exact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 w:rsidRPr="00C87118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成熟产品优先在闵行区医疗机构使用数量：10个</w:t>
            </w:r>
          </w:p>
        </w:tc>
      </w:tr>
      <w:tr w:rsidR="00C87118" w:rsidRPr="008E50B4" w14:paraId="1C01BDF7" w14:textId="77777777" w:rsidTr="00DD6ECD">
        <w:trPr>
          <w:trHeight w:val="454"/>
          <w:jc w:val="center"/>
        </w:trPr>
        <w:tc>
          <w:tcPr>
            <w:tcW w:w="1875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029AEB" w14:textId="77777777" w:rsidR="00C87118" w:rsidRPr="00C87118" w:rsidRDefault="00C87118" w:rsidP="00C87118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12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FE048F" w14:textId="2BD0727B" w:rsidR="00C87118" w:rsidRPr="00C87118" w:rsidRDefault="00C87118" w:rsidP="00C87118">
            <w:pPr>
              <w:widowControl/>
              <w:spacing w:line="36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C87118"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  <w:t>为实验研发阶段的产品推送相关医疗机构临床需求数量：30个</w:t>
            </w:r>
          </w:p>
        </w:tc>
      </w:tr>
    </w:tbl>
    <w:p w14:paraId="0E90E4FA" w14:textId="77777777" w:rsidR="00E930FD" w:rsidRPr="00E930FD" w:rsidRDefault="00E930FD" w:rsidP="000515E5">
      <w:pPr>
        <w:spacing w:line="560" w:lineRule="exact"/>
        <w:rPr>
          <w:rFonts w:ascii="仿宋_GB2312" w:eastAsia="仿宋_GB2312"/>
          <w:sz w:val="32"/>
          <w:szCs w:val="32"/>
        </w:rPr>
      </w:pPr>
    </w:p>
    <w:sectPr w:rsidR="00E930FD" w:rsidRPr="00E930FD">
      <w:footerReference w:type="default" r:id="rId8"/>
      <w:pgSz w:w="11906" w:h="16838"/>
      <w:pgMar w:top="2098" w:right="1531" w:bottom="1985" w:left="1531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C75F25C" w14:textId="77777777" w:rsidR="00147D57" w:rsidRDefault="00147D57">
      <w:r>
        <w:separator/>
      </w:r>
    </w:p>
  </w:endnote>
  <w:endnote w:type="continuationSeparator" w:id="0">
    <w:p w14:paraId="23044BF6" w14:textId="77777777" w:rsidR="00147D57" w:rsidRDefault="00147D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  <w:embedRegular r:id="rId1" w:subsetted="1" w:fontKey="{89C21C02-5993-4D0B-A52D-555A6127DA9F}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  <w:embedRegular r:id="rId2" w:subsetted="1" w:fontKey="{387BCBA7-2B6D-427E-AA9E-58A8DFBCEA4E}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  <w:embedRegular r:id="rId3" w:subsetted="1" w:fontKey="{2565717A-1D7D-430E-86CA-5FAEAEC7CB6B}"/>
    <w:embedBold r:id="rId4" w:subsetted="1" w:fontKey="{52767B4A-6649-4385-B5EB-91D84CD5557E}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5" w:subsetted="1" w:fontKey="{D03FB2A9-D647-45F6-81EA-6E4FFC71D0F8}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595372945"/>
      <w:docPartObj>
        <w:docPartGallery w:val="AutoText"/>
      </w:docPartObj>
    </w:sdtPr>
    <w:sdtEndPr>
      <w:rPr>
        <w:rFonts w:ascii="宋体" w:eastAsia="宋体" w:hAnsi="宋体"/>
        <w:sz w:val="28"/>
        <w:szCs w:val="28"/>
      </w:rPr>
    </w:sdtEndPr>
    <w:sdtContent>
      <w:p w14:paraId="70E883AF" w14:textId="77777777" w:rsidR="008837BB" w:rsidRPr="00450C14" w:rsidRDefault="00000000">
        <w:pPr>
          <w:pStyle w:val="a3"/>
          <w:jc w:val="center"/>
          <w:rPr>
            <w:rFonts w:ascii="宋体" w:eastAsia="宋体" w:hAnsi="宋体"/>
            <w:sz w:val="28"/>
            <w:szCs w:val="28"/>
          </w:rPr>
        </w:pPr>
        <w:r w:rsidRPr="00450C14">
          <w:rPr>
            <w:rFonts w:ascii="宋体" w:eastAsia="宋体" w:hAnsi="宋体"/>
            <w:sz w:val="28"/>
            <w:szCs w:val="28"/>
          </w:rPr>
          <w:fldChar w:fldCharType="begin"/>
        </w:r>
        <w:r w:rsidRPr="00450C14">
          <w:rPr>
            <w:rFonts w:ascii="宋体" w:eastAsia="宋体" w:hAnsi="宋体"/>
            <w:sz w:val="28"/>
            <w:szCs w:val="28"/>
          </w:rPr>
          <w:instrText>PAGE   \* MERGEFORMAT</w:instrText>
        </w:r>
        <w:r w:rsidRPr="00450C14">
          <w:rPr>
            <w:rFonts w:ascii="宋体" w:eastAsia="宋体" w:hAnsi="宋体"/>
            <w:sz w:val="28"/>
            <w:szCs w:val="28"/>
          </w:rPr>
          <w:fldChar w:fldCharType="separate"/>
        </w:r>
        <w:r w:rsidRPr="00450C14">
          <w:rPr>
            <w:rFonts w:ascii="宋体" w:eastAsia="宋体" w:hAnsi="宋体"/>
            <w:sz w:val="28"/>
            <w:szCs w:val="28"/>
            <w:lang w:val="zh-CN"/>
          </w:rPr>
          <w:t>2</w:t>
        </w:r>
        <w:r w:rsidRPr="00450C14">
          <w:rPr>
            <w:rFonts w:ascii="宋体" w:eastAsia="宋体" w:hAnsi="宋体"/>
            <w:sz w:val="28"/>
            <w:szCs w:val="28"/>
          </w:rPr>
          <w:fldChar w:fldCharType="end"/>
        </w:r>
      </w:p>
    </w:sdtContent>
  </w:sdt>
  <w:p w14:paraId="2310C9F6" w14:textId="77777777" w:rsidR="008837BB" w:rsidRDefault="008837BB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F34F349" w14:textId="77777777" w:rsidR="00147D57" w:rsidRDefault="00147D57">
      <w:r>
        <w:separator/>
      </w:r>
    </w:p>
  </w:footnote>
  <w:footnote w:type="continuationSeparator" w:id="0">
    <w:p w14:paraId="0DEE9C88" w14:textId="77777777" w:rsidR="00147D57" w:rsidRDefault="00147D5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CA8285B"/>
    <w:multiLevelType w:val="multilevel"/>
    <w:tmpl w:val="6CA8285B"/>
    <w:lvl w:ilvl="0">
      <w:start w:val="1"/>
      <w:numFmt w:val="japaneseCounting"/>
      <w:lvlText w:val="%1、"/>
      <w:lvlJc w:val="left"/>
      <w:pPr>
        <w:ind w:left="1360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520" w:hanging="440"/>
      </w:pPr>
    </w:lvl>
    <w:lvl w:ilvl="2">
      <w:start w:val="1"/>
      <w:numFmt w:val="lowerRoman"/>
      <w:lvlText w:val="%3."/>
      <w:lvlJc w:val="right"/>
      <w:pPr>
        <w:ind w:left="1960" w:hanging="440"/>
      </w:pPr>
    </w:lvl>
    <w:lvl w:ilvl="3">
      <w:start w:val="1"/>
      <w:numFmt w:val="decimal"/>
      <w:lvlText w:val="%4."/>
      <w:lvlJc w:val="left"/>
      <w:pPr>
        <w:ind w:left="2400" w:hanging="440"/>
      </w:pPr>
    </w:lvl>
    <w:lvl w:ilvl="4">
      <w:start w:val="1"/>
      <w:numFmt w:val="lowerLetter"/>
      <w:lvlText w:val="%5)"/>
      <w:lvlJc w:val="left"/>
      <w:pPr>
        <w:ind w:left="2840" w:hanging="440"/>
      </w:pPr>
    </w:lvl>
    <w:lvl w:ilvl="5">
      <w:start w:val="1"/>
      <w:numFmt w:val="lowerRoman"/>
      <w:lvlText w:val="%6."/>
      <w:lvlJc w:val="right"/>
      <w:pPr>
        <w:ind w:left="3280" w:hanging="440"/>
      </w:pPr>
    </w:lvl>
    <w:lvl w:ilvl="6">
      <w:start w:val="1"/>
      <w:numFmt w:val="decimal"/>
      <w:lvlText w:val="%7."/>
      <w:lvlJc w:val="left"/>
      <w:pPr>
        <w:ind w:left="3720" w:hanging="440"/>
      </w:pPr>
    </w:lvl>
    <w:lvl w:ilvl="7">
      <w:start w:val="1"/>
      <w:numFmt w:val="lowerLetter"/>
      <w:lvlText w:val="%8)"/>
      <w:lvlJc w:val="left"/>
      <w:pPr>
        <w:ind w:left="4160" w:hanging="440"/>
      </w:pPr>
    </w:lvl>
    <w:lvl w:ilvl="8">
      <w:start w:val="1"/>
      <w:numFmt w:val="lowerRoman"/>
      <w:lvlText w:val="%9."/>
      <w:lvlJc w:val="right"/>
      <w:pPr>
        <w:ind w:left="4600" w:hanging="440"/>
      </w:pPr>
    </w:lvl>
  </w:abstractNum>
  <w:num w:numId="1" w16cid:durableId="46596934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TrueTypeFonts/>
  <w:saveSubsetFonts/>
  <w:bordersDoNotSurroundHeader/>
  <w:bordersDoNotSurroundFooter/>
  <w:defaultTabStop w:val="420"/>
  <w:drawingGridHorizontalSpacing w:val="105"/>
  <w:drawingGridVerticalSpacing w:val="156"/>
  <w:displayHorizontalDrawingGridEvery w:val="2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NjU3ZDIwZThmZWJiMDE0MGJhYjBhZDhjMDFhN2JhMTcifQ=="/>
  </w:docVars>
  <w:rsids>
    <w:rsidRoot w:val="0048781B"/>
    <w:rsid w:val="00006CE9"/>
    <w:rsid w:val="00015C07"/>
    <w:rsid w:val="0004114B"/>
    <w:rsid w:val="000515E5"/>
    <w:rsid w:val="00057F87"/>
    <w:rsid w:val="00067C81"/>
    <w:rsid w:val="000867F4"/>
    <w:rsid w:val="00094450"/>
    <w:rsid w:val="00094860"/>
    <w:rsid w:val="000A13F8"/>
    <w:rsid w:val="000B7055"/>
    <w:rsid w:val="000C377D"/>
    <w:rsid w:val="000E0A89"/>
    <w:rsid w:val="000E1879"/>
    <w:rsid w:val="000F5360"/>
    <w:rsid w:val="00104590"/>
    <w:rsid w:val="00110BD9"/>
    <w:rsid w:val="00114B63"/>
    <w:rsid w:val="00135D05"/>
    <w:rsid w:val="001446A5"/>
    <w:rsid w:val="00147D57"/>
    <w:rsid w:val="00150223"/>
    <w:rsid w:val="00182F14"/>
    <w:rsid w:val="0019087B"/>
    <w:rsid w:val="00190E1B"/>
    <w:rsid w:val="001D111A"/>
    <w:rsid w:val="001D272C"/>
    <w:rsid w:val="001E10F3"/>
    <w:rsid w:val="001E6CC1"/>
    <w:rsid w:val="002004C7"/>
    <w:rsid w:val="00202DE9"/>
    <w:rsid w:val="0020729A"/>
    <w:rsid w:val="0022106A"/>
    <w:rsid w:val="0022176B"/>
    <w:rsid w:val="00224A88"/>
    <w:rsid w:val="00235F46"/>
    <w:rsid w:val="00246F69"/>
    <w:rsid w:val="0024711A"/>
    <w:rsid w:val="00272A2E"/>
    <w:rsid w:val="002806F1"/>
    <w:rsid w:val="002875F7"/>
    <w:rsid w:val="002969C3"/>
    <w:rsid w:val="002C6A2B"/>
    <w:rsid w:val="002D156C"/>
    <w:rsid w:val="002E7DAF"/>
    <w:rsid w:val="002F6E83"/>
    <w:rsid w:val="00327F9C"/>
    <w:rsid w:val="003306BB"/>
    <w:rsid w:val="003513C4"/>
    <w:rsid w:val="0036699D"/>
    <w:rsid w:val="003779AC"/>
    <w:rsid w:val="00380F1D"/>
    <w:rsid w:val="00384AF8"/>
    <w:rsid w:val="003850D2"/>
    <w:rsid w:val="003870C9"/>
    <w:rsid w:val="003C4813"/>
    <w:rsid w:val="003D4009"/>
    <w:rsid w:val="003D4841"/>
    <w:rsid w:val="003E6FFD"/>
    <w:rsid w:val="0041446F"/>
    <w:rsid w:val="004224D2"/>
    <w:rsid w:val="00424879"/>
    <w:rsid w:val="00450C14"/>
    <w:rsid w:val="004521CA"/>
    <w:rsid w:val="0045498F"/>
    <w:rsid w:val="00463C44"/>
    <w:rsid w:val="0048781B"/>
    <w:rsid w:val="00494D24"/>
    <w:rsid w:val="004A6D2A"/>
    <w:rsid w:val="004B4334"/>
    <w:rsid w:val="004C591B"/>
    <w:rsid w:val="004E0A54"/>
    <w:rsid w:val="004F616F"/>
    <w:rsid w:val="005118A8"/>
    <w:rsid w:val="005265B6"/>
    <w:rsid w:val="0053001C"/>
    <w:rsid w:val="005506FE"/>
    <w:rsid w:val="00556CE4"/>
    <w:rsid w:val="00556E53"/>
    <w:rsid w:val="00557171"/>
    <w:rsid w:val="00562CC5"/>
    <w:rsid w:val="00594914"/>
    <w:rsid w:val="00597D78"/>
    <w:rsid w:val="005A51A4"/>
    <w:rsid w:val="005B4177"/>
    <w:rsid w:val="005B48C3"/>
    <w:rsid w:val="005B6FA3"/>
    <w:rsid w:val="005C1BB4"/>
    <w:rsid w:val="005C66D3"/>
    <w:rsid w:val="005F1A0E"/>
    <w:rsid w:val="005F3C5D"/>
    <w:rsid w:val="005F6F94"/>
    <w:rsid w:val="00601F4E"/>
    <w:rsid w:val="006024FD"/>
    <w:rsid w:val="0060475F"/>
    <w:rsid w:val="00633637"/>
    <w:rsid w:val="006402F4"/>
    <w:rsid w:val="00644098"/>
    <w:rsid w:val="00645664"/>
    <w:rsid w:val="00651747"/>
    <w:rsid w:val="0065422B"/>
    <w:rsid w:val="00673E3E"/>
    <w:rsid w:val="00676553"/>
    <w:rsid w:val="00676AC3"/>
    <w:rsid w:val="00681B8E"/>
    <w:rsid w:val="006918E3"/>
    <w:rsid w:val="00696850"/>
    <w:rsid w:val="006A386F"/>
    <w:rsid w:val="006B5DA2"/>
    <w:rsid w:val="006C73E2"/>
    <w:rsid w:val="006D4E08"/>
    <w:rsid w:val="006F09DF"/>
    <w:rsid w:val="0070205C"/>
    <w:rsid w:val="00706AB0"/>
    <w:rsid w:val="007102A1"/>
    <w:rsid w:val="00711E2F"/>
    <w:rsid w:val="00716182"/>
    <w:rsid w:val="00724CFA"/>
    <w:rsid w:val="0073152C"/>
    <w:rsid w:val="00747941"/>
    <w:rsid w:val="00760A78"/>
    <w:rsid w:val="007645CF"/>
    <w:rsid w:val="00765150"/>
    <w:rsid w:val="00766C93"/>
    <w:rsid w:val="007749B9"/>
    <w:rsid w:val="00776598"/>
    <w:rsid w:val="00777A19"/>
    <w:rsid w:val="00787D19"/>
    <w:rsid w:val="00792BBE"/>
    <w:rsid w:val="007A5AA8"/>
    <w:rsid w:val="007A6CF0"/>
    <w:rsid w:val="007B0261"/>
    <w:rsid w:val="007C452B"/>
    <w:rsid w:val="007E75D3"/>
    <w:rsid w:val="008021FA"/>
    <w:rsid w:val="0080265D"/>
    <w:rsid w:val="00812E66"/>
    <w:rsid w:val="008273F3"/>
    <w:rsid w:val="00830802"/>
    <w:rsid w:val="00845617"/>
    <w:rsid w:val="0085206B"/>
    <w:rsid w:val="00852601"/>
    <w:rsid w:val="00857820"/>
    <w:rsid w:val="0086350B"/>
    <w:rsid w:val="00864401"/>
    <w:rsid w:val="00865903"/>
    <w:rsid w:val="008837BB"/>
    <w:rsid w:val="008A3BBD"/>
    <w:rsid w:val="008B05E0"/>
    <w:rsid w:val="008B2CB6"/>
    <w:rsid w:val="008B5EBE"/>
    <w:rsid w:val="008B62F2"/>
    <w:rsid w:val="008C18EB"/>
    <w:rsid w:val="008C3E08"/>
    <w:rsid w:val="008C5970"/>
    <w:rsid w:val="008C7895"/>
    <w:rsid w:val="008E50B4"/>
    <w:rsid w:val="008F4BA3"/>
    <w:rsid w:val="00903C0E"/>
    <w:rsid w:val="009167DB"/>
    <w:rsid w:val="00917027"/>
    <w:rsid w:val="00930EB6"/>
    <w:rsid w:val="009337C2"/>
    <w:rsid w:val="009548D0"/>
    <w:rsid w:val="00961649"/>
    <w:rsid w:val="009902F2"/>
    <w:rsid w:val="009A6FD0"/>
    <w:rsid w:val="009B1A9F"/>
    <w:rsid w:val="009B6F07"/>
    <w:rsid w:val="009D0991"/>
    <w:rsid w:val="009D2DAF"/>
    <w:rsid w:val="009D6BA9"/>
    <w:rsid w:val="009E1141"/>
    <w:rsid w:val="009E38B5"/>
    <w:rsid w:val="009E3A21"/>
    <w:rsid w:val="00A13DEC"/>
    <w:rsid w:val="00A14A8B"/>
    <w:rsid w:val="00A16FF2"/>
    <w:rsid w:val="00A20F07"/>
    <w:rsid w:val="00A20F5A"/>
    <w:rsid w:val="00A24905"/>
    <w:rsid w:val="00A27914"/>
    <w:rsid w:val="00A36D39"/>
    <w:rsid w:val="00A54506"/>
    <w:rsid w:val="00A55026"/>
    <w:rsid w:val="00A73BFB"/>
    <w:rsid w:val="00A83EF3"/>
    <w:rsid w:val="00A876DF"/>
    <w:rsid w:val="00A90156"/>
    <w:rsid w:val="00A924FD"/>
    <w:rsid w:val="00A96119"/>
    <w:rsid w:val="00AA614E"/>
    <w:rsid w:val="00AC743E"/>
    <w:rsid w:val="00AC748A"/>
    <w:rsid w:val="00AD1A06"/>
    <w:rsid w:val="00B14992"/>
    <w:rsid w:val="00B14AD9"/>
    <w:rsid w:val="00B153D6"/>
    <w:rsid w:val="00B161FD"/>
    <w:rsid w:val="00B22220"/>
    <w:rsid w:val="00B33BF4"/>
    <w:rsid w:val="00B46A4D"/>
    <w:rsid w:val="00B47D95"/>
    <w:rsid w:val="00B57913"/>
    <w:rsid w:val="00B64880"/>
    <w:rsid w:val="00B74398"/>
    <w:rsid w:val="00B8503E"/>
    <w:rsid w:val="00B95F50"/>
    <w:rsid w:val="00BD557E"/>
    <w:rsid w:val="00BE266A"/>
    <w:rsid w:val="00BE43AA"/>
    <w:rsid w:val="00BF28A8"/>
    <w:rsid w:val="00C0371B"/>
    <w:rsid w:val="00C2199E"/>
    <w:rsid w:val="00C23BAC"/>
    <w:rsid w:val="00C25BC9"/>
    <w:rsid w:val="00C27F2E"/>
    <w:rsid w:val="00C32058"/>
    <w:rsid w:val="00C42E4C"/>
    <w:rsid w:val="00C77DFE"/>
    <w:rsid w:val="00C8392A"/>
    <w:rsid w:val="00C87118"/>
    <w:rsid w:val="00CA164B"/>
    <w:rsid w:val="00CA399B"/>
    <w:rsid w:val="00CB01F4"/>
    <w:rsid w:val="00CB1618"/>
    <w:rsid w:val="00CB66CB"/>
    <w:rsid w:val="00CD16AE"/>
    <w:rsid w:val="00CD55A8"/>
    <w:rsid w:val="00CD67A5"/>
    <w:rsid w:val="00CE0516"/>
    <w:rsid w:val="00CE6F18"/>
    <w:rsid w:val="00CE7380"/>
    <w:rsid w:val="00CE7A67"/>
    <w:rsid w:val="00D07854"/>
    <w:rsid w:val="00D162C3"/>
    <w:rsid w:val="00D246BA"/>
    <w:rsid w:val="00D31EA7"/>
    <w:rsid w:val="00D430A1"/>
    <w:rsid w:val="00D570E3"/>
    <w:rsid w:val="00D60B10"/>
    <w:rsid w:val="00D77C5E"/>
    <w:rsid w:val="00D904C6"/>
    <w:rsid w:val="00DA3AF1"/>
    <w:rsid w:val="00DA56FB"/>
    <w:rsid w:val="00DD0DA5"/>
    <w:rsid w:val="00DE6BE3"/>
    <w:rsid w:val="00DE7FCA"/>
    <w:rsid w:val="00DF79EF"/>
    <w:rsid w:val="00E17319"/>
    <w:rsid w:val="00E22030"/>
    <w:rsid w:val="00E26494"/>
    <w:rsid w:val="00E32910"/>
    <w:rsid w:val="00E43074"/>
    <w:rsid w:val="00E45203"/>
    <w:rsid w:val="00E4579E"/>
    <w:rsid w:val="00E4746D"/>
    <w:rsid w:val="00E50A4B"/>
    <w:rsid w:val="00E86AE3"/>
    <w:rsid w:val="00E90BD5"/>
    <w:rsid w:val="00E930FD"/>
    <w:rsid w:val="00EA4A6D"/>
    <w:rsid w:val="00EB1C6A"/>
    <w:rsid w:val="00EB2D77"/>
    <w:rsid w:val="00EB36E6"/>
    <w:rsid w:val="00EC4CB4"/>
    <w:rsid w:val="00ED1AFB"/>
    <w:rsid w:val="00ED1E6D"/>
    <w:rsid w:val="00F1681F"/>
    <w:rsid w:val="00F40013"/>
    <w:rsid w:val="00F60D7F"/>
    <w:rsid w:val="00F705D0"/>
    <w:rsid w:val="00F712C6"/>
    <w:rsid w:val="00F7525B"/>
    <w:rsid w:val="00F87302"/>
    <w:rsid w:val="00F91F9F"/>
    <w:rsid w:val="00FA0A9D"/>
    <w:rsid w:val="00FB27EA"/>
    <w:rsid w:val="00FB6A73"/>
    <w:rsid w:val="00FD70E1"/>
    <w:rsid w:val="00FF4262"/>
    <w:rsid w:val="00FF521D"/>
    <w:rsid w:val="3D584BE0"/>
    <w:rsid w:val="54786092"/>
    <w:rsid w:val="55833339"/>
    <w:rsid w:val="59F20A8D"/>
    <w:rsid w:val="7AB677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F2798BF"/>
  <w15:docId w15:val="{E83C4A64-8676-4FF7-9865-D1288A556B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uiPriority w:val="99"/>
    <w:semiHidden/>
    <w:unhideWhenUsed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a6">
    <w:name w:val="页眉 字符"/>
    <w:basedOn w:val="a0"/>
    <w:link w:val="a5"/>
    <w:uiPriority w:val="99"/>
    <w:rPr>
      <w:sz w:val="18"/>
      <w:szCs w:val="18"/>
      <w14:ligatures w14:val="none"/>
    </w:rPr>
  </w:style>
  <w:style w:type="character" w:customStyle="1" w:styleId="a4">
    <w:name w:val="页脚 字符"/>
    <w:basedOn w:val="a0"/>
    <w:link w:val="a3"/>
    <w:uiPriority w:val="99"/>
    <w:rPr>
      <w:sz w:val="18"/>
      <w:szCs w:val="18"/>
      <w14:ligatures w14:val="none"/>
    </w:rPr>
  </w:style>
  <w:style w:type="paragraph" w:styleId="a8">
    <w:name w:val="List Paragraph"/>
    <w:basedOn w:val="a"/>
    <w:uiPriority w:val="34"/>
    <w:qFormat/>
    <w:pPr>
      <w:ind w:firstLineChars="200" w:firstLine="420"/>
    </w:pPr>
  </w:style>
  <w:style w:type="paragraph" w:styleId="a9">
    <w:name w:val="Revision"/>
    <w:hidden/>
    <w:uiPriority w:val="99"/>
    <w:unhideWhenUsed/>
    <w:rsid w:val="00776598"/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41055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A863EF0-17CA-4688-A07C-611DCD586A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11</Pages>
  <Words>879</Words>
  <Characters>5013</Characters>
  <Application>Microsoft Office Word</Application>
  <DocSecurity>0</DocSecurity>
  <Lines>41</Lines>
  <Paragraphs>11</Paragraphs>
  <ScaleCrop>false</ScaleCrop>
  <Company/>
  <LinksUpToDate>false</LinksUpToDate>
  <CharactersWithSpaces>5881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行 安</dc:creator>
  <cp:lastModifiedBy>行 安</cp:lastModifiedBy>
  <cp:revision>6</cp:revision>
  <dcterms:created xsi:type="dcterms:W3CDTF">2024-03-04T01:21:00Z</dcterms:created>
  <dcterms:modified xsi:type="dcterms:W3CDTF">2024-03-26T06:22:00Z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D6F2B2C76D0F4FBCBE9FD7EBA118DDED_12</vt:lpwstr>
  </property>
</Properties>
</file>