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36" w:rsidRDefault="00DC3EA9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</w:t>
      </w:r>
      <w:proofErr w:type="gramStart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民办圣</w:t>
      </w:r>
      <w:proofErr w:type="gramEnd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华紫竹双语学校2024年六年级招生简章</w:t>
      </w:r>
    </w:p>
    <w:p w:rsidR="00770836" w:rsidRDefault="00770836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770836" w:rsidRPr="00BB36D0" w:rsidRDefault="00DC3EA9">
      <w:pPr>
        <w:widowControl/>
        <w:numPr>
          <w:ilvl w:val="0"/>
          <w:numId w:val="1"/>
        </w:numPr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学校简介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</w:t>
      </w:r>
      <w:proofErr w:type="gramStart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民办圣</w:t>
      </w:r>
      <w:proofErr w:type="gramEnd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华紫竹双语学校（简称“圣华紫竹双语”），原为上海民办华东师大二附中紫竹双语学校，是一所致力于多元课程与发展通道的九年一贯制民办学校。学校为上海市民办中小学特色学校、华东师范大学基础教育集团成员校、上海教育科学研究院民办基础教育科研实践中心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学校目前有紫凤路</w:t>
      </w:r>
      <w:proofErr w:type="gramStart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和谈家塘</w:t>
      </w:r>
      <w:proofErr w:type="gramEnd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路两个校区，</w:t>
      </w:r>
      <w:r w:rsidRPr="00BB36D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2024年招收的六年级新生将继续在谈家塘路校区就读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，与紫竹国际教育园区实现空间和教育资源共享。2025年将整体搬入兰香湖民办基础教育园区。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育人目标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：卓越均衡 面向世界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校园文化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：诚信快乐（学生） 专业专注（教师） 多元生动（课程） 卓越均衡（学校）</w:t>
      </w:r>
    </w:p>
    <w:p w:rsidR="00770836" w:rsidRPr="00BB36D0" w:rsidRDefault="00DC3EA9">
      <w:pPr>
        <w:spacing w:line="360" w:lineRule="auto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办学使命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：注重学术能力与个人成长并行发展，扎根中国本土，努力培养具备中国核心素养、拥有对话世界和解决全球问题能力的未来人才。</w:t>
      </w:r>
    </w:p>
    <w:p w:rsidR="00BB36D0" w:rsidRDefault="00DC3EA9" w:rsidP="00BB36D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培养目标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：为学生提供多元课程和通道选择、突显中英双语特色，致力于打造学术与专长、品质与志趣均衡发展的多彩校园，为孩子们终生学习和发展奠定坚实的基础。</w:t>
      </w:r>
    </w:p>
    <w:p w:rsidR="00770836" w:rsidRPr="00BB36D0" w:rsidRDefault="00DC3EA9" w:rsidP="00BB36D0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中学部简介：</w:t>
      </w:r>
    </w:p>
    <w:p w:rsidR="00770836" w:rsidRPr="00BB36D0" w:rsidRDefault="00DC3EA9">
      <w:pPr>
        <w:spacing w:line="360" w:lineRule="auto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中学部在国家课程规范基础上，根据学段特点融入项目化探究主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题学习和双语学习。特级教师、博士等海内外名优师资，聚焦高效课堂实施与评价，突出个性化与差异化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精准教学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，夯实学术素养与学业质量。延续九年一贯制特色，人文社科、数理逻辑、全球素养、智能科创、艺体戏剧等五大领域的课外协同与拓展课程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兼顾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兴趣与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专长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。采用小班化教学，分类走班，充分发挥学科教室功能特色，关注个体差异性。导师制活动与年级校会的融合，为学生提供了更为全面的生涯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规划和引领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在扎实的学术基础上为学生提供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多元通道和发展的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选择。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二、招生计划</w:t>
      </w:r>
    </w:p>
    <w:p w:rsidR="00770836" w:rsidRPr="00BB36D0" w:rsidRDefault="00DC3EA9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2024学年</w:t>
      </w:r>
      <w:r w:rsidRPr="00BB36D0">
        <w:rPr>
          <w:rFonts w:ascii="仿宋" w:eastAsia="仿宋" w:hAnsi="仿宋" w:cs="宋体"/>
          <w:kern w:val="0"/>
          <w:sz w:val="28"/>
          <w:szCs w:val="28"/>
        </w:rPr>
        <w:t>招生计划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Pr="00BB36D0">
        <w:rPr>
          <w:rFonts w:ascii="仿宋" w:eastAsia="仿宋" w:hAnsi="仿宋" w:cs="宋体"/>
          <w:kern w:val="0"/>
          <w:sz w:val="28"/>
          <w:szCs w:val="28"/>
        </w:rPr>
        <w:t>数：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168人</w:t>
      </w:r>
      <w:r w:rsidRPr="00BB36D0">
        <w:rPr>
          <w:rFonts w:ascii="仿宋" w:eastAsia="仿宋" w:hAnsi="仿宋" w:cs="宋体"/>
          <w:kern w:val="0"/>
          <w:sz w:val="28"/>
          <w:szCs w:val="28"/>
        </w:rPr>
        <w:t>。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Pr="00BB36D0"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本校</w:t>
      </w:r>
      <w:r w:rsidRPr="00BB36D0">
        <w:rPr>
          <w:rFonts w:ascii="仿宋" w:eastAsia="仿宋" w:hAnsi="仿宋" w:cs="宋体"/>
          <w:kern w:val="0"/>
          <w:sz w:val="28"/>
          <w:szCs w:val="28"/>
        </w:rPr>
        <w:t>直升：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108人；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统招：36人（其中走读26人，</w:t>
      </w:r>
      <w:r w:rsidRPr="00BB36D0">
        <w:rPr>
          <w:rFonts w:ascii="仿宋" w:eastAsia="仿宋" w:hAnsi="仿宋" w:cs="宋体"/>
          <w:kern w:val="0"/>
          <w:sz w:val="28"/>
          <w:szCs w:val="28"/>
        </w:rPr>
        <w:t>住宿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10人；接受</w:t>
      </w:r>
      <w:r w:rsidRPr="00BB36D0">
        <w:rPr>
          <w:rFonts w:ascii="仿宋" w:eastAsia="仿宋" w:hAnsi="仿宋" w:cs="宋体"/>
          <w:kern w:val="0"/>
          <w:sz w:val="28"/>
          <w:szCs w:val="28"/>
        </w:rPr>
        <w:t>调剂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BB36D0">
        <w:rPr>
          <w:rFonts w:ascii="仿宋" w:eastAsia="仿宋" w:hAnsi="仿宋" w:cs="宋体"/>
          <w:kern w:val="0"/>
          <w:sz w:val="28"/>
          <w:szCs w:val="28"/>
        </w:rPr>
        <w:t>子女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*：5人（其中</w:t>
      </w:r>
      <w:r w:rsidRPr="00BB36D0">
        <w:rPr>
          <w:rFonts w:ascii="仿宋" w:eastAsia="仿宋" w:hAnsi="仿宋" w:cs="宋体"/>
          <w:kern w:val="0"/>
          <w:sz w:val="28"/>
          <w:szCs w:val="28"/>
        </w:rPr>
        <w:t>走读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3人</w:t>
      </w:r>
      <w:r w:rsidRPr="00BB36D0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2人；不接受</w:t>
      </w:r>
      <w:r w:rsidRPr="00BB36D0">
        <w:rPr>
          <w:rFonts w:ascii="仿宋" w:eastAsia="仿宋" w:hAnsi="仿宋" w:cs="宋体"/>
          <w:kern w:val="0"/>
          <w:sz w:val="28"/>
          <w:szCs w:val="28"/>
        </w:rPr>
        <w:t>调剂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proofErr w:type="gramStart"/>
      <w:r w:rsidRPr="00BB36D0">
        <w:rPr>
          <w:rFonts w:ascii="仿宋" w:eastAsia="仿宋" w:hAnsi="仿宋" w:cs="宋体" w:hint="eastAsia"/>
          <w:kern w:val="0"/>
          <w:sz w:val="28"/>
          <w:szCs w:val="28"/>
        </w:rPr>
        <w:t>者员工</w:t>
      </w:r>
      <w:proofErr w:type="gramEnd"/>
      <w:r w:rsidRPr="00BB36D0">
        <w:rPr>
          <w:rFonts w:ascii="仿宋" w:eastAsia="仿宋" w:hAnsi="仿宋" w:cs="宋体" w:hint="eastAsia"/>
          <w:kern w:val="0"/>
          <w:sz w:val="28"/>
          <w:szCs w:val="28"/>
        </w:rPr>
        <w:t>子女*：19人（其中</w:t>
      </w:r>
      <w:r w:rsidRPr="00BB36D0">
        <w:rPr>
          <w:rFonts w:ascii="仿宋" w:eastAsia="仿宋" w:hAnsi="仿宋" w:cs="宋体"/>
          <w:kern w:val="0"/>
          <w:sz w:val="28"/>
          <w:szCs w:val="28"/>
        </w:rPr>
        <w:t>走读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10人</w:t>
      </w:r>
      <w:r w:rsidRPr="00BB36D0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9人；不接受</w:t>
      </w:r>
      <w:r w:rsidRPr="00BB36D0">
        <w:rPr>
          <w:rFonts w:ascii="仿宋" w:eastAsia="仿宋" w:hAnsi="仿宋" w:cs="宋体"/>
          <w:kern w:val="0"/>
          <w:sz w:val="28"/>
          <w:szCs w:val="28"/>
        </w:rPr>
        <w:t>调剂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三、报名条件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符合本市初中入学条件的小学毕业生。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四、报名办法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Pr="00BB36D0">
        <w:rPr>
          <w:rFonts w:ascii="仿宋" w:eastAsia="仿宋" w:hAnsi="仿宋" w:cs="宋体"/>
          <w:kern w:val="0"/>
          <w:sz w:val="28"/>
          <w:szCs w:val="28"/>
        </w:rPr>
        <w:t>5月13日-5月15日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 w:rsidRPr="00BB36D0">
        <w:rPr>
          <w:rFonts w:ascii="仿宋" w:eastAsia="仿宋" w:hAnsi="仿宋" w:cs="宋体"/>
          <w:kern w:val="0"/>
          <w:sz w:val="28"/>
          <w:szCs w:val="28"/>
        </w:rPr>
        <w:t>“一网通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五、录取方式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/>
          <w:kern w:val="0"/>
          <w:sz w:val="28"/>
          <w:szCs w:val="28"/>
        </w:rPr>
        <w:lastRenderedPageBreak/>
        <w:t>报名人数小于或等于招生计划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数</w:t>
      </w:r>
      <w:r w:rsidRPr="00BB36D0">
        <w:rPr>
          <w:rFonts w:ascii="仿宋" w:eastAsia="仿宋" w:hAnsi="仿宋" w:cs="宋体"/>
          <w:kern w:val="0"/>
          <w:sz w:val="28"/>
          <w:szCs w:val="28"/>
        </w:rPr>
        <w:t>，全部录取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BB36D0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数，</w:t>
      </w:r>
      <w:r w:rsidRPr="00BB36D0"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 w:rsidRPr="00BB36D0"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770836" w:rsidRPr="00BB36D0" w:rsidRDefault="00843560">
      <w:pPr>
        <w:widowControl/>
        <w:ind w:firstLine="570"/>
        <w:jc w:val="lef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六、收费标准</w:t>
      </w:r>
      <w:bookmarkStart w:id="0" w:name="_GoBack"/>
      <w:bookmarkEnd w:id="0"/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学费标准：37950元/学期。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住宿费标准：2800元/学期。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七、咨询电话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021-33880877、13817984070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八、其他事项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（一）校车和住宿安排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学校根据学生路线规划和安排校车，为住宿生提供住宿条件。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（二）学校地址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上海市闵行区谈家塘路155-2号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（三）学校网站：www.efzzs.com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（四）学校</w:t>
      </w:r>
      <w:proofErr w:type="gramStart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微信公众号</w:t>
      </w:r>
      <w:proofErr w:type="gramEnd"/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noProof/>
          <w:color w:val="333333"/>
          <w:kern w:val="0"/>
          <w:sz w:val="28"/>
          <w:szCs w:val="28"/>
        </w:rPr>
        <w:drawing>
          <wp:inline distT="0" distB="0" distL="114300" distR="114300">
            <wp:extent cx="1661160" cy="1661160"/>
            <wp:effectExtent l="0" t="0" r="2540" b="2540"/>
            <wp:docPr id="1" name="图片 1" descr="99ef0de7126b62f39622ba643cd1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ef0de7126b62f39622ba643cd1f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:rsidR="00770836" w:rsidRPr="00BB36D0" w:rsidRDefault="00DC3EA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kern w:val="0"/>
          <w:sz w:val="28"/>
          <w:szCs w:val="28"/>
        </w:rPr>
        <w:t>义务教育阶段民办学校不引进境外课程，不使用境外教材。</w:t>
      </w:r>
    </w:p>
    <w:p w:rsidR="00770836" w:rsidRPr="00BB36D0" w:rsidRDefault="00770836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770836" w:rsidRPr="00BB36D0" w:rsidRDefault="00DC3EA9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上海</w:t>
      </w:r>
      <w:proofErr w:type="gramStart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民办圣</w:t>
      </w:r>
      <w:proofErr w:type="gramEnd"/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华紫竹双语学校</w:t>
      </w:r>
    </w:p>
    <w:p w:rsidR="00770836" w:rsidRPr="00BB36D0" w:rsidRDefault="00DC3EA9" w:rsidP="00BB36D0">
      <w:pPr>
        <w:widowControl/>
        <w:ind w:right="560"/>
        <w:jc w:val="righ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2024年</w:t>
      </w:r>
      <w:r w:rsidRPr="00BB36D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月</w:t>
      </w:r>
      <w:r w:rsidR="00BB36D0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BB36D0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770836" w:rsidRPr="00BB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BD115"/>
    <w:multiLevelType w:val="singleLevel"/>
    <w:tmpl w:val="69FBD1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mOTQ4Zjk4NjlmYTQ0ZDA1MmVhYjcyZmUwYjhmYzAifQ=="/>
  </w:docVars>
  <w:rsids>
    <w:rsidRoot w:val="00053326"/>
    <w:rsid w:val="00025511"/>
    <w:rsid w:val="00053326"/>
    <w:rsid w:val="00152A3F"/>
    <w:rsid w:val="0018355A"/>
    <w:rsid w:val="001B0787"/>
    <w:rsid w:val="001F34C9"/>
    <w:rsid w:val="00255DC8"/>
    <w:rsid w:val="0027394E"/>
    <w:rsid w:val="002C6DF6"/>
    <w:rsid w:val="002D415A"/>
    <w:rsid w:val="002E0659"/>
    <w:rsid w:val="00377604"/>
    <w:rsid w:val="003B27B8"/>
    <w:rsid w:val="003C6729"/>
    <w:rsid w:val="003F7E23"/>
    <w:rsid w:val="004175F5"/>
    <w:rsid w:val="0043022F"/>
    <w:rsid w:val="004424E8"/>
    <w:rsid w:val="00446FBB"/>
    <w:rsid w:val="004A5132"/>
    <w:rsid w:val="004B2B66"/>
    <w:rsid w:val="004E5947"/>
    <w:rsid w:val="00513561"/>
    <w:rsid w:val="00524F91"/>
    <w:rsid w:val="005508A9"/>
    <w:rsid w:val="00556428"/>
    <w:rsid w:val="005778F4"/>
    <w:rsid w:val="005973FA"/>
    <w:rsid w:val="00634686"/>
    <w:rsid w:val="00645461"/>
    <w:rsid w:val="00673C36"/>
    <w:rsid w:val="006B0795"/>
    <w:rsid w:val="00732D1C"/>
    <w:rsid w:val="00770836"/>
    <w:rsid w:val="007A469F"/>
    <w:rsid w:val="00812B2E"/>
    <w:rsid w:val="0082496C"/>
    <w:rsid w:val="00833067"/>
    <w:rsid w:val="00843560"/>
    <w:rsid w:val="00857B06"/>
    <w:rsid w:val="00884AA6"/>
    <w:rsid w:val="0088507C"/>
    <w:rsid w:val="00890BE7"/>
    <w:rsid w:val="008E1AC9"/>
    <w:rsid w:val="008E1ED1"/>
    <w:rsid w:val="0091429A"/>
    <w:rsid w:val="00937E98"/>
    <w:rsid w:val="00A27BED"/>
    <w:rsid w:val="00A408FA"/>
    <w:rsid w:val="00A40954"/>
    <w:rsid w:val="00AA574A"/>
    <w:rsid w:val="00B22DBD"/>
    <w:rsid w:val="00BB36D0"/>
    <w:rsid w:val="00C127EA"/>
    <w:rsid w:val="00C466D5"/>
    <w:rsid w:val="00CA48EF"/>
    <w:rsid w:val="00D02B90"/>
    <w:rsid w:val="00D267F2"/>
    <w:rsid w:val="00D44323"/>
    <w:rsid w:val="00D73C50"/>
    <w:rsid w:val="00D812CC"/>
    <w:rsid w:val="00DC3EA9"/>
    <w:rsid w:val="00DD5DB2"/>
    <w:rsid w:val="00E1118D"/>
    <w:rsid w:val="00E11F90"/>
    <w:rsid w:val="00E54A2A"/>
    <w:rsid w:val="00E64157"/>
    <w:rsid w:val="00E84F2F"/>
    <w:rsid w:val="00EB093E"/>
    <w:rsid w:val="00F44322"/>
    <w:rsid w:val="00F72F63"/>
    <w:rsid w:val="00F829CE"/>
    <w:rsid w:val="00FB25D3"/>
    <w:rsid w:val="00FD09B4"/>
    <w:rsid w:val="00FD2BDB"/>
    <w:rsid w:val="00FF2B2F"/>
    <w:rsid w:val="02373660"/>
    <w:rsid w:val="03A34A22"/>
    <w:rsid w:val="03FB660C"/>
    <w:rsid w:val="09267C87"/>
    <w:rsid w:val="09A432A2"/>
    <w:rsid w:val="0A9E7CF1"/>
    <w:rsid w:val="0B1F6DE1"/>
    <w:rsid w:val="0B2874A3"/>
    <w:rsid w:val="0B5F1B77"/>
    <w:rsid w:val="0FAB7379"/>
    <w:rsid w:val="10D601E5"/>
    <w:rsid w:val="120E7E53"/>
    <w:rsid w:val="137B5074"/>
    <w:rsid w:val="140E7C96"/>
    <w:rsid w:val="143D057B"/>
    <w:rsid w:val="15FF3E1E"/>
    <w:rsid w:val="17F95552"/>
    <w:rsid w:val="185B5474"/>
    <w:rsid w:val="18AF5EEB"/>
    <w:rsid w:val="1A250AC2"/>
    <w:rsid w:val="1B895B17"/>
    <w:rsid w:val="1B955367"/>
    <w:rsid w:val="1F0B3750"/>
    <w:rsid w:val="1F966852"/>
    <w:rsid w:val="20EE157B"/>
    <w:rsid w:val="213243FA"/>
    <w:rsid w:val="22966131"/>
    <w:rsid w:val="25B755E3"/>
    <w:rsid w:val="297168A5"/>
    <w:rsid w:val="2A111E36"/>
    <w:rsid w:val="2A252DC7"/>
    <w:rsid w:val="2C385DA0"/>
    <w:rsid w:val="2CF34261"/>
    <w:rsid w:val="2DA71B5B"/>
    <w:rsid w:val="2E4C5561"/>
    <w:rsid w:val="2F9D28DB"/>
    <w:rsid w:val="3291620A"/>
    <w:rsid w:val="32D63C1D"/>
    <w:rsid w:val="33CB7205"/>
    <w:rsid w:val="3971644D"/>
    <w:rsid w:val="3A860880"/>
    <w:rsid w:val="3AB42A96"/>
    <w:rsid w:val="3AC151B3"/>
    <w:rsid w:val="3D8E75CE"/>
    <w:rsid w:val="3DAE72EF"/>
    <w:rsid w:val="3ED92916"/>
    <w:rsid w:val="42712ADF"/>
    <w:rsid w:val="475D2E72"/>
    <w:rsid w:val="4AD93E52"/>
    <w:rsid w:val="584E7C2E"/>
    <w:rsid w:val="5B2B2B6A"/>
    <w:rsid w:val="60791F08"/>
    <w:rsid w:val="612C2AD6"/>
    <w:rsid w:val="66733903"/>
    <w:rsid w:val="67695DFF"/>
    <w:rsid w:val="69091C39"/>
    <w:rsid w:val="6A2137C1"/>
    <w:rsid w:val="6C3C2767"/>
    <w:rsid w:val="6D61191E"/>
    <w:rsid w:val="6FBB39A3"/>
    <w:rsid w:val="6FF977CC"/>
    <w:rsid w:val="71A010A2"/>
    <w:rsid w:val="76BB24DB"/>
    <w:rsid w:val="77324E93"/>
    <w:rsid w:val="78324A1E"/>
    <w:rsid w:val="7ABA080B"/>
    <w:rsid w:val="7BE02F97"/>
    <w:rsid w:val="7D3F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79027-9F4A-4FD6-8417-F4560C8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33</cp:revision>
  <cp:lastPrinted>2024-04-01T00:01:00Z</cp:lastPrinted>
  <dcterms:created xsi:type="dcterms:W3CDTF">2020-03-15T10:44:00Z</dcterms:created>
  <dcterms:modified xsi:type="dcterms:W3CDTF">2024-04-08T03:37:00Z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BA26C7538DBD456CAD3437DC81B36E67</vt:lpwstr>
  </property>
</Properties>
</file>