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73" w:rsidRPr="002A63DC" w:rsidRDefault="006929DA">
      <w:pPr>
        <w:widowControl/>
        <w:spacing w:after="120" w:line="480" w:lineRule="exact"/>
        <w:jc w:val="center"/>
        <w:rPr>
          <w:rFonts w:ascii="华文中宋" w:eastAsia="华文中宋" w:hAnsi="华文中宋" w:cs="宋体"/>
          <w:kern w:val="36"/>
          <w:sz w:val="32"/>
          <w:szCs w:val="32"/>
        </w:rPr>
      </w:pPr>
      <w:r w:rsidRPr="002A63DC">
        <w:rPr>
          <w:rFonts w:ascii="华文中宋" w:eastAsia="华文中宋" w:hAnsi="华文中宋" w:cs="宋体" w:hint="eastAsia"/>
          <w:kern w:val="36"/>
          <w:sz w:val="32"/>
          <w:szCs w:val="32"/>
        </w:rPr>
        <w:t>上海市民办万源城协和双语学校20</w:t>
      </w:r>
      <w:r w:rsidRPr="002A63DC">
        <w:rPr>
          <w:rFonts w:ascii="华文中宋" w:eastAsia="华文中宋" w:hAnsi="华文中宋" w:cs="宋体"/>
          <w:kern w:val="36"/>
          <w:sz w:val="32"/>
          <w:szCs w:val="32"/>
        </w:rPr>
        <w:t>2</w:t>
      </w:r>
      <w:r w:rsidR="00AD6373" w:rsidRPr="002A63DC">
        <w:rPr>
          <w:rFonts w:ascii="华文中宋" w:eastAsia="华文中宋" w:hAnsi="华文中宋" w:cs="宋体"/>
          <w:kern w:val="36"/>
          <w:sz w:val="32"/>
          <w:szCs w:val="32"/>
        </w:rPr>
        <w:t>4</w:t>
      </w:r>
      <w:r w:rsidRPr="002A63DC">
        <w:rPr>
          <w:rFonts w:ascii="华文中宋" w:eastAsia="华文中宋" w:hAnsi="华文中宋" w:cs="宋体" w:hint="eastAsia"/>
          <w:kern w:val="36"/>
          <w:sz w:val="32"/>
          <w:szCs w:val="32"/>
        </w:rPr>
        <w:t>年一年级招生简章</w:t>
      </w:r>
    </w:p>
    <w:p w:rsidR="00735F73" w:rsidRPr="002A63DC" w:rsidRDefault="00735F73">
      <w:pPr>
        <w:widowControl/>
        <w:spacing w:after="120" w:line="480" w:lineRule="exact"/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一、学校简介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上海市民办万源城协和双语学校位于上海市闵行区平吉路5</w:t>
      </w:r>
      <w:r w:rsidRPr="002A63DC">
        <w:rPr>
          <w:rFonts w:ascii="仿宋" w:eastAsia="仿宋" w:hAnsi="仿宋" w:cs="宋体"/>
          <w:kern w:val="0"/>
          <w:sz w:val="28"/>
          <w:szCs w:val="28"/>
        </w:rPr>
        <w:t>09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号，是由协和教育中心（集团）创办。学校为上海市民办中小学特色学校，是一所致力于提供融合教育精粹，为学生提供多元课程和发展通道的民办学校。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办学理念：中西融合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/>
          <w:kern w:val="0"/>
          <w:sz w:val="28"/>
          <w:szCs w:val="28"/>
        </w:rPr>
        <w:t>学校核心价值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2A63DC">
        <w:rPr>
          <w:rFonts w:ascii="仿宋" w:eastAsia="仿宋" w:hAnsi="仿宋" w:cs="宋体"/>
          <w:kern w:val="0"/>
          <w:sz w:val="28"/>
          <w:szCs w:val="28"/>
        </w:rPr>
        <w:t>多元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A63DC">
        <w:rPr>
          <w:rFonts w:ascii="仿宋" w:eastAsia="仿宋" w:hAnsi="仿宋" w:cs="宋体"/>
          <w:kern w:val="0"/>
          <w:sz w:val="28"/>
          <w:szCs w:val="28"/>
        </w:rPr>
        <w:t>平衡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A63DC">
        <w:rPr>
          <w:rFonts w:ascii="仿宋" w:eastAsia="仿宋" w:hAnsi="仿宋" w:cs="宋体"/>
          <w:kern w:val="0"/>
          <w:sz w:val="28"/>
          <w:szCs w:val="28"/>
        </w:rPr>
        <w:t>包容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A63DC">
        <w:rPr>
          <w:rFonts w:ascii="仿宋" w:eastAsia="仿宋" w:hAnsi="仿宋" w:cs="宋体"/>
          <w:kern w:val="0"/>
          <w:sz w:val="28"/>
          <w:szCs w:val="28"/>
        </w:rPr>
        <w:t>创新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/>
          <w:kern w:val="0"/>
          <w:sz w:val="28"/>
          <w:szCs w:val="28"/>
        </w:rPr>
        <w:t>办学使命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：致力于提供融合教育精粹的高质量、多元化、全面发展的教育，为不同需求的学生提供多元的课程和发展通道，培养其成为未来出色的全球化人才。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培养目标：培养学生具有社会责任感，能独立思考、勇于探究、博文强识、关爱他人，具有中英文双语能力、交往能力、解决问题的能力及终身学习的能力。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二、招生计划</w:t>
      </w:r>
    </w:p>
    <w:p w:rsidR="00735F73" w:rsidRPr="002A63DC" w:rsidRDefault="006929DA">
      <w:pPr>
        <w:widowControl/>
        <w:spacing w:after="120" w:line="360" w:lineRule="auto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AD6373" w:rsidRPr="002A63DC">
        <w:rPr>
          <w:rFonts w:ascii="仿宋" w:eastAsia="仿宋" w:hAnsi="仿宋" w:cs="宋体"/>
          <w:kern w:val="0"/>
          <w:sz w:val="28"/>
          <w:szCs w:val="28"/>
        </w:rPr>
        <w:t>4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学年</w:t>
      </w:r>
      <w:r w:rsidRPr="002A63DC">
        <w:rPr>
          <w:rFonts w:ascii="仿宋" w:eastAsia="仿宋" w:hAnsi="仿宋" w:cs="宋体"/>
          <w:kern w:val="0"/>
          <w:sz w:val="28"/>
          <w:szCs w:val="28"/>
        </w:rPr>
        <w:t>招生计划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总</w:t>
      </w:r>
      <w:r w:rsidRPr="002A63DC">
        <w:rPr>
          <w:rFonts w:ascii="仿宋" w:eastAsia="仿宋" w:hAnsi="仿宋" w:cs="宋体"/>
          <w:kern w:val="0"/>
          <w:sz w:val="28"/>
          <w:szCs w:val="28"/>
        </w:rPr>
        <w:t>数：168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2A63DC">
        <w:rPr>
          <w:rFonts w:ascii="仿宋" w:eastAsia="仿宋" w:hAnsi="仿宋" w:cs="宋体"/>
          <w:kern w:val="0"/>
          <w:sz w:val="28"/>
          <w:szCs w:val="28"/>
        </w:rPr>
        <w:t>。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分类</w:t>
      </w:r>
      <w:r w:rsidRPr="002A63DC">
        <w:rPr>
          <w:rFonts w:ascii="仿宋" w:eastAsia="仿宋" w:hAnsi="仿宋" w:cs="宋体"/>
          <w:kern w:val="0"/>
          <w:sz w:val="28"/>
          <w:szCs w:val="28"/>
        </w:rPr>
        <w:t>如下：</w:t>
      </w:r>
    </w:p>
    <w:p w:rsidR="00735F73" w:rsidRPr="002A63DC" w:rsidRDefault="006929DA">
      <w:pPr>
        <w:widowControl/>
        <w:spacing w:after="120" w:line="360" w:lineRule="auto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统招：136人 （其中走读1</w:t>
      </w:r>
      <w:r w:rsidRPr="002A63DC">
        <w:rPr>
          <w:rFonts w:ascii="仿宋" w:eastAsia="仿宋" w:hAnsi="仿宋" w:cs="宋体"/>
          <w:kern w:val="0"/>
          <w:sz w:val="28"/>
          <w:szCs w:val="28"/>
        </w:rPr>
        <w:t>16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2A63DC">
        <w:rPr>
          <w:rFonts w:ascii="仿宋" w:eastAsia="仿宋" w:hAnsi="仿宋" w:cs="宋体"/>
          <w:kern w:val="0"/>
          <w:sz w:val="28"/>
          <w:szCs w:val="28"/>
        </w:rPr>
        <w:t>；住宿20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人；不接受</w:t>
      </w:r>
      <w:r w:rsidRPr="002A63DC">
        <w:rPr>
          <w:rFonts w:ascii="仿宋" w:eastAsia="仿宋" w:hAnsi="仿宋" w:cs="宋体"/>
          <w:kern w:val="0"/>
          <w:sz w:val="28"/>
          <w:szCs w:val="28"/>
        </w:rPr>
        <w:t>调剂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735F73" w:rsidRPr="002A63DC" w:rsidRDefault="006929DA">
      <w:pPr>
        <w:widowControl/>
        <w:spacing w:after="120" w:line="360" w:lineRule="auto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 w:rsidRPr="002A63DC">
        <w:rPr>
          <w:rFonts w:ascii="仿宋" w:eastAsia="仿宋" w:hAnsi="仿宋" w:cs="宋体"/>
          <w:kern w:val="0"/>
          <w:sz w:val="28"/>
          <w:szCs w:val="28"/>
        </w:rPr>
        <w:t>子女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*</w:t>
      </w:r>
      <w:r w:rsidRPr="002A63DC">
        <w:rPr>
          <w:rFonts w:ascii="仿宋" w:eastAsia="仿宋" w:hAnsi="仿宋" w:cs="宋体"/>
          <w:kern w:val="0"/>
          <w:sz w:val="28"/>
          <w:szCs w:val="28"/>
        </w:rPr>
        <w:t>：16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人（其中走读</w:t>
      </w:r>
      <w:r w:rsidRPr="002A63DC">
        <w:rPr>
          <w:rFonts w:ascii="仿宋" w:eastAsia="仿宋" w:hAnsi="仿宋" w:cs="宋体"/>
          <w:kern w:val="0"/>
          <w:sz w:val="28"/>
          <w:szCs w:val="28"/>
        </w:rPr>
        <w:t>9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人，住宿</w:t>
      </w:r>
      <w:r w:rsidRPr="002A63DC">
        <w:rPr>
          <w:rFonts w:ascii="仿宋" w:eastAsia="仿宋" w:hAnsi="仿宋" w:cs="宋体"/>
          <w:kern w:val="0"/>
          <w:sz w:val="28"/>
          <w:szCs w:val="28"/>
        </w:rPr>
        <w:t>7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人；不接受</w:t>
      </w:r>
      <w:r w:rsidRPr="002A63DC">
        <w:rPr>
          <w:rFonts w:ascii="仿宋" w:eastAsia="仿宋" w:hAnsi="仿宋" w:cs="宋体"/>
          <w:kern w:val="0"/>
          <w:sz w:val="28"/>
          <w:szCs w:val="28"/>
        </w:rPr>
        <w:t>调剂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735F73" w:rsidRPr="002A63DC" w:rsidRDefault="006929DA">
      <w:pPr>
        <w:widowControl/>
        <w:spacing w:after="120" w:line="360" w:lineRule="auto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举办者员工子女*：</w:t>
      </w:r>
      <w:r w:rsidRPr="002A63DC">
        <w:rPr>
          <w:rFonts w:ascii="仿宋" w:eastAsia="仿宋" w:hAnsi="仿宋" w:cs="宋体"/>
          <w:kern w:val="0"/>
          <w:sz w:val="28"/>
          <w:szCs w:val="28"/>
        </w:rPr>
        <w:t>16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人（仅招收走读；不接受</w:t>
      </w:r>
      <w:r w:rsidRPr="002A63DC">
        <w:rPr>
          <w:rFonts w:ascii="仿宋" w:eastAsia="仿宋" w:hAnsi="仿宋" w:cs="宋体"/>
          <w:kern w:val="0"/>
          <w:sz w:val="28"/>
          <w:szCs w:val="28"/>
        </w:rPr>
        <w:t>调剂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三、报名条件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201</w:t>
      </w:r>
      <w:r w:rsidR="00AD6373" w:rsidRPr="002A63DC">
        <w:rPr>
          <w:rFonts w:ascii="仿宋" w:eastAsia="仿宋" w:hAnsi="仿宋" w:cs="宋体"/>
          <w:kern w:val="0"/>
          <w:sz w:val="28"/>
          <w:szCs w:val="28"/>
        </w:rPr>
        <w:t>7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年9月1日-201</w:t>
      </w:r>
      <w:r w:rsidR="00AD6373" w:rsidRPr="002A63DC">
        <w:rPr>
          <w:rFonts w:ascii="仿宋" w:eastAsia="仿宋" w:hAnsi="仿宋" w:cs="宋体"/>
          <w:kern w:val="0"/>
          <w:sz w:val="28"/>
          <w:szCs w:val="28"/>
        </w:rPr>
        <w:t>8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年8月31日出生，符合本市小学入学条件的适龄儿童。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四、报名办法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请于</w:t>
      </w:r>
      <w:r w:rsidRPr="002A63DC">
        <w:rPr>
          <w:rFonts w:ascii="仿宋" w:eastAsia="仿宋" w:hAnsi="仿宋" w:cs="宋体"/>
          <w:kern w:val="0"/>
          <w:sz w:val="28"/>
          <w:szCs w:val="28"/>
        </w:rPr>
        <w:t>5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AD6373" w:rsidRPr="002A63DC">
        <w:rPr>
          <w:rFonts w:ascii="仿宋" w:eastAsia="仿宋" w:hAnsi="仿宋" w:cs="宋体"/>
          <w:kern w:val="0"/>
          <w:sz w:val="28"/>
          <w:szCs w:val="28"/>
        </w:rPr>
        <w:t>8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日-</w:t>
      </w:r>
      <w:r w:rsidRPr="002A63DC">
        <w:rPr>
          <w:rFonts w:ascii="仿宋" w:eastAsia="仿宋" w:hAnsi="仿宋" w:cs="宋体"/>
          <w:kern w:val="0"/>
          <w:sz w:val="28"/>
          <w:szCs w:val="28"/>
        </w:rPr>
        <w:t>5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AD6373" w:rsidRPr="002A63DC">
        <w:rPr>
          <w:rFonts w:ascii="仿宋" w:eastAsia="仿宋" w:hAnsi="仿宋" w:cs="宋体"/>
          <w:kern w:val="0"/>
          <w:sz w:val="28"/>
          <w:szCs w:val="28"/>
        </w:rPr>
        <w:t>10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日访问“一网通办”网站义务教育入学专栏或“上海市义务教育入学报名系统”填报志愿。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五、录取方式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/>
          <w:kern w:val="0"/>
          <w:sz w:val="28"/>
          <w:szCs w:val="28"/>
        </w:rPr>
        <w:t>报名人数小于或等于招生计划，全部录取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；报名</w:t>
      </w:r>
      <w:r w:rsidRPr="002A63DC">
        <w:rPr>
          <w:rFonts w:ascii="仿宋" w:eastAsia="仿宋" w:hAnsi="仿宋" w:cs="宋体"/>
          <w:kern w:val="0"/>
          <w:sz w:val="28"/>
          <w:szCs w:val="28"/>
        </w:rPr>
        <w:t>人数超过招生计划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2A63DC">
        <w:rPr>
          <w:rFonts w:ascii="仿宋" w:eastAsia="仿宋" w:hAnsi="仿宋" w:cs="宋体"/>
          <w:kern w:val="0"/>
          <w:sz w:val="28"/>
          <w:szCs w:val="28"/>
        </w:rPr>
        <w:t>由区教育行政部门实施电脑随机录取。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六、</w:t>
      </w:r>
      <w:r w:rsidRPr="002A63DC">
        <w:rPr>
          <w:rFonts w:ascii="仿宋" w:eastAsia="仿宋" w:hAnsi="仿宋" w:cs="宋体" w:hint="eastAsia"/>
          <w:bCs/>
          <w:kern w:val="0"/>
          <w:sz w:val="28"/>
          <w:szCs w:val="28"/>
        </w:rPr>
        <w:t>收费情况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bCs/>
          <w:kern w:val="0"/>
          <w:sz w:val="28"/>
          <w:szCs w:val="28"/>
        </w:rPr>
        <w:t>学费标准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2A63DC">
        <w:rPr>
          <w:rFonts w:ascii="仿宋" w:eastAsia="仿宋" w:hAnsi="仿宋" w:cs="宋体"/>
          <w:kern w:val="0"/>
          <w:sz w:val="28"/>
          <w:szCs w:val="28"/>
        </w:rPr>
        <w:t>50000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元/学期。本校</w:t>
      </w:r>
      <w:r w:rsidR="0095338A" w:rsidRPr="002A63DC">
        <w:rPr>
          <w:rFonts w:ascii="仿宋" w:eastAsia="仿宋" w:hAnsi="仿宋" w:cs="宋体" w:hint="eastAsia"/>
          <w:kern w:val="0"/>
          <w:sz w:val="28"/>
          <w:szCs w:val="28"/>
        </w:rPr>
        <w:t>已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纳入政府购买学位范围，</w:t>
      </w:r>
      <w:r w:rsidR="0095338A" w:rsidRPr="002A63DC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学费标准高于市公办生均经费基本标准，区按照市公办生均经费基本标准购买学位，学生只需缴纳补足差额35750元/学期。</w:t>
      </w:r>
    </w:p>
    <w:p w:rsidR="00735F73" w:rsidRPr="002A63DC" w:rsidRDefault="006929DA">
      <w:pPr>
        <w:widowControl/>
        <w:spacing w:after="120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住宿费标准：</w:t>
      </w:r>
      <w:r w:rsidR="00542A0D" w:rsidRPr="002A63DC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542A0D" w:rsidRPr="002A63DC">
        <w:rPr>
          <w:rFonts w:ascii="仿宋" w:eastAsia="仿宋" w:hAnsi="仿宋" w:cs="宋体"/>
          <w:kern w:val="0"/>
          <w:sz w:val="28"/>
          <w:szCs w:val="28"/>
        </w:rPr>
        <w:t>800</w:t>
      </w:r>
      <w:r w:rsidR="00542A0D" w:rsidRPr="002A63DC">
        <w:rPr>
          <w:rFonts w:ascii="仿宋" w:eastAsia="仿宋" w:hAnsi="仿宋" w:cs="宋体" w:hint="eastAsia"/>
          <w:kern w:val="0"/>
          <w:sz w:val="28"/>
          <w:szCs w:val="28"/>
        </w:rPr>
        <w:t>元/学期</w:t>
      </w:r>
      <w:r w:rsidR="00F97DE7">
        <w:rPr>
          <w:rFonts w:ascii="仿宋" w:eastAsia="仿宋" w:hAnsi="仿宋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p w:rsidR="00735F73" w:rsidRPr="002A63DC" w:rsidRDefault="006929DA">
      <w:pPr>
        <w:widowControl/>
        <w:spacing w:after="120"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七、咨询电话</w:t>
      </w:r>
    </w:p>
    <w:p w:rsidR="00735F73" w:rsidRPr="002A63DC" w:rsidRDefault="006929DA">
      <w:pPr>
        <w:widowControl/>
        <w:spacing w:after="120"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/>
          <w:kern w:val="0"/>
          <w:sz w:val="28"/>
          <w:szCs w:val="28"/>
        </w:rPr>
        <w:t>021-64980188-8133</w:t>
      </w: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 w:rsidRPr="002A63DC">
        <w:rPr>
          <w:rFonts w:ascii="仿宋" w:eastAsia="仿宋" w:hAnsi="仿宋" w:cs="宋体"/>
          <w:kern w:val="0"/>
          <w:sz w:val="28"/>
          <w:szCs w:val="28"/>
        </w:rPr>
        <w:t>021-64981238</w:t>
      </w:r>
    </w:p>
    <w:p w:rsidR="00735F73" w:rsidRPr="002A63DC" w:rsidRDefault="006929DA">
      <w:pPr>
        <w:widowControl/>
        <w:spacing w:after="120"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 xml:space="preserve">八、其他事项 </w:t>
      </w:r>
    </w:p>
    <w:p w:rsidR="00735F73" w:rsidRPr="002A63DC" w:rsidRDefault="006929DA">
      <w:pPr>
        <w:widowControl/>
        <w:spacing w:after="120"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“三个承诺”：不提前组织学生报名或变相报名，不举行任何测试、测评、学科练习、面试或面谈，招生录取不与任何培训机构挂钩。</w:t>
      </w:r>
    </w:p>
    <w:p w:rsidR="00735F73" w:rsidRPr="002A63DC" w:rsidRDefault="006929DA">
      <w:pPr>
        <w:widowControl/>
        <w:spacing w:after="120"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义务教育阶段民办学校不引进境外课程，不使用境外教材。</w:t>
      </w:r>
    </w:p>
    <w:p w:rsidR="00735F73" w:rsidRPr="002A63DC" w:rsidRDefault="00735F73">
      <w:pPr>
        <w:widowControl/>
        <w:spacing w:after="120"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735F73" w:rsidRPr="002A63DC" w:rsidRDefault="006929DA">
      <w:pPr>
        <w:widowControl/>
        <w:spacing w:after="120" w:line="46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A63DC">
        <w:rPr>
          <w:rFonts w:ascii="仿宋" w:eastAsia="仿宋" w:hAnsi="仿宋" w:cs="宋体" w:hint="eastAsia"/>
          <w:kern w:val="0"/>
          <w:sz w:val="28"/>
          <w:szCs w:val="28"/>
        </w:rPr>
        <w:t>上海市民办万源城协和双语学校</w:t>
      </w:r>
    </w:p>
    <w:p w:rsidR="00735F73" w:rsidRPr="002A63DC" w:rsidRDefault="002A63DC" w:rsidP="002A63DC">
      <w:pPr>
        <w:widowControl/>
        <w:spacing w:after="120" w:line="460" w:lineRule="exact"/>
        <w:ind w:right="560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     </w:t>
      </w:r>
      <w:r w:rsidR="006929DA" w:rsidRPr="002A63DC">
        <w:rPr>
          <w:rFonts w:ascii="仿宋" w:eastAsia="仿宋" w:hAnsi="仿宋" w:cs="宋体"/>
          <w:kern w:val="0"/>
          <w:sz w:val="28"/>
          <w:szCs w:val="28"/>
        </w:rPr>
        <w:t>202</w:t>
      </w:r>
      <w:r w:rsidR="00AD6373" w:rsidRPr="002A63DC">
        <w:rPr>
          <w:rFonts w:ascii="仿宋" w:eastAsia="仿宋" w:hAnsi="仿宋" w:cs="宋体"/>
          <w:kern w:val="0"/>
          <w:sz w:val="28"/>
          <w:szCs w:val="28"/>
        </w:rPr>
        <w:t>4</w:t>
      </w:r>
      <w:r w:rsidR="006929DA" w:rsidRPr="002A63DC">
        <w:rPr>
          <w:rFonts w:ascii="仿宋" w:eastAsia="仿宋" w:hAnsi="仿宋" w:cs="宋体"/>
          <w:kern w:val="0"/>
          <w:sz w:val="28"/>
          <w:szCs w:val="28"/>
        </w:rPr>
        <w:t>年4月</w:t>
      </w:r>
      <w:r>
        <w:rPr>
          <w:rFonts w:ascii="仿宋" w:eastAsia="仿宋" w:hAnsi="仿宋" w:cs="宋体"/>
          <w:bCs/>
          <w:kern w:val="0"/>
          <w:sz w:val="28"/>
          <w:szCs w:val="28"/>
        </w:rPr>
        <w:t>7</w:t>
      </w:r>
      <w:r w:rsidR="006929DA" w:rsidRPr="002A63DC">
        <w:rPr>
          <w:rFonts w:ascii="仿宋" w:eastAsia="仿宋" w:hAnsi="仿宋" w:cs="宋体"/>
          <w:kern w:val="0"/>
          <w:sz w:val="28"/>
          <w:szCs w:val="28"/>
        </w:rPr>
        <w:t>日</w:t>
      </w:r>
    </w:p>
    <w:sectPr w:rsidR="00735F73" w:rsidRPr="002A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5E" w:rsidRDefault="0001255E" w:rsidP="002C01DC">
      <w:r>
        <w:separator/>
      </w:r>
    </w:p>
  </w:endnote>
  <w:endnote w:type="continuationSeparator" w:id="0">
    <w:p w:rsidR="0001255E" w:rsidRDefault="0001255E" w:rsidP="002C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5E" w:rsidRDefault="0001255E" w:rsidP="002C01DC">
      <w:r>
        <w:separator/>
      </w:r>
    </w:p>
  </w:footnote>
  <w:footnote w:type="continuationSeparator" w:id="0">
    <w:p w:rsidR="0001255E" w:rsidRDefault="0001255E" w:rsidP="002C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NGM2NTQ2YThjNGE3NWZkMzJhZDM2M2Y5ZTA5MjgifQ=="/>
  </w:docVars>
  <w:rsids>
    <w:rsidRoot w:val="00D07CBE"/>
    <w:rsid w:val="0001255E"/>
    <w:rsid w:val="0001378F"/>
    <w:rsid w:val="0007702F"/>
    <w:rsid w:val="0009396E"/>
    <w:rsid w:val="000C6783"/>
    <w:rsid w:val="000F7F39"/>
    <w:rsid w:val="001C4C3B"/>
    <w:rsid w:val="001D27FB"/>
    <w:rsid w:val="001D282B"/>
    <w:rsid w:val="00222728"/>
    <w:rsid w:val="0024730C"/>
    <w:rsid w:val="00247607"/>
    <w:rsid w:val="002A63DC"/>
    <w:rsid w:val="002C01DC"/>
    <w:rsid w:val="002F2D63"/>
    <w:rsid w:val="00383315"/>
    <w:rsid w:val="0039315F"/>
    <w:rsid w:val="003B4E90"/>
    <w:rsid w:val="003F64A1"/>
    <w:rsid w:val="00402239"/>
    <w:rsid w:val="00445FF8"/>
    <w:rsid w:val="004B47B3"/>
    <w:rsid w:val="004E6843"/>
    <w:rsid w:val="00542A0D"/>
    <w:rsid w:val="005A3360"/>
    <w:rsid w:val="005F40A0"/>
    <w:rsid w:val="006623BD"/>
    <w:rsid w:val="00665AC5"/>
    <w:rsid w:val="006929DA"/>
    <w:rsid w:val="006A1D48"/>
    <w:rsid w:val="006B7F52"/>
    <w:rsid w:val="00715BAB"/>
    <w:rsid w:val="00727FCA"/>
    <w:rsid w:val="00735F73"/>
    <w:rsid w:val="00737538"/>
    <w:rsid w:val="0075221A"/>
    <w:rsid w:val="007618A7"/>
    <w:rsid w:val="00800582"/>
    <w:rsid w:val="008A794F"/>
    <w:rsid w:val="008E781E"/>
    <w:rsid w:val="009151ED"/>
    <w:rsid w:val="00930BE6"/>
    <w:rsid w:val="0095338A"/>
    <w:rsid w:val="009B6974"/>
    <w:rsid w:val="00A07F9D"/>
    <w:rsid w:val="00A33547"/>
    <w:rsid w:val="00A45DA7"/>
    <w:rsid w:val="00A70A63"/>
    <w:rsid w:val="00AC771A"/>
    <w:rsid w:val="00AD0D1B"/>
    <w:rsid w:val="00AD5D76"/>
    <w:rsid w:val="00AD6373"/>
    <w:rsid w:val="00AE5DDC"/>
    <w:rsid w:val="00AF5D08"/>
    <w:rsid w:val="00B13AB6"/>
    <w:rsid w:val="00B6583C"/>
    <w:rsid w:val="00B85235"/>
    <w:rsid w:val="00BF51EF"/>
    <w:rsid w:val="00C0178C"/>
    <w:rsid w:val="00C037B0"/>
    <w:rsid w:val="00C45E8F"/>
    <w:rsid w:val="00C745A7"/>
    <w:rsid w:val="00CA567C"/>
    <w:rsid w:val="00CA6B4E"/>
    <w:rsid w:val="00CC41DA"/>
    <w:rsid w:val="00CE1B65"/>
    <w:rsid w:val="00D07CBE"/>
    <w:rsid w:val="00D74562"/>
    <w:rsid w:val="00DA093A"/>
    <w:rsid w:val="00DC747C"/>
    <w:rsid w:val="00DF7617"/>
    <w:rsid w:val="00E24239"/>
    <w:rsid w:val="00E86F22"/>
    <w:rsid w:val="00E943D6"/>
    <w:rsid w:val="00F30594"/>
    <w:rsid w:val="00F46225"/>
    <w:rsid w:val="00F6769F"/>
    <w:rsid w:val="00F97DE7"/>
    <w:rsid w:val="00FC1870"/>
    <w:rsid w:val="4962173D"/>
    <w:rsid w:val="681A16B0"/>
    <w:rsid w:val="7BD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0A6AE8-A453-4BA6-9FF5-A1558DA5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undefined</cp:lastModifiedBy>
  <cp:revision>8</cp:revision>
  <dcterms:created xsi:type="dcterms:W3CDTF">2024-03-30T02:35:00Z</dcterms:created>
  <dcterms:modified xsi:type="dcterms:W3CDTF">2024-04-08T03:11:00Z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73A158ABC9764182BD617D00DC4B2F6C</vt:lpwstr>
  </property>
</Properties>
</file>