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5E" w:rsidRPr="007D5E94" w:rsidRDefault="00F91E72" w:rsidP="006727D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E41DFA">
        <w:rPr>
          <w:rFonts w:ascii="黑体" w:eastAsia="黑体" w:hAnsi="黑体" w:hint="eastAsia"/>
          <w:sz w:val="32"/>
          <w:szCs w:val="32"/>
        </w:rPr>
        <w:t>4</w:t>
      </w:r>
      <w:r w:rsidR="003D7ED0" w:rsidRPr="007D5E94">
        <w:rPr>
          <w:rFonts w:ascii="黑体" w:eastAsia="黑体" w:hAnsi="黑体" w:hint="eastAsia"/>
          <w:sz w:val="32"/>
          <w:szCs w:val="32"/>
        </w:rPr>
        <w:t>年度</w:t>
      </w:r>
      <w:r w:rsidR="007A74BC" w:rsidRPr="007D5E94">
        <w:rPr>
          <w:rFonts w:ascii="黑体" w:eastAsia="黑体" w:hAnsi="黑体" w:hint="eastAsia"/>
          <w:sz w:val="32"/>
          <w:szCs w:val="32"/>
        </w:rPr>
        <w:t>闵行区</w:t>
      </w:r>
      <w:r w:rsidR="00637905" w:rsidRPr="007D5E94">
        <w:rPr>
          <w:rFonts w:ascii="黑体" w:eastAsia="黑体" w:hAnsi="黑体" w:hint="eastAsia"/>
          <w:sz w:val="32"/>
          <w:szCs w:val="32"/>
        </w:rPr>
        <w:t>互联网上网</w:t>
      </w:r>
      <w:r w:rsidR="00637905" w:rsidRPr="007D5E94">
        <w:rPr>
          <w:rFonts w:ascii="黑体" w:eastAsia="黑体" w:hAnsi="黑体"/>
          <w:sz w:val="32"/>
          <w:szCs w:val="32"/>
        </w:rPr>
        <w:t>服务</w:t>
      </w:r>
      <w:r w:rsidR="00CB3EA3" w:rsidRPr="007D5E94">
        <w:rPr>
          <w:rFonts w:ascii="黑体" w:eastAsia="黑体" w:hAnsi="黑体"/>
          <w:sz w:val="32"/>
          <w:szCs w:val="32"/>
        </w:rPr>
        <w:t>场所</w:t>
      </w:r>
      <w:r w:rsidR="0098272C" w:rsidRPr="007D5E94">
        <w:rPr>
          <w:rFonts w:ascii="黑体" w:eastAsia="黑体" w:hAnsi="黑体" w:hint="eastAsia"/>
          <w:sz w:val="32"/>
          <w:szCs w:val="32"/>
        </w:rPr>
        <w:t>联合</w:t>
      </w:r>
      <w:r w:rsidR="003D7ED0" w:rsidRPr="007D5E94">
        <w:rPr>
          <w:rFonts w:ascii="黑体" w:eastAsia="黑体" w:hAnsi="黑体" w:hint="eastAsia"/>
          <w:sz w:val="32"/>
          <w:szCs w:val="32"/>
        </w:rPr>
        <w:t>双随机</w:t>
      </w:r>
      <w:r w:rsidR="00EF36A6" w:rsidRPr="007D5E94">
        <w:rPr>
          <w:rFonts w:ascii="黑体" w:eastAsia="黑体" w:hAnsi="黑体" w:hint="eastAsia"/>
          <w:sz w:val="32"/>
          <w:szCs w:val="32"/>
        </w:rPr>
        <w:t>检查</w:t>
      </w:r>
      <w:r w:rsidR="003D7ED0" w:rsidRPr="007D5E94">
        <w:rPr>
          <w:rFonts w:ascii="黑体" w:eastAsia="黑体" w:hAnsi="黑体" w:hint="eastAsia"/>
          <w:sz w:val="32"/>
          <w:szCs w:val="32"/>
        </w:rPr>
        <w:t>方案</w:t>
      </w:r>
    </w:p>
    <w:p w:rsidR="009E244E" w:rsidRPr="007D30D9" w:rsidRDefault="009E244E" w:rsidP="006727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 w:hint="eastAsia"/>
          <w:sz w:val="30"/>
          <w:szCs w:val="30"/>
        </w:rPr>
        <w:t>为</w:t>
      </w:r>
      <w:r w:rsidR="00EF36A6">
        <w:rPr>
          <w:rFonts w:ascii="华文仿宋" w:eastAsia="华文仿宋" w:hAnsi="华文仿宋" w:hint="eastAsia"/>
          <w:sz w:val="30"/>
          <w:szCs w:val="30"/>
        </w:rPr>
        <w:t>规范本区</w:t>
      </w:r>
      <w:r w:rsidR="00637905">
        <w:rPr>
          <w:rFonts w:ascii="华文仿宋" w:eastAsia="华文仿宋" w:hAnsi="华文仿宋" w:hint="eastAsia"/>
          <w:sz w:val="30"/>
          <w:szCs w:val="30"/>
        </w:rPr>
        <w:t>互联网上网</w:t>
      </w:r>
      <w:r w:rsidR="00637905">
        <w:rPr>
          <w:rFonts w:ascii="华文仿宋" w:eastAsia="华文仿宋" w:hAnsi="华文仿宋"/>
          <w:sz w:val="30"/>
          <w:szCs w:val="30"/>
        </w:rPr>
        <w:t>服务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EF36A6">
        <w:rPr>
          <w:rFonts w:ascii="华文仿宋" w:eastAsia="华文仿宋" w:hAnsi="华文仿宋" w:hint="eastAsia"/>
          <w:sz w:val="30"/>
          <w:szCs w:val="30"/>
        </w:rPr>
        <w:t>合法有序</w:t>
      </w:r>
      <w:r w:rsidR="00EF36A6">
        <w:rPr>
          <w:rFonts w:ascii="华文仿宋" w:eastAsia="华文仿宋" w:hAnsi="华文仿宋"/>
          <w:sz w:val="30"/>
          <w:szCs w:val="30"/>
        </w:rPr>
        <w:t>经营</w:t>
      </w:r>
      <w:r w:rsidR="00A7255E">
        <w:rPr>
          <w:rFonts w:ascii="华文仿宋" w:eastAsia="华文仿宋" w:hAnsi="华文仿宋" w:hint="eastAsia"/>
          <w:sz w:val="30"/>
          <w:szCs w:val="30"/>
        </w:rPr>
        <w:t>，</w:t>
      </w:r>
      <w:r w:rsidR="0098272C">
        <w:rPr>
          <w:rFonts w:ascii="华文仿宋" w:eastAsia="华文仿宋" w:hAnsi="华文仿宋" w:hint="eastAsia"/>
          <w:sz w:val="30"/>
          <w:szCs w:val="30"/>
        </w:rPr>
        <w:t>按照区联合</w:t>
      </w:r>
      <w:r w:rsidR="0098272C">
        <w:rPr>
          <w:rFonts w:ascii="华文仿宋" w:eastAsia="华文仿宋" w:hAnsi="华文仿宋"/>
          <w:sz w:val="30"/>
          <w:szCs w:val="30"/>
        </w:rPr>
        <w:t>抽查计划</w:t>
      </w:r>
      <w:r w:rsidR="005C4461">
        <w:rPr>
          <w:rFonts w:ascii="华文仿宋" w:eastAsia="华文仿宋" w:hAnsi="华文仿宋" w:hint="eastAsia"/>
          <w:sz w:val="30"/>
          <w:szCs w:val="30"/>
        </w:rPr>
        <w:t>，</w:t>
      </w:r>
      <w:r w:rsidR="00532DD1">
        <w:rPr>
          <w:rFonts w:ascii="华文仿宋" w:eastAsia="华文仿宋" w:hAnsi="华文仿宋" w:hint="eastAsia"/>
          <w:sz w:val="30"/>
          <w:szCs w:val="30"/>
        </w:rPr>
        <w:t>结合</w:t>
      </w:r>
      <w:r w:rsidR="00532DD1">
        <w:rPr>
          <w:rFonts w:ascii="华文仿宋" w:eastAsia="华文仿宋" w:hAnsi="华文仿宋"/>
          <w:sz w:val="30"/>
          <w:szCs w:val="30"/>
        </w:rPr>
        <w:t>未成年人</w:t>
      </w:r>
      <w:r w:rsidR="00532DD1">
        <w:rPr>
          <w:rFonts w:ascii="华文仿宋" w:eastAsia="华文仿宋" w:hAnsi="华文仿宋" w:hint="eastAsia"/>
          <w:sz w:val="30"/>
          <w:szCs w:val="30"/>
        </w:rPr>
        <w:t>思想道德</w:t>
      </w:r>
      <w:r w:rsidR="00532DD1">
        <w:rPr>
          <w:rFonts w:ascii="华文仿宋" w:eastAsia="华文仿宋" w:hAnsi="华文仿宋"/>
          <w:sz w:val="30"/>
          <w:szCs w:val="30"/>
        </w:rPr>
        <w:t>建设</w:t>
      </w:r>
      <w:r w:rsidR="00532DD1">
        <w:rPr>
          <w:rFonts w:ascii="华文仿宋" w:eastAsia="华文仿宋" w:hAnsi="华文仿宋" w:hint="eastAsia"/>
          <w:sz w:val="30"/>
          <w:szCs w:val="30"/>
        </w:rPr>
        <w:t>工作</w:t>
      </w:r>
      <w:r w:rsidR="00532DD1">
        <w:rPr>
          <w:rFonts w:ascii="华文仿宋" w:eastAsia="华文仿宋" w:hAnsi="华文仿宋"/>
          <w:sz w:val="30"/>
          <w:szCs w:val="30"/>
        </w:rPr>
        <w:t>，</w:t>
      </w:r>
      <w:r w:rsidR="00AE39EB">
        <w:rPr>
          <w:rFonts w:ascii="华文仿宋" w:eastAsia="华文仿宋" w:hAnsi="华文仿宋" w:hint="eastAsia"/>
          <w:sz w:val="30"/>
          <w:szCs w:val="30"/>
        </w:rPr>
        <w:t>闵行区</w:t>
      </w:r>
      <w:proofErr w:type="gramStart"/>
      <w:r w:rsidR="00AE39EB">
        <w:rPr>
          <w:rFonts w:ascii="华文仿宋" w:eastAsia="华文仿宋" w:hAnsi="华文仿宋" w:hint="eastAsia"/>
          <w:sz w:val="30"/>
          <w:szCs w:val="30"/>
        </w:rPr>
        <w:t>文旅局</w:t>
      </w:r>
      <w:proofErr w:type="gramEnd"/>
      <w:r w:rsidR="00AE39EB">
        <w:rPr>
          <w:rFonts w:ascii="华文仿宋" w:eastAsia="华文仿宋" w:hAnsi="华文仿宋" w:hint="eastAsia"/>
          <w:sz w:val="30"/>
          <w:szCs w:val="30"/>
        </w:rPr>
        <w:t>将</w:t>
      </w:r>
      <w:r w:rsidR="0098272C">
        <w:rPr>
          <w:rFonts w:ascii="华文仿宋" w:eastAsia="华文仿宋" w:hAnsi="华文仿宋" w:hint="eastAsia"/>
          <w:sz w:val="30"/>
          <w:szCs w:val="30"/>
        </w:rPr>
        <w:t>牵头</w:t>
      </w:r>
      <w:r w:rsidR="00AE39EB">
        <w:rPr>
          <w:rFonts w:ascii="华文仿宋" w:eastAsia="华文仿宋" w:hAnsi="华文仿宋"/>
          <w:sz w:val="30"/>
          <w:szCs w:val="30"/>
        </w:rPr>
        <w:t>开展</w:t>
      </w:r>
      <w:r w:rsidR="00637905">
        <w:rPr>
          <w:rFonts w:ascii="华文仿宋" w:eastAsia="华文仿宋" w:hAnsi="华文仿宋" w:hint="eastAsia"/>
          <w:sz w:val="30"/>
          <w:szCs w:val="30"/>
        </w:rPr>
        <w:t>互联网上网</w:t>
      </w:r>
      <w:r w:rsidR="00637905">
        <w:rPr>
          <w:rFonts w:ascii="华文仿宋" w:eastAsia="华文仿宋" w:hAnsi="华文仿宋"/>
          <w:sz w:val="30"/>
          <w:szCs w:val="30"/>
        </w:rPr>
        <w:t>服务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98272C">
        <w:rPr>
          <w:rFonts w:ascii="华文仿宋" w:eastAsia="华文仿宋" w:hAnsi="华文仿宋" w:hint="eastAsia"/>
          <w:sz w:val="30"/>
          <w:szCs w:val="30"/>
        </w:rPr>
        <w:t>联合</w:t>
      </w:r>
      <w:r w:rsidR="00AE39EB">
        <w:rPr>
          <w:rFonts w:ascii="华文仿宋" w:eastAsia="华文仿宋" w:hAnsi="华文仿宋"/>
          <w:sz w:val="30"/>
          <w:szCs w:val="30"/>
        </w:rPr>
        <w:t>双随机检查，</w:t>
      </w:r>
      <w:r w:rsidRPr="007D30D9">
        <w:rPr>
          <w:rFonts w:ascii="华文仿宋" w:eastAsia="华文仿宋" w:hAnsi="华文仿宋" w:hint="eastAsia"/>
          <w:sz w:val="30"/>
          <w:szCs w:val="30"/>
        </w:rPr>
        <w:t>有关</w:t>
      </w:r>
      <w:r w:rsidR="0084585A">
        <w:rPr>
          <w:rFonts w:ascii="华文仿宋" w:eastAsia="华文仿宋" w:hAnsi="华文仿宋" w:hint="eastAsia"/>
          <w:sz w:val="30"/>
          <w:szCs w:val="30"/>
        </w:rPr>
        <w:t>工作方案</w:t>
      </w:r>
      <w:r w:rsidRPr="007D30D9">
        <w:rPr>
          <w:rFonts w:ascii="华文仿宋" w:eastAsia="华文仿宋" w:hAnsi="华文仿宋" w:hint="eastAsia"/>
          <w:sz w:val="30"/>
          <w:szCs w:val="30"/>
        </w:rPr>
        <w:t>如下：</w:t>
      </w:r>
    </w:p>
    <w:p w:rsidR="009E244E" w:rsidRPr="00811FAE" w:rsidRDefault="00D8241D" w:rsidP="009E244E">
      <w:pPr>
        <w:ind w:firstLineChars="200" w:firstLine="601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一、牵头</w:t>
      </w:r>
      <w:r w:rsidR="009E244E" w:rsidRPr="00811FAE">
        <w:rPr>
          <w:rFonts w:ascii="华文宋体" w:eastAsia="华文宋体" w:hAnsi="华文宋体" w:hint="eastAsia"/>
          <w:b/>
          <w:sz w:val="30"/>
          <w:szCs w:val="30"/>
        </w:rPr>
        <w:t>部门</w:t>
      </w:r>
    </w:p>
    <w:p w:rsidR="009E244E" w:rsidRDefault="00AE39EB" w:rsidP="009E24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区文旅</w:t>
      </w:r>
      <w:r w:rsidR="005C4461">
        <w:rPr>
          <w:rFonts w:ascii="华文仿宋" w:eastAsia="华文仿宋" w:hAnsi="华文仿宋" w:hint="eastAsia"/>
          <w:sz w:val="30"/>
          <w:szCs w:val="30"/>
        </w:rPr>
        <w:t>局</w:t>
      </w:r>
      <w:r w:rsidR="006A2553">
        <w:rPr>
          <w:rFonts w:ascii="华文仿宋" w:eastAsia="华文仿宋" w:hAnsi="华文仿宋"/>
          <w:sz w:val="30"/>
          <w:szCs w:val="30"/>
        </w:rPr>
        <w:t>（</w:t>
      </w:r>
      <w:r w:rsidR="009E244E" w:rsidRPr="007D30D9">
        <w:rPr>
          <w:rFonts w:ascii="华文仿宋" w:eastAsia="华文仿宋" w:hAnsi="华文仿宋" w:hint="eastAsia"/>
          <w:sz w:val="30"/>
          <w:szCs w:val="30"/>
        </w:rPr>
        <w:t>文化执法大队</w:t>
      </w:r>
      <w:r w:rsidR="006A2553">
        <w:rPr>
          <w:rFonts w:ascii="华文仿宋" w:eastAsia="华文仿宋" w:hAnsi="华文仿宋"/>
          <w:sz w:val="30"/>
          <w:szCs w:val="30"/>
        </w:rPr>
        <w:t>）</w:t>
      </w:r>
    </w:p>
    <w:p w:rsidR="00D8241D" w:rsidRPr="00D8241D" w:rsidRDefault="00D8241D" w:rsidP="009E244E">
      <w:pPr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D8241D">
        <w:rPr>
          <w:rFonts w:ascii="华文仿宋" w:eastAsia="华文仿宋" w:hAnsi="华文仿宋" w:hint="eastAsia"/>
          <w:b/>
          <w:sz w:val="30"/>
          <w:szCs w:val="30"/>
        </w:rPr>
        <w:t>二</w:t>
      </w:r>
      <w:r w:rsidRPr="00D8241D">
        <w:rPr>
          <w:rFonts w:ascii="华文仿宋" w:eastAsia="华文仿宋" w:hAnsi="华文仿宋"/>
          <w:b/>
          <w:sz w:val="30"/>
          <w:szCs w:val="30"/>
        </w:rPr>
        <w:t>、参与部门</w:t>
      </w:r>
    </w:p>
    <w:p w:rsidR="00D8241D" w:rsidRPr="00D8241D" w:rsidRDefault="00D8241D" w:rsidP="009E24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8241D">
        <w:rPr>
          <w:rFonts w:ascii="华文仿宋" w:eastAsia="华文仿宋" w:hAnsi="华文仿宋" w:hint="eastAsia"/>
          <w:sz w:val="30"/>
          <w:szCs w:val="30"/>
        </w:rPr>
        <w:t>区</w:t>
      </w:r>
      <w:r w:rsidR="00637905">
        <w:rPr>
          <w:rFonts w:ascii="华文仿宋" w:eastAsia="华文仿宋" w:hAnsi="华文仿宋"/>
          <w:sz w:val="30"/>
          <w:szCs w:val="30"/>
        </w:rPr>
        <w:t>公安</w:t>
      </w:r>
      <w:proofErr w:type="gramStart"/>
      <w:r w:rsidR="00637905">
        <w:rPr>
          <w:rFonts w:ascii="华文仿宋" w:eastAsia="华文仿宋" w:hAnsi="华文仿宋"/>
          <w:sz w:val="30"/>
          <w:szCs w:val="30"/>
        </w:rPr>
        <w:t>分局</w:t>
      </w:r>
      <w:r w:rsidR="00637905">
        <w:rPr>
          <w:rFonts w:ascii="华文仿宋" w:eastAsia="华文仿宋" w:hAnsi="华文仿宋" w:hint="eastAsia"/>
          <w:sz w:val="30"/>
          <w:szCs w:val="30"/>
        </w:rPr>
        <w:t>网</w:t>
      </w:r>
      <w:r w:rsidR="00637905">
        <w:rPr>
          <w:rFonts w:ascii="华文仿宋" w:eastAsia="华文仿宋" w:hAnsi="华文仿宋"/>
          <w:sz w:val="30"/>
          <w:szCs w:val="30"/>
        </w:rPr>
        <w:t>安</w:t>
      </w:r>
      <w:proofErr w:type="gramEnd"/>
      <w:r w:rsidR="0039467B">
        <w:rPr>
          <w:rFonts w:ascii="华文仿宋" w:eastAsia="华文仿宋" w:hAnsi="华文仿宋"/>
          <w:sz w:val="30"/>
          <w:szCs w:val="30"/>
        </w:rPr>
        <w:t>支队、区市场监管局、区消防</w:t>
      </w:r>
      <w:r w:rsidR="0039467B">
        <w:rPr>
          <w:rFonts w:ascii="华文仿宋" w:eastAsia="华文仿宋" w:hAnsi="华文仿宋" w:hint="eastAsia"/>
          <w:sz w:val="30"/>
          <w:szCs w:val="30"/>
        </w:rPr>
        <w:t>支</w:t>
      </w:r>
      <w:r w:rsidRPr="00D8241D">
        <w:rPr>
          <w:rFonts w:ascii="华文仿宋" w:eastAsia="华文仿宋" w:hAnsi="华文仿宋"/>
          <w:sz w:val="30"/>
          <w:szCs w:val="30"/>
        </w:rPr>
        <w:t>队</w:t>
      </w:r>
    </w:p>
    <w:p w:rsidR="009E244E" w:rsidRPr="00811FAE" w:rsidRDefault="0026014E" w:rsidP="009E244E">
      <w:pPr>
        <w:ind w:firstLineChars="200" w:firstLine="601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二</w:t>
      </w:r>
      <w:r w:rsidR="009E244E" w:rsidRPr="00811FAE">
        <w:rPr>
          <w:rFonts w:ascii="华文宋体" w:eastAsia="华文宋体" w:hAnsi="华文宋体" w:hint="eastAsia"/>
          <w:b/>
          <w:sz w:val="30"/>
          <w:szCs w:val="30"/>
        </w:rPr>
        <w:t>、时间安排</w:t>
      </w:r>
    </w:p>
    <w:p w:rsidR="00FD71D6" w:rsidRDefault="009E244E" w:rsidP="00FD71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/>
          <w:sz w:val="30"/>
          <w:szCs w:val="30"/>
        </w:rPr>
        <w:t>20</w:t>
      </w:r>
      <w:r w:rsidR="00E41DFA">
        <w:rPr>
          <w:rFonts w:ascii="华文仿宋" w:eastAsia="华文仿宋" w:hAnsi="华文仿宋"/>
          <w:sz w:val="30"/>
          <w:szCs w:val="30"/>
        </w:rPr>
        <w:t>2</w:t>
      </w:r>
      <w:r w:rsidR="00E41DFA">
        <w:rPr>
          <w:rFonts w:ascii="华文仿宋" w:eastAsia="华文仿宋" w:hAnsi="华文仿宋" w:hint="eastAsia"/>
          <w:sz w:val="30"/>
          <w:szCs w:val="30"/>
        </w:rPr>
        <w:t>4</w:t>
      </w:r>
      <w:r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E41DFA">
        <w:rPr>
          <w:rFonts w:ascii="华文仿宋" w:eastAsia="华文仿宋" w:hAnsi="华文仿宋" w:hint="eastAsia"/>
          <w:sz w:val="30"/>
          <w:szCs w:val="30"/>
        </w:rPr>
        <w:t>7</w:t>
      </w:r>
      <w:r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E41DFA">
        <w:rPr>
          <w:rFonts w:ascii="华文仿宋" w:eastAsia="华文仿宋" w:hAnsi="华文仿宋"/>
          <w:sz w:val="30"/>
          <w:szCs w:val="30"/>
        </w:rPr>
        <w:t>1</w:t>
      </w:r>
      <w:r w:rsidRPr="007D30D9">
        <w:rPr>
          <w:rFonts w:ascii="华文仿宋" w:eastAsia="华文仿宋" w:hAnsi="华文仿宋" w:hint="eastAsia"/>
          <w:sz w:val="30"/>
          <w:szCs w:val="30"/>
        </w:rPr>
        <w:t>日</w:t>
      </w:r>
      <w:r w:rsidR="00A83CF8">
        <w:rPr>
          <w:rFonts w:ascii="华文仿宋" w:eastAsia="华文仿宋" w:hAnsi="华文仿宋" w:hint="eastAsia"/>
          <w:sz w:val="30"/>
          <w:szCs w:val="30"/>
        </w:rPr>
        <w:t>至</w:t>
      </w:r>
      <w:r w:rsidR="00A83CF8" w:rsidRPr="007D30D9">
        <w:rPr>
          <w:rFonts w:ascii="华文仿宋" w:eastAsia="华文仿宋" w:hAnsi="华文仿宋"/>
          <w:sz w:val="30"/>
          <w:szCs w:val="30"/>
        </w:rPr>
        <w:t>20</w:t>
      </w:r>
      <w:r w:rsidR="00E41DFA">
        <w:rPr>
          <w:rFonts w:ascii="华文仿宋" w:eastAsia="华文仿宋" w:hAnsi="华文仿宋"/>
          <w:sz w:val="30"/>
          <w:szCs w:val="30"/>
        </w:rPr>
        <w:t>2</w:t>
      </w:r>
      <w:r w:rsidR="00E41DFA">
        <w:rPr>
          <w:rFonts w:ascii="华文仿宋" w:eastAsia="华文仿宋" w:hAnsi="华文仿宋" w:hint="eastAsia"/>
          <w:sz w:val="30"/>
          <w:szCs w:val="30"/>
        </w:rPr>
        <w:t>4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E41DFA">
        <w:rPr>
          <w:rFonts w:ascii="华文仿宋" w:eastAsia="华文仿宋" w:hAnsi="华文仿宋" w:hint="eastAsia"/>
          <w:sz w:val="30"/>
          <w:szCs w:val="30"/>
        </w:rPr>
        <w:t>8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F91E72">
        <w:rPr>
          <w:rFonts w:ascii="华文仿宋" w:eastAsia="华文仿宋" w:hAnsi="华文仿宋"/>
          <w:sz w:val="30"/>
          <w:szCs w:val="30"/>
        </w:rPr>
        <w:t>31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日</w:t>
      </w:r>
    </w:p>
    <w:p w:rsidR="006537FC" w:rsidRDefault="006537FC" w:rsidP="00FD71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联合</w:t>
      </w:r>
      <w:r>
        <w:rPr>
          <w:rFonts w:ascii="华文仿宋" w:eastAsia="华文仿宋" w:hAnsi="华文仿宋"/>
          <w:sz w:val="30"/>
          <w:szCs w:val="30"/>
        </w:rPr>
        <w:t>实地</w:t>
      </w:r>
      <w:r w:rsidR="00BB4EC5">
        <w:rPr>
          <w:rFonts w:ascii="华文仿宋" w:eastAsia="华文仿宋" w:hAnsi="华文仿宋" w:hint="eastAsia"/>
          <w:sz w:val="30"/>
          <w:szCs w:val="30"/>
        </w:rPr>
        <w:t>检查</w:t>
      </w:r>
      <w:r>
        <w:rPr>
          <w:rFonts w:ascii="华文仿宋" w:eastAsia="华文仿宋" w:hAnsi="华文仿宋" w:hint="eastAsia"/>
          <w:sz w:val="30"/>
          <w:szCs w:val="30"/>
        </w:rPr>
        <w:t>具体</w:t>
      </w:r>
      <w:r w:rsidR="00BB4EC5">
        <w:rPr>
          <w:rFonts w:ascii="华文仿宋" w:eastAsia="华文仿宋" w:hAnsi="华文仿宋" w:hint="eastAsia"/>
          <w:sz w:val="30"/>
          <w:szCs w:val="30"/>
        </w:rPr>
        <w:t>时间</w:t>
      </w:r>
      <w:r>
        <w:rPr>
          <w:rFonts w:ascii="华文仿宋" w:eastAsia="华文仿宋" w:hAnsi="华文仿宋"/>
          <w:sz w:val="30"/>
          <w:szCs w:val="30"/>
        </w:rPr>
        <w:t>安排另行通知。</w:t>
      </w:r>
    </w:p>
    <w:p w:rsidR="00FD71D6" w:rsidRPr="00811FAE" w:rsidRDefault="0026014E" w:rsidP="00FD71D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三</w:t>
      </w:r>
      <w:r w:rsidR="00FD71D6" w:rsidRPr="00811FAE">
        <w:rPr>
          <w:rFonts w:ascii="华文宋体" w:eastAsia="华文宋体" w:hAnsi="华文宋体" w:hint="eastAsia"/>
          <w:b/>
          <w:sz w:val="30"/>
          <w:szCs w:val="30"/>
        </w:rPr>
        <w:t>、</w:t>
      </w:r>
      <w:r>
        <w:rPr>
          <w:rFonts w:ascii="华文宋体" w:eastAsia="华文宋体" w:hAnsi="华文宋体" w:hint="eastAsia"/>
          <w:b/>
          <w:sz w:val="30"/>
          <w:szCs w:val="30"/>
        </w:rPr>
        <w:t>检查范围</w:t>
      </w:r>
    </w:p>
    <w:p w:rsidR="00F13B42" w:rsidRPr="00F13B42" w:rsidRDefault="00EF36A6" w:rsidP="002601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闵行区</w:t>
      </w:r>
      <w:r w:rsidR="00637905">
        <w:rPr>
          <w:rFonts w:ascii="华文仿宋" w:eastAsia="华文仿宋" w:hAnsi="华文仿宋" w:hint="eastAsia"/>
          <w:sz w:val="30"/>
          <w:szCs w:val="30"/>
        </w:rPr>
        <w:t>互联网上网</w:t>
      </w:r>
      <w:r w:rsidR="00637905">
        <w:rPr>
          <w:rFonts w:ascii="华文仿宋" w:eastAsia="华文仿宋" w:hAnsi="华文仿宋"/>
          <w:sz w:val="30"/>
          <w:szCs w:val="30"/>
        </w:rPr>
        <w:t>服务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E85FDD">
        <w:rPr>
          <w:rFonts w:ascii="华文仿宋" w:eastAsia="华文仿宋" w:hAnsi="华文仿宋" w:hint="eastAsia"/>
          <w:sz w:val="30"/>
          <w:szCs w:val="30"/>
        </w:rPr>
        <w:t>（按</w:t>
      </w:r>
      <w:r w:rsidR="007A44C3">
        <w:rPr>
          <w:rFonts w:ascii="华文仿宋" w:eastAsia="华文仿宋" w:hAnsi="华文仿宋"/>
          <w:sz w:val="30"/>
          <w:szCs w:val="30"/>
        </w:rPr>
        <w:t>3</w:t>
      </w:r>
      <w:r w:rsidR="00D8241D">
        <w:rPr>
          <w:rFonts w:ascii="华文仿宋" w:eastAsia="华文仿宋" w:hAnsi="华文仿宋"/>
          <w:sz w:val="30"/>
          <w:szCs w:val="30"/>
        </w:rPr>
        <w:t>0</w:t>
      </w:r>
      <w:r w:rsidR="00E85FDD">
        <w:rPr>
          <w:rFonts w:ascii="华文仿宋" w:eastAsia="华文仿宋" w:hAnsi="华文仿宋"/>
          <w:sz w:val="30"/>
          <w:szCs w:val="30"/>
        </w:rPr>
        <w:t>%抽取</w:t>
      </w:r>
      <w:r w:rsidR="00E85FDD">
        <w:rPr>
          <w:rFonts w:ascii="华文仿宋" w:eastAsia="华文仿宋" w:hAnsi="华文仿宋" w:hint="eastAsia"/>
          <w:sz w:val="30"/>
          <w:szCs w:val="30"/>
        </w:rPr>
        <w:t>）</w:t>
      </w:r>
    </w:p>
    <w:p w:rsidR="00FD71D6" w:rsidRDefault="00687E4E" w:rsidP="00857F9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四</w:t>
      </w:r>
      <w:r w:rsidR="00FD71D6" w:rsidRPr="00370CCB">
        <w:rPr>
          <w:rFonts w:ascii="华文宋体" w:eastAsia="华文宋体" w:hAnsi="华文宋体" w:hint="eastAsia"/>
          <w:b/>
          <w:sz w:val="30"/>
          <w:szCs w:val="30"/>
        </w:rPr>
        <w:t>、检查内容</w:t>
      </w:r>
    </w:p>
    <w:p w:rsidR="00E811CF" w:rsidRPr="00E811CF" w:rsidRDefault="00E811CF" w:rsidP="00857F9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E811CF">
        <w:rPr>
          <w:rFonts w:ascii="华文仿宋" w:eastAsia="华文仿宋" w:hAnsi="华文仿宋" w:hint="eastAsia"/>
          <w:sz w:val="30"/>
          <w:szCs w:val="30"/>
        </w:rPr>
        <w:t>各单位根据各自条线职责开展检查，检查内容以规范经营、场所安全为主，检查重点内容主要如下：</w:t>
      </w:r>
    </w:p>
    <w:p w:rsidR="00BB4EC5" w:rsidRPr="00637905" w:rsidRDefault="00637905" w:rsidP="00AE39EB">
      <w:pPr>
        <w:snapToGrid w:val="0"/>
        <w:spacing w:line="300" w:lineRule="auto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637905">
        <w:rPr>
          <w:rFonts w:ascii="华文仿宋" w:eastAsia="华文仿宋" w:hAnsi="华文仿宋" w:hint="eastAsia"/>
          <w:b/>
          <w:sz w:val="30"/>
          <w:szCs w:val="30"/>
        </w:rPr>
        <w:t>（一）</w:t>
      </w:r>
      <w:r w:rsidR="00BB4EC5" w:rsidRPr="00637905">
        <w:rPr>
          <w:rFonts w:ascii="华文仿宋" w:eastAsia="华文仿宋" w:hAnsi="华文仿宋" w:hint="eastAsia"/>
          <w:b/>
          <w:sz w:val="30"/>
          <w:szCs w:val="30"/>
        </w:rPr>
        <w:t>区文旅局：</w:t>
      </w:r>
    </w:p>
    <w:p w:rsidR="00637905" w:rsidRPr="00637905" w:rsidRDefault="00BB4EC5" w:rsidP="00637905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</w:t>
      </w:r>
      <w:r w:rsidR="00637905" w:rsidRPr="00637905">
        <w:rPr>
          <w:rFonts w:ascii="华文仿宋" w:eastAsia="华文仿宋" w:hAnsi="华文仿宋" w:hint="eastAsia"/>
          <w:sz w:val="30"/>
          <w:szCs w:val="30"/>
        </w:rPr>
        <w:t>1</w:t>
      </w:r>
      <w:r w:rsidR="00637905">
        <w:rPr>
          <w:rFonts w:ascii="华文仿宋" w:eastAsia="华文仿宋" w:hAnsi="华文仿宋" w:hint="eastAsia"/>
          <w:sz w:val="30"/>
          <w:szCs w:val="30"/>
        </w:rPr>
        <w:t>）</w:t>
      </w:r>
      <w:r w:rsidR="00637905" w:rsidRPr="00637905">
        <w:rPr>
          <w:rFonts w:ascii="华文仿宋" w:eastAsia="华文仿宋" w:hAnsi="华文仿宋" w:hint="eastAsia"/>
          <w:sz w:val="30"/>
          <w:szCs w:val="30"/>
        </w:rPr>
        <w:t>文化经营许可证是否与实际情况一致；</w:t>
      </w:r>
    </w:p>
    <w:p w:rsidR="00637905" w:rsidRPr="00637905" w:rsidRDefault="00637905" w:rsidP="00637905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（2）</w:t>
      </w:r>
      <w:r w:rsidRPr="00637905">
        <w:rPr>
          <w:rFonts w:ascii="华文仿宋" w:eastAsia="华文仿宋" w:hAnsi="华文仿宋" w:hint="eastAsia"/>
          <w:sz w:val="30"/>
          <w:szCs w:val="30"/>
        </w:rPr>
        <w:t>是否亮证经营；</w:t>
      </w:r>
    </w:p>
    <w:p w:rsidR="00637905" w:rsidRPr="00637905" w:rsidRDefault="00637905" w:rsidP="00637905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（3）</w:t>
      </w:r>
      <w:r w:rsidRPr="00637905">
        <w:rPr>
          <w:rFonts w:ascii="华文仿宋" w:eastAsia="华文仿宋" w:hAnsi="华文仿宋" w:hint="eastAsia"/>
          <w:sz w:val="30"/>
          <w:szCs w:val="30"/>
        </w:rPr>
        <w:t>文化服务器是否已连接、已配置；</w:t>
      </w:r>
    </w:p>
    <w:p w:rsidR="00637905" w:rsidRPr="00637905" w:rsidRDefault="00637905" w:rsidP="00637905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（4）</w:t>
      </w:r>
      <w:r w:rsidRPr="00637905">
        <w:rPr>
          <w:rFonts w:ascii="华文仿宋" w:eastAsia="华文仿宋" w:hAnsi="华文仿宋" w:hint="eastAsia"/>
          <w:sz w:val="30"/>
          <w:szCs w:val="30"/>
        </w:rPr>
        <w:t>是否设置有未成年人禁入标志；</w:t>
      </w:r>
    </w:p>
    <w:p w:rsidR="00637905" w:rsidRPr="00637905" w:rsidRDefault="00637905" w:rsidP="00637905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（5）</w:t>
      </w:r>
      <w:r w:rsidRPr="00637905">
        <w:rPr>
          <w:rFonts w:ascii="华文仿宋" w:eastAsia="华文仿宋" w:hAnsi="华文仿宋" w:hint="eastAsia"/>
          <w:sz w:val="30"/>
          <w:szCs w:val="30"/>
        </w:rPr>
        <w:t>是否核对上网消费者身份证等有效证件；</w:t>
      </w:r>
    </w:p>
    <w:p w:rsidR="00637905" w:rsidRPr="00637905" w:rsidRDefault="00637905" w:rsidP="00637905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（6）</w:t>
      </w:r>
      <w:r w:rsidRPr="00637905">
        <w:rPr>
          <w:rFonts w:ascii="华文仿宋" w:eastAsia="华文仿宋" w:hAnsi="华文仿宋" w:hint="eastAsia"/>
          <w:sz w:val="30"/>
          <w:szCs w:val="30"/>
        </w:rPr>
        <w:t>消防安全管理是否到位；</w:t>
      </w:r>
    </w:p>
    <w:p w:rsidR="00907EE1" w:rsidRPr="00907EE1" w:rsidRDefault="00637905" w:rsidP="00637905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（7）</w:t>
      </w:r>
      <w:r w:rsidRPr="00637905">
        <w:rPr>
          <w:rFonts w:ascii="华文仿宋" w:eastAsia="华文仿宋" w:hAnsi="华文仿宋" w:hint="eastAsia"/>
          <w:sz w:val="30"/>
          <w:szCs w:val="30"/>
        </w:rPr>
        <w:t>疫情防控措施是否到位。</w:t>
      </w:r>
    </w:p>
    <w:p w:rsidR="00BB4EC5" w:rsidRPr="00637905" w:rsidRDefault="00E41DFA" w:rsidP="00AE39EB">
      <w:pPr>
        <w:snapToGrid w:val="0"/>
        <w:spacing w:line="300" w:lineRule="auto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（二</w:t>
      </w:r>
      <w:r w:rsidR="00637905" w:rsidRPr="00637905">
        <w:rPr>
          <w:rFonts w:ascii="华文仿宋" w:eastAsia="华文仿宋" w:hAnsi="华文仿宋" w:hint="eastAsia"/>
          <w:b/>
          <w:sz w:val="30"/>
          <w:szCs w:val="30"/>
        </w:rPr>
        <w:t>）</w:t>
      </w:r>
      <w:r w:rsidR="00BB4EC5" w:rsidRPr="00637905">
        <w:rPr>
          <w:rFonts w:ascii="华文仿宋" w:eastAsia="华文仿宋" w:hAnsi="华文仿宋"/>
          <w:b/>
          <w:sz w:val="30"/>
          <w:szCs w:val="30"/>
        </w:rPr>
        <w:t>区市场监管局</w:t>
      </w:r>
      <w:r w:rsidR="00BB4EC5" w:rsidRPr="00637905">
        <w:rPr>
          <w:rFonts w:ascii="华文仿宋" w:eastAsia="华文仿宋" w:hAnsi="华文仿宋" w:hint="eastAsia"/>
          <w:b/>
          <w:sz w:val="30"/>
          <w:szCs w:val="30"/>
        </w:rPr>
        <w:t>：</w:t>
      </w:r>
    </w:p>
    <w:p w:rsidR="00637905" w:rsidRPr="00637905" w:rsidRDefault="00637905" w:rsidP="002D2E74">
      <w:pPr>
        <w:adjustRightInd w:val="0"/>
        <w:snapToGrid w:val="0"/>
        <w:spacing w:line="36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637905">
        <w:rPr>
          <w:rFonts w:ascii="华文仿宋" w:eastAsia="华文仿宋" w:hAnsi="华文仿宋" w:hint="eastAsia"/>
          <w:sz w:val="30"/>
          <w:szCs w:val="30"/>
        </w:rPr>
        <w:t>1、证照情况：</w:t>
      </w:r>
    </w:p>
    <w:p w:rsidR="00637905" w:rsidRPr="00637905" w:rsidRDefault="00637905" w:rsidP="002D2E74">
      <w:pPr>
        <w:adjustRightInd w:val="0"/>
        <w:snapToGrid w:val="0"/>
        <w:spacing w:line="36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637905">
        <w:rPr>
          <w:rFonts w:ascii="华文仿宋" w:eastAsia="华文仿宋" w:hAnsi="华文仿宋" w:hint="eastAsia"/>
          <w:sz w:val="30"/>
          <w:szCs w:val="30"/>
        </w:rPr>
        <w:t>（1）是否持有食品经营许可证、营业执照，亮证亮照经营。</w:t>
      </w:r>
    </w:p>
    <w:p w:rsidR="002D2E74" w:rsidRDefault="00637905" w:rsidP="002D2E74">
      <w:pPr>
        <w:adjustRightInd w:val="0"/>
        <w:snapToGrid w:val="0"/>
        <w:spacing w:line="36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637905">
        <w:rPr>
          <w:rFonts w:ascii="华文仿宋" w:eastAsia="华文仿宋" w:hAnsi="华文仿宋" w:hint="eastAsia"/>
          <w:sz w:val="30"/>
          <w:szCs w:val="30"/>
        </w:rPr>
        <w:t>（2）不得超范围经营</w:t>
      </w:r>
      <w:r w:rsidR="007D5E94">
        <w:rPr>
          <w:rFonts w:ascii="华文仿宋" w:eastAsia="华文仿宋" w:hAnsi="华文仿宋" w:hint="eastAsia"/>
          <w:sz w:val="30"/>
          <w:szCs w:val="30"/>
        </w:rPr>
        <w:t>；</w:t>
      </w:r>
    </w:p>
    <w:p w:rsidR="00637905" w:rsidRPr="00637905" w:rsidRDefault="002D2E74" w:rsidP="002D2E74">
      <w:pPr>
        <w:adjustRightInd w:val="0"/>
        <w:snapToGrid w:val="0"/>
        <w:spacing w:line="36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（3）</w:t>
      </w:r>
      <w:r w:rsidRPr="002D2E74">
        <w:rPr>
          <w:rFonts w:ascii="华文仿宋" w:eastAsia="华文仿宋" w:hAnsi="华文仿宋" w:hint="eastAsia"/>
          <w:sz w:val="30"/>
          <w:szCs w:val="30"/>
        </w:rPr>
        <w:t>食品安全监督信息公示栏上信息完整</w:t>
      </w:r>
      <w:r w:rsidR="007D5E94">
        <w:rPr>
          <w:rFonts w:ascii="华文仿宋" w:eastAsia="华文仿宋" w:hAnsi="华文仿宋" w:hint="eastAsia"/>
          <w:sz w:val="30"/>
          <w:szCs w:val="30"/>
        </w:rPr>
        <w:t>。</w:t>
      </w:r>
    </w:p>
    <w:p w:rsidR="002D2E74" w:rsidRDefault="00F91E72" w:rsidP="002D2E74">
      <w:pPr>
        <w:adjustRightInd w:val="0"/>
        <w:snapToGrid w:val="0"/>
        <w:spacing w:line="360" w:lineRule="auto"/>
        <w:ind w:firstLineChars="214" w:firstLine="642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</w:t>
      </w:r>
      <w:r w:rsidR="002D2E74">
        <w:rPr>
          <w:rFonts w:ascii="华文仿宋" w:eastAsia="华文仿宋" w:hAnsi="华文仿宋" w:hint="eastAsia"/>
          <w:sz w:val="30"/>
          <w:szCs w:val="30"/>
        </w:rPr>
        <w:t>、</w:t>
      </w:r>
      <w:r w:rsidR="002D2E74" w:rsidRPr="002D2E74">
        <w:rPr>
          <w:rFonts w:ascii="华文仿宋" w:eastAsia="华文仿宋" w:hAnsi="华文仿宋" w:hint="eastAsia"/>
          <w:sz w:val="30"/>
          <w:szCs w:val="30"/>
        </w:rPr>
        <w:t>人员管理情况</w:t>
      </w:r>
      <w:r w:rsidR="002D2E74">
        <w:rPr>
          <w:rFonts w:ascii="华文仿宋" w:eastAsia="华文仿宋" w:hAnsi="华文仿宋" w:hint="eastAsia"/>
          <w:sz w:val="30"/>
          <w:szCs w:val="30"/>
        </w:rPr>
        <w:t>：</w:t>
      </w:r>
    </w:p>
    <w:p w:rsidR="002D2E74" w:rsidRDefault="002D2E74" w:rsidP="002D2E74">
      <w:pPr>
        <w:adjustRightInd w:val="0"/>
        <w:snapToGrid w:val="0"/>
        <w:spacing w:line="360" w:lineRule="auto"/>
        <w:ind w:firstLineChars="214" w:firstLine="642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（1）</w:t>
      </w:r>
      <w:r w:rsidRPr="002D2E74">
        <w:rPr>
          <w:rFonts w:ascii="华文仿宋" w:eastAsia="华文仿宋" w:hAnsi="华文仿宋" w:hint="eastAsia"/>
          <w:sz w:val="30"/>
          <w:szCs w:val="30"/>
        </w:rPr>
        <w:t>设置食品安全管理机构并配备专职或兼职食品安全管理人员，食品安全培训记录完整；</w:t>
      </w:r>
    </w:p>
    <w:p w:rsidR="002D2E74" w:rsidRPr="002D2E74" w:rsidRDefault="002D2E74" w:rsidP="002D2E74">
      <w:pPr>
        <w:adjustRightInd w:val="0"/>
        <w:snapToGrid w:val="0"/>
        <w:spacing w:line="360" w:lineRule="auto"/>
        <w:ind w:firstLineChars="214" w:firstLine="642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（2）</w:t>
      </w:r>
      <w:r w:rsidRPr="002D2E74">
        <w:rPr>
          <w:rFonts w:ascii="华文仿宋" w:eastAsia="华文仿宋" w:hAnsi="华文仿宋" w:hint="eastAsia"/>
          <w:sz w:val="30"/>
          <w:szCs w:val="30"/>
        </w:rPr>
        <w:t>落实食品从业人员培训和健康管理规定，食品从业人员在岗操作时保持良好的个人卫生；</w:t>
      </w:r>
    </w:p>
    <w:p w:rsidR="002D2E74" w:rsidRDefault="00F91E72" w:rsidP="002D2E74">
      <w:pPr>
        <w:adjustRightInd w:val="0"/>
        <w:snapToGrid w:val="0"/>
        <w:spacing w:line="360" w:lineRule="auto"/>
        <w:ind w:firstLineChars="216" w:firstLine="648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3</w:t>
      </w:r>
      <w:r w:rsidR="002D2E74">
        <w:rPr>
          <w:rFonts w:ascii="华文仿宋" w:eastAsia="华文仿宋" w:hAnsi="华文仿宋" w:hint="eastAsia"/>
          <w:sz w:val="30"/>
          <w:szCs w:val="30"/>
        </w:rPr>
        <w:t>、</w:t>
      </w:r>
      <w:r w:rsidR="002D2E74" w:rsidRPr="002D2E74">
        <w:rPr>
          <w:rFonts w:ascii="华文仿宋" w:eastAsia="华文仿宋" w:hAnsi="华文仿宋" w:hint="eastAsia"/>
          <w:sz w:val="30"/>
          <w:szCs w:val="30"/>
        </w:rPr>
        <w:t>食品采购存储</w:t>
      </w:r>
      <w:r w:rsidR="002D2E74">
        <w:rPr>
          <w:rFonts w:ascii="华文仿宋" w:eastAsia="华文仿宋" w:hAnsi="华文仿宋" w:hint="eastAsia"/>
          <w:sz w:val="30"/>
          <w:szCs w:val="30"/>
        </w:rPr>
        <w:t>销售</w:t>
      </w:r>
      <w:r w:rsidR="007D5E94">
        <w:rPr>
          <w:rFonts w:ascii="华文仿宋" w:eastAsia="华文仿宋" w:hAnsi="华文仿宋" w:hint="eastAsia"/>
          <w:sz w:val="30"/>
          <w:szCs w:val="30"/>
        </w:rPr>
        <w:t>：</w:t>
      </w:r>
    </w:p>
    <w:p w:rsidR="002D2E74" w:rsidRDefault="002D2E74" w:rsidP="002D2E74">
      <w:pPr>
        <w:adjustRightInd w:val="0"/>
        <w:snapToGrid w:val="0"/>
        <w:spacing w:line="360" w:lineRule="auto"/>
        <w:ind w:firstLineChars="216" w:firstLine="648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（1）</w:t>
      </w:r>
      <w:r w:rsidRPr="002D2E74">
        <w:rPr>
          <w:rFonts w:ascii="华文仿宋" w:eastAsia="华文仿宋" w:hAnsi="华文仿宋" w:hint="eastAsia"/>
          <w:sz w:val="30"/>
          <w:szCs w:val="30"/>
        </w:rPr>
        <w:t>建立食品进货查验制度，留取供货者有效食品许可证（复印件）、每批次食品的合格证明、购销凭证，并建立台账记录；</w:t>
      </w:r>
    </w:p>
    <w:p w:rsidR="002D2E74" w:rsidRDefault="002D2E74" w:rsidP="002D2E74">
      <w:pPr>
        <w:adjustRightInd w:val="0"/>
        <w:snapToGrid w:val="0"/>
        <w:spacing w:line="360" w:lineRule="auto"/>
        <w:ind w:firstLineChars="216" w:firstLine="648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（2）</w:t>
      </w:r>
      <w:r w:rsidRPr="002D2E74">
        <w:rPr>
          <w:rFonts w:ascii="华文仿宋" w:eastAsia="华文仿宋" w:hAnsi="华文仿宋" w:hint="eastAsia"/>
          <w:sz w:val="30"/>
          <w:szCs w:val="30"/>
        </w:rPr>
        <w:t>食品的储存</w:t>
      </w:r>
      <w:r>
        <w:rPr>
          <w:rFonts w:ascii="华文仿宋" w:eastAsia="华文仿宋" w:hAnsi="华文仿宋" w:hint="eastAsia"/>
          <w:sz w:val="30"/>
          <w:szCs w:val="30"/>
        </w:rPr>
        <w:t>销售</w:t>
      </w:r>
      <w:r w:rsidRPr="002D2E74">
        <w:rPr>
          <w:rFonts w:ascii="华文仿宋" w:eastAsia="华文仿宋" w:hAnsi="华文仿宋" w:hint="eastAsia"/>
          <w:sz w:val="30"/>
          <w:szCs w:val="30"/>
        </w:rPr>
        <w:t>场所</w:t>
      </w:r>
      <w:proofErr w:type="gramStart"/>
      <w:r w:rsidRPr="002D2E74">
        <w:rPr>
          <w:rFonts w:ascii="华文仿宋" w:eastAsia="华文仿宋" w:hAnsi="华文仿宋" w:hint="eastAsia"/>
          <w:sz w:val="30"/>
          <w:szCs w:val="30"/>
        </w:rPr>
        <w:t>应环境</w:t>
      </w:r>
      <w:proofErr w:type="gramEnd"/>
      <w:r w:rsidRPr="002D2E74">
        <w:rPr>
          <w:rFonts w:ascii="华文仿宋" w:eastAsia="华文仿宋" w:hAnsi="华文仿宋" w:hint="eastAsia"/>
          <w:sz w:val="30"/>
          <w:szCs w:val="30"/>
        </w:rPr>
        <w:t>整洁、温度符合食品储存要求，及时清理销毁变质和过期的食品原料及食品添加剂</w:t>
      </w:r>
      <w:r>
        <w:rPr>
          <w:rFonts w:ascii="华文仿宋" w:eastAsia="华文仿宋" w:hAnsi="华文仿宋" w:hint="eastAsia"/>
          <w:sz w:val="30"/>
          <w:szCs w:val="30"/>
        </w:rPr>
        <w:t>。</w:t>
      </w:r>
    </w:p>
    <w:p w:rsidR="00BB4EC5" w:rsidRPr="00637905" w:rsidRDefault="00E41DFA" w:rsidP="00C442D1">
      <w:pPr>
        <w:snapToGrid w:val="0"/>
        <w:spacing w:line="300" w:lineRule="auto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（三</w:t>
      </w:r>
      <w:r w:rsidR="00637905" w:rsidRPr="00637905">
        <w:rPr>
          <w:rFonts w:ascii="华文仿宋" w:eastAsia="华文仿宋" w:hAnsi="华文仿宋" w:hint="eastAsia"/>
          <w:b/>
          <w:sz w:val="30"/>
          <w:szCs w:val="30"/>
        </w:rPr>
        <w:t>）</w:t>
      </w:r>
      <w:r w:rsidR="00BB4EC5" w:rsidRPr="00637905">
        <w:rPr>
          <w:rFonts w:ascii="华文仿宋" w:eastAsia="华文仿宋" w:hAnsi="华文仿宋"/>
          <w:b/>
          <w:sz w:val="30"/>
          <w:szCs w:val="30"/>
        </w:rPr>
        <w:t>区消防支队：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（1）现场是否与《公共聚集场所投入使用、营业前消防安全检查合格证》信息一致；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（2）防火分隔、场所设置是否合</w:t>
      </w:r>
      <w:proofErr w:type="gramStart"/>
      <w:r w:rsidRPr="00137083">
        <w:rPr>
          <w:rFonts w:ascii="华文仿宋" w:eastAsia="华文仿宋" w:hAnsi="华文仿宋" w:hint="eastAsia"/>
          <w:sz w:val="30"/>
          <w:szCs w:val="30"/>
        </w:rPr>
        <w:t>规</w:t>
      </w:r>
      <w:proofErr w:type="gramEnd"/>
      <w:r w:rsidRPr="00137083">
        <w:rPr>
          <w:rFonts w:ascii="华文仿宋" w:eastAsia="华文仿宋" w:hAnsi="华文仿宋" w:hint="eastAsia"/>
          <w:sz w:val="30"/>
          <w:szCs w:val="30"/>
        </w:rPr>
        <w:t>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（3）装修材料是否符合技术规范要求；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lastRenderedPageBreak/>
        <w:t>（4）安全疏散设施及体系是否符合要求；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（5）安全用火用电管理情况；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（6）消防设施及器材是否保持完好有效；</w:t>
      </w:r>
    </w:p>
    <w:p w:rsidR="00E811CF" w:rsidRPr="00BB4EC5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（7）消防日常管理及</w:t>
      </w:r>
      <w:proofErr w:type="gramStart"/>
      <w:r w:rsidRPr="00137083">
        <w:rPr>
          <w:rFonts w:ascii="华文仿宋" w:eastAsia="华文仿宋" w:hAnsi="华文仿宋" w:hint="eastAsia"/>
          <w:sz w:val="30"/>
          <w:szCs w:val="30"/>
        </w:rPr>
        <w:t>相关台账登记</w:t>
      </w:r>
      <w:proofErr w:type="gramEnd"/>
      <w:r w:rsidRPr="00137083">
        <w:rPr>
          <w:rFonts w:ascii="华文仿宋" w:eastAsia="华文仿宋" w:hAnsi="华文仿宋" w:hint="eastAsia"/>
          <w:sz w:val="30"/>
          <w:szCs w:val="30"/>
        </w:rPr>
        <w:t>情况。</w:t>
      </w:r>
    </w:p>
    <w:p w:rsidR="001557A8" w:rsidRPr="00370CCB" w:rsidRDefault="00070421" w:rsidP="001557A8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五</w:t>
      </w:r>
      <w:r w:rsidR="001557A8" w:rsidRPr="00370CCB">
        <w:rPr>
          <w:rFonts w:ascii="华文宋体" w:eastAsia="华文宋体" w:hAnsi="华文宋体" w:hint="eastAsia"/>
          <w:b/>
          <w:sz w:val="30"/>
          <w:szCs w:val="30"/>
        </w:rPr>
        <w:t>、</w:t>
      </w:r>
      <w:r w:rsidR="001557A8">
        <w:rPr>
          <w:rFonts w:ascii="华文宋体" w:eastAsia="华文宋体" w:hAnsi="华文宋体" w:hint="eastAsia"/>
          <w:b/>
          <w:sz w:val="30"/>
          <w:szCs w:val="30"/>
        </w:rPr>
        <w:t>工作要求</w:t>
      </w:r>
    </w:p>
    <w:p w:rsidR="00E36E61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D56C97">
        <w:rPr>
          <w:rFonts w:ascii="华文仿宋" w:eastAsia="华文仿宋" w:hAnsi="华文仿宋" w:hint="eastAsia"/>
          <w:sz w:val="30"/>
          <w:szCs w:val="30"/>
        </w:rPr>
        <w:t>（</w:t>
      </w:r>
      <w:r>
        <w:rPr>
          <w:rFonts w:ascii="华文仿宋" w:eastAsia="华文仿宋" w:hAnsi="华文仿宋" w:hint="eastAsia"/>
          <w:sz w:val="30"/>
          <w:szCs w:val="30"/>
        </w:rPr>
        <w:t>一</w:t>
      </w:r>
      <w:r w:rsidRPr="00D56C97">
        <w:rPr>
          <w:rFonts w:ascii="华文仿宋" w:eastAsia="华文仿宋" w:hAnsi="华文仿宋" w:hint="eastAsia"/>
          <w:sz w:val="30"/>
          <w:szCs w:val="30"/>
        </w:rPr>
        <w:t>）</w:t>
      </w:r>
      <w:r>
        <w:rPr>
          <w:rFonts w:ascii="华文仿宋" w:eastAsia="华文仿宋" w:hAnsi="华文仿宋"/>
          <w:sz w:val="30"/>
          <w:szCs w:val="30"/>
        </w:rPr>
        <w:t>组织领导。</w:t>
      </w:r>
      <w:r w:rsidR="0029081E">
        <w:rPr>
          <w:rFonts w:ascii="华文仿宋" w:eastAsia="华文仿宋" w:hAnsi="华文仿宋" w:hint="eastAsia"/>
          <w:sz w:val="30"/>
          <w:szCs w:val="30"/>
        </w:rPr>
        <w:t>按照</w:t>
      </w:r>
      <w:r w:rsidR="0029081E">
        <w:rPr>
          <w:rFonts w:ascii="华文仿宋" w:eastAsia="华文仿宋" w:hAnsi="华文仿宋"/>
          <w:sz w:val="30"/>
          <w:szCs w:val="30"/>
        </w:rPr>
        <w:t>双随机抽取的人员和点位进行检查，</w:t>
      </w:r>
      <w:r w:rsidR="00D8241D">
        <w:rPr>
          <w:rFonts w:ascii="华文仿宋" w:eastAsia="华文仿宋" w:hAnsi="华文仿宋" w:hint="eastAsia"/>
          <w:sz w:val="30"/>
          <w:szCs w:val="30"/>
        </w:rPr>
        <w:t>各部门</w:t>
      </w:r>
      <w:r w:rsidR="00D8241D">
        <w:rPr>
          <w:rFonts w:ascii="华文仿宋" w:eastAsia="华文仿宋" w:hAnsi="华文仿宋"/>
          <w:sz w:val="30"/>
          <w:szCs w:val="30"/>
        </w:rPr>
        <w:t>按职责</w:t>
      </w:r>
      <w:r w:rsidR="0029081E">
        <w:rPr>
          <w:rFonts w:ascii="华文仿宋" w:eastAsia="华文仿宋" w:hAnsi="华文仿宋"/>
          <w:sz w:val="30"/>
          <w:szCs w:val="30"/>
        </w:rPr>
        <w:t>重点</w:t>
      </w:r>
      <w:r w:rsidR="00357FB7">
        <w:rPr>
          <w:rFonts w:ascii="华文仿宋" w:eastAsia="华文仿宋" w:hAnsi="华文仿宋" w:hint="eastAsia"/>
          <w:sz w:val="30"/>
          <w:szCs w:val="30"/>
        </w:rPr>
        <w:t>检查</w:t>
      </w:r>
      <w:r w:rsidR="00D8241D">
        <w:rPr>
          <w:rFonts w:ascii="华文仿宋" w:eastAsia="华文仿宋" w:hAnsi="华文仿宋" w:hint="eastAsia"/>
          <w:sz w:val="30"/>
          <w:szCs w:val="30"/>
        </w:rPr>
        <w:t>场所规范经营</w:t>
      </w:r>
      <w:r w:rsidR="00D8241D">
        <w:rPr>
          <w:rFonts w:ascii="华文仿宋" w:eastAsia="华文仿宋" w:hAnsi="华文仿宋"/>
          <w:sz w:val="30"/>
          <w:szCs w:val="30"/>
        </w:rPr>
        <w:t>及食品、</w:t>
      </w:r>
      <w:r w:rsidR="00E811CF">
        <w:rPr>
          <w:rFonts w:ascii="华文仿宋" w:eastAsia="华文仿宋" w:hAnsi="华文仿宋" w:hint="eastAsia"/>
          <w:sz w:val="30"/>
          <w:szCs w:val="30"/>
        </w:rPr>
        <w:t>卫生</w:t>
      </w:r>
      <w:r w:rsidR="00E811CF">
        <w:rPr>
          <w:rFonts w:ascii="华文仿宋" w:eastAsia="华文仿宋" w:hAnsi="华文仿宋"/>
          <w:sz w:val="30"/>
          <w:szCs w:val="30"/>
        </w:rPr>
        <w:t>、</w:t>
      </w:r>
      <w:r w:rsidR="00D8241D">
        <w:rPr>
          <w:rFonts w:ascii="华文仿宋" w:eastAsia="华文仿宋" w:hAnsi="华文仿宋"/>
          <w:sz w:val="30"/>
          <w:szCs w:val="30"/>
        </w:rPr>
        <w:t>消防安全状况</w:t>
      </w:r>
      <w:r w:rsidR="0029081E">
        <w:rPr>
          <w:rFonts w:ascii="华文仿宋" w:eastAsia="华文仿宋" w:hAnsi="华文仿宋"/>
          <w:sz w:val="30"/>
          <w:szCs w:val="30"/>
        </w:rPr>
        <w:t>，</w:t>
      </w:r>
      <w:r>
        <w:rPr>
          <w:rFonts w:ascii="华文仿宋" w:eastAsia="华文仿宋" w:hAnsi="华文仿宋"/>
          <w:sz w:val="30"/>
          <w:szCs w:val="30"/>
        </w:rPr>
        <w:t>及时发现问题、解决问题。</w:t>
      </w:r>
    </w:p>
    <w:p w:rsidR="00D56C97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（二）</w:t>
      </w:r>
      <w:r w:rsidR="0029081E">
        <w:rPr>
          <w:rFonts w:ascii="华文仿宋" w:eastAsia="华文仿宋" w:hAnsi="华文仿宋" w:hint="eastAsia"/>
          <w:sz w:val="30"/>
          <w:szCs w:val="30"/>
        </w:rPr>
        <w:t>系统录入</w:t>
      </w:r>
      <w:r>
        <w:rPr>
          <w:rFonts w:ascii="华文仿宋" w:eastAsia="华文仿宋" w:hAnsi="华文仿宋" w:hint="eastAsia"/>
          <w:sz w:val="30"/>
          <w:szCs w:val="30"/>
        </w:rPr>
        <w:t>。</w:t>
      </w:r>
      <w:r w:rsidR="0029081E">
        <w:rPr>
          <w:rFonts w:ascii="华文仿宋" w:eastAsia="华文仿宋" w:hAnsi="华文仿宋" w:hint="eastAsia"/>
          <w:sz w:val="30"/>
          <w:szCs w:val="30"/>
        </w:rPr>
        <w:t>检查人员应最晚</w:t>
      </w:r>
      <w:r w:rsidR="0029081E">
        <w:rPr>
          <w:rFonts w:ascii="华文仿宋" w:eastAsia="华文仿宋" w:hAnsi="华文仿宋"/>
          <w:sz w:val="30"/>
          <w:szCs w:val="30"/>
        </w:rPr>
        <w:t>在检查第二天将检查情况录入闵行区互联网+监管系统平台</w:t>
      </w:r>
      <w:r>
        <w:rPr>
          <w:rFonts w:ascii="华文仿宋" w:eastAsia="华文仿宋" w:hAnsi="华文仿宋"/>
          <w:sz w:val="30"/>
          <w:szCs w:val="30"/>
        </w:rPr>
        <w:t>。</w:t>
      </w:r>
    </w:p>
    <w:p w:rsidR="00B32E89" w:rsidRDefault="00B32E89" w:rsidP="00A12140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（三）</w:t>
      </w:r>
      <w:r w:rsidR="0029081E" w:rsidRPr="0029081E">
        <w:rPr>
          <w:rFonts w:ascii="华文仿宋" w:eastAsia="华文仿宋" w:hAnsi="华文仿宋" w:hint="eastAsia"/>
          <w:sz w:val="30"/>
          <w:szCs w:val="30"/>
        </w:rPr>
        <w:t>信息报送。要落实专人负责，及时报送、抄</w:t>
      </w:r>
      <w:proofErr w:type="gramStart"/>
      <w:r w:rsidR="0029081E" w:rsidRPr="0029081E">
        <w:rPr>
          <w:rFonts w:ascii="华文仿宋" w:eastAsia="华文仿宋" w:hAnsi="华文仿宋" w:hint="eastAsia"/>
          <w:sz w:val="30"/>
          <w:szCs w:val="30"/>
        </w:rPr>
        <w:t>告工作</w:t>
      </w:r>
      <w:proofErr w:type="gramEnd"/>
      <w:r w:rsidR="0029081E" w:rsidRPr="0029081E">
        <w:rPr>
          <w:rFonts w:ascii="华文仿宋" w:eastAsia="华文仿宋" w:hAnsi="华文仿宋" w:hint="eastAsia"/>
          <w:sz w:val="30"/>
          <w:szCs w:val="30"/>
        </w:rPr>
        <w:t>开展情况、经验做法和典型案例。如有突发情况或经验做法随时上报。</w:t>
      </w:r>
    </w:p>
    <w:p w:rsidR="00D044D7" w:rsidRDefault="00D044D7" w:rsidP="00A12140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</w:p>
    <w:p w:rsidR="00D044D7" w:rsidRPr="00A12140" w:rsidRDefault="00D044D7" w:rsidP="00A12140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</w:p>
    <w:p w:rsidR="00E36E61" w:rsidRPr="00E36E61" w:rsidRDefault="00E36E61" w:rsidP="00E36E61">
      <w:pPr>
        <w:widowControl/>
        <w:spacing w:line="540" w:lineRule="atLeast"/>
        <w:ind w:firstLine="645"/>
        <w:jc w:val="righ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闵行区文化</w:t>
      </w:r>
      <w:r w:rsidR="0029081E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和旅游局</w:t>
      </w:r>
    </w:p>
    <w:p w:rsidR="00000E0B" w:rsidRPr="006E0368" w:rsidRDefault="00E41DFA" w:rsidP="0029081E">
      <w:pPr>
        <w:widowControl/>
        <w:spacing w:line="540" w:lineRule="atLeast"/>
        <w:ind w:right="160" w:firstLine="645"/>
        <w:jc w:val="righ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cs="宋体"/>
          <w:color w:val="000000"/>
          <w:kern w:val="0"/>
          <w:sz w:val="32"/>
          <w:szCs w:val="32"/>
        </w:rPr>
        <w:t>202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4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年</w:t>
      </w:r>
      <w:r w:rsidR="00FD65E0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6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月</w:t>
      </w:r>
      <w:r w:rsidR="00FD65E0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28</w:t>
      </w:r>
      <w:bookmarkStart w:id="0" w:name="_GoBack"/>
      <w:bookmarkEnd w:id="0"/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日</w:t>
      </w:r>
    </w:p>
    <w:sectPr w:rsidR="00000E0B" w:rsidRPr="006E0368" w:rsidSect="00C02DB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BE" w:rsidRDefault="00B20ABE" w:rsidP="009A4C92">
      <w:r>
        <w:separator/>
      </w:r>
    </w:p>
  </w:endnote>
  <w:endnote w:type="continuationSeparator" w:id="0">
    <w:p w:rsidR="00B20ABE" w:rsidRDefault="00B20ABE" w:rsidP="009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251204"/>
      <w:docPartObj>
        <w:docPartGallery w:val="Page Numbers (Bottom of Page)"/>
        <w:docPartUnique/>
      </w:docPartObj>
    </w:sdtPr>
    <w:sdtEndPr/>
    <w:sdtContent>
      <w:p w:rsidR="00E02788" w:rsidRDefault="00475E8D">
        <w:pPr>
          <w:pStyle w:val="a4"/>
          <w:jc w:val="center"/>
        </w:pPr>
        <w:r>
          <w:fldChar w:fldCharType="begin"/>
        </w:r>
        <w:r w:rsidR="00E02788">
          <w:instrText>PAGE   \* MERGEFORMAT</w:instrText>
        </w:r>
        <w:r>
          <w:fldChar w:fldCharType="separate"/>
        </w:r>
        <w:r w:rsidR="00FD65E0" w:rsidRPr="00FD65E0">
          <w:rPr>
            <w:noProof/>
            <w:lang w:val="zh-CN"/>
          </w:rPr>
          <w:t>2</w:t>
        </w:r>
        <w:r>
          <w:fldChar w:fldCharType="end"/>
        </w:r>
      </w:p>
    </w:sdtContent>
  </w:sdt>
  <w:p w:rsidR="00E02788" w:rsidRDefault="00E02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BE" w:rsidRDefault="00B20ABE" w:rsidP="009A4C92">
      <w:r>
        <w:separator/>
      </w:r>
    </w:p>
  </w:footnote>
  <w:footnote w:type="continuationSeparator" w:id="0">
    <w:p w:rsidR="00B20ABE" w:rsidRDefault="00B20ABE" w:rsidP="009A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28"/>
    <w:rsid w:val="00000E0B"/>
    <w:rsid w:val="00012F11"/>
    <w:rsid w:val="00031E5A"/>
    <w:rsid w:val="00034241"/>
    <w:rsid w:val="00056C8E"/>
    <w:rsid w:val="00070421"/>
    <w:rsid w:val="0007265F"/>
    <w:rsid w:val="000930E2"/>
    <w:rsid w:val="000943CD"/>
    <w:rsid w:val="000A27ED"/>
    <w:rsid w:val="000A2B18"/>
    <w:rsid w:val="000B05AE"/>
    <w:rsid w:val="000B1100"/>
    <w:rsid w:val="000B5CB5"/>
    <w:rsid w:val="000D1351"/>
    <w:rsid w:val="000D227B"/>
    <w:rsid w:val="000D5B68"/>
    <w:rsid w:val="000F0CFC"/>
    <w:rsid w:val="00101D8A"/>
    <w:rsid w:val="001044FC"/>
    <w:rsid w:val="00113073"/>
    <w:rsid w:val="00114DF6"/>
    <w:rsid w:val="0012656F"/>
    <w:rsid w:val="00137083"/>
    <w:rsid w:val="00137CFF"/>
    <w:rsid w:val="0014042F"/>
    <w:rsid w:val="0015029B"/>
    <w:rsid w:val="001557A8"/>
    <w:rsid w:val="001616DE"/>
    <w:rsid w:val="00165260"/>
    <w:rsid w:val="001672A7"/>
    <w:rsid w:val="0018288F"/>
    <w:rsid w:val="0018685B"/>
    <w:rsid w:val="00192921"/>
    <w:rsid w:val="001938EA"/>
    <w:rsid w:val="001A5FB2"/>
    <w:rsid w:val="001B517D"/>
    <w:rsid w:val="001B5AC9"/>
    <w:rsid w:val="001B7A8F"/>
    <w:rsid w:val="001C163B"/>
    <w:rsid w:val="001D3F63"/>
    <w:rsid w:val="00201508"/>
    <w:rsid w:val="00205868"/>
    <w:rsid w:val="0024496E"/>
    <w:rsid w:val="0026014E"/>
    <w:rsid w:val="002726EE"/>
    <w:rsid w:val="0029081E"/>
    <w:rsid w:val="002A1453"/>
    <w:rsid w:val="002A1618"/>
    <w:rsid w:val="002A2CCA"/>
    <w:rsid w:val="002B34BC"/>
    <w:rsid w:val="002C4490"/>
    <w:rsid w:val="002D2E74"/>
    <w:rsid w:val="002E62B6"/>
    <w:rsid w:val="00305595"/>
    <w:rsid w:val="00322B87"/>
    <w:rsid w:val="00323372"/>
    <w:rsid w:val="00326BDD"/>
    <w:rsid w:val="0033399B"/>
    <w:rsid w:val="00347C99"/>
    <w:rsid w:val="00357FB7"/>
    <w:rsid w:val="00370CCB"/>
    <w:rsid w:val="00380AE9"/>
    <w:rsid w:val="0038718E"/>
    <w:rsid w:val="003943D4"/>
    <w:rsid w:val="0039467B"/>
    <w:rsid w:val="003C069B"/>
    <w:rsid w:val="003C4DD4"/>
    <w:rsid w:val="003D5C59"/>
    <w:rsid w:val="003D73D0"/>
    <w:rsid w:val="003D7ED0"/>
    <w:rsid w:val="003E6E10"/>
    <w:rsid w:val="00403B21"/>
    <w:rsid w:val="00405C21"/>
    <w:rsid w:val="00420AAF"/>
    <w:rsid w:val="00443193"/>
    <w:rsid w:val="00464205"/>
    <w:rsid w:val="0046596E"/>
    <w:rsid w:val="004752E9"/>
    <w:rsid w:val="00475E8D"/>
    <w:rsid w:val="004931B9"/>
    <w:rsid w:val="004965FF"/>
    <w:rsid w:val="004A5BB2"/>
    <w:rsid w:val="004B4C85"/>
    <w:rsid w:val="004B503B"/>
    <w:rsid w:val="004B58C7"/>
    <w:rsid w:val="004E65A1"/>
    <w:rsid w:val="004F6A91"/>
    <w:rsid w:val="005047F5"/>
    <w:rsid w:val="005133AC"/>
    <w:rsid w:val="00524223"/>
    <w:rsid w:val="00532DD1"/>
    <w:rsid w:val="00535B8F"/>
    <w:rsid w:val="00543155"/>
    <w:rsid w:val="00550689"/>
    <w:rsid w:val="0055679B"/>
    <w:rsid w:val="005647AE"/>
    <w:rsid w:val="00567FC4"/>
    <w:rsid w:val="00572FDB"/>
    <w:rsid w:val="00594A04"/>
    <w:rsid w:val="00595406"/>
    <w:rsid w:val="005B3834"/>
    <w:rsid w:val="005B4C9E"/>
    <w:rsid w:val="005C4461"/>
    <w:rsid w:val="005E540C"/>
    <w:rsid w:val="005E6296"/>
    <w:rsid w:val="005F25F7"/>
    <w:rsid w:val="00605D23"/>
    <w:rsid w:val="00613B63"/>
    <w:rsid w:val="00621A83"/>
    <w:rsid w:val="00637905"/>
    <w:rsid w:val="006537FC"/>
    <w:rsid w:val="006727D6"/>
    <w:rsid w:val="00673143"/>
    <w:rsid w:val="0067330D"/>
    <w:rsid w:val="00687E4E"/>
    <w:rsid w:val="006A2553"/>
    <w:rsid w:val="006E0368"/>
    <w:rsid w:val="006F26DF"/>
    <w:rsid w:val="00705E76"/>
    <w:rsid w:val="00717573"/>
    <w:rsid w:val="00721B53"/>
    <w:rsid w:val="007314E0"/>
    <w:rsid w:val="00735BE0"/>
    <w:rsid w:val="00741CA3"/>
    <w:rsid w:val="00746B75"/>
    <w:rsid w:val="00753C30"/>
    <w:rsid w:val="00766553"/>
    <w:rsid w:val="00766646"/>
    <w:rsid w:val="00771D38"/>
    <w:rsid w:val="00787F26"/>
    <w:rsid w:val="007A1025"/>
    <w:rsid w:val="007A44C3"/>
    <w:rsid w:val="007A74BC"/>
    <w:rsid w:val="007D5E94"/>
    <w:rsid w:val="007E6763"/>
    <w:rsid w:val="007E68B4"/>
    <w:rsid w:val="007F1528"/>
    <w:rsid w:val="007F22E2"/>
    <w:rsid w:val="00811FAE"/>
    <w:rsid w:val="0081590C"/>
    <w:rsid w:val="00833D6B"/>
    <w:rsid w:val="0084585A"/>
    <w:rsid w:val="00855800"/>
    <w:rsid w:val="00857F96"/>
    <w:rsid w:val="00870076"/>
    <w:rsid w:val="00872165"/>
    <w:rsid w:val="00877A9D"/>
    <w:rsid w:val="008A1681"/>
    <w:rsid w:val="008D100B"/>
    <w:rsid w:val="008D6EC3"/>
    <w:rsid w:val="00905837"/>
    <w:rsid w:val="00907EE1"/>
    <w:rsid w:val="00917543"/>
    <w:rsid w:val="00923A5F"/>
    <w:rsid w:val="00923B54"/>
    <w:rsid w:val="00930F35"/>
    <w:rsid w:val="00932394"/>
    <w:rsid w:val="0094315F"/>
    <w:rsid w:val="00944C65"/>
    <w:rsid w:val="009460A2"/>
    <w:rsid w:val="009628D5"/>
    <w:rsid w:val="00970518"/>
    <w:rsid w:val="00970A5E"/>
    <w:rsid w:val="00971B5E"/>
    <w:rsid w:val="0097769C"/>
    <w:rsid w:val="009811CF"/>
    <w:rsid w:val="0098272C"/>
    <w:rsid w:val="009836AF"/>
    <w:rsid w:val="00991B18"/>
    <w:rsid w:val="00993DF1"/>
    <w:rsid w:val="009A4C92"/>
    <w:rsid w:val="009B258E"/>
    <w:rsid w:val="009D0FCF"/>
    <w:rsid w:val="009D1C23"/>
    <w:rsid w:val="009D61FB"/>
    <w:rsid w:val="009E244E"/>
    <w:rsid w:val="00A12140"/>
    <w:rsid w:val="00A1346F"/>
    <w:rsid w:val="00A17608"/>
    <w:rsid w:val="00A2209E"/>
    <w:rsid w:val="00A40D1D"/>
    <w:rsid w:val="00A51530"/>
    <w:rsid w:val="00A5377A"/>
    <w:rsid w:val="00A54507"/>
    <w:rsid w:val="00A7255E"/>
    <w:rsid w:val="00A77550"/>
    <w:rsid w:val="00A837E8"/>
    <w:rsid w:val="00A83CF8"/>
    <w:rsid w:val="00A86D18"/>
    <w:rsid w:val="00A9200C"/>
    <w:rsid w:val="00AA1D06"/>
    <w:rsid w:val="00AA3694"/>
    <w:rsid w:val="00AA4FB7"/>
    <w:rsid w:val="00AA520E"/>
    <w:rsid w:val="00AA67BE"/>
    <w:rsid w:val="00AD0A52"/>
    <w:rsid w:val="00AD568D"/>
    <w:rsid w:val="00AD5F49"/>
    <w:rsid w:val="00AD6A24"/>
    <w:rsid w:val="00AE39EB"/>
    <w:rsid w:val="00AF4850"/>
    <w:rsid w:val="00B055FC"/>
    <w:rsid w:val="00B17B85"/>
    <w:rsid w:val="00B2052B"/>
    <w:rsid w:val="00B20ABE"/>
    <w:rsid w:val="00B22C3D"/>
    <w:rsid w:val="00B32E89"/>
    <w:rsid w:val="00B66E71"/>
    <w:rsid w:val="00B7552A"/>
    <w:rsid w:val="00B96EDD"/>
    <w:rsid w:val="00BB0B86"/>
    <w:rsid w:val="00BB2447"/>
    <w:rsid w:val="00BB4A36"/>
    <w:rsid w:val="00BB4EC5"/>
    <w:rsid w:val="00BC4948"/>
    <w:rsid w:val="00BC5D03"/>
    <w:rsid w:val="00BE0501"/>
    <w:rsid w:val="00BF0E8D"/>
    <w:rsid w:val="00C02DBF"/>
    <w:rsid w:val="00C20DC6"/>
    <w:rsid w:val="00C22F99"/>
    <w:rsid w:val="00C36EEF"/>
    <w:rsid w:val="00C442D1"/>
    <w:rsid w:val="00C510C3"/>
    <w:rsid w:val="00C52BA1"/>
    <w:rsid w:val="00C8347F"/>
    <w:rsid w:val="00C86540"/>
    <w:rsid w:val="00C8748F"/>
    <w:rsid w:val="00C96F72"/>
    <w:rsid w:val="00CB3EA3"/>
    <w:rsid w:val="00D044D7"/>
    <w:rsid w:val="00D27DAE"/>
    <w:rsid w:val="00D5359B"/>
    <w:rsid w:val="00D55B5E"/>
    <w:rsid w:val="00D56C97"/>
    <w:rsid w:val="00D72617"/>
    <w:rsid w:val="00D813EB"/>
    <w:rsid w:val="00D81964"/>
    <w:rsid w:val="00D8241D"/>
    <w:rsid w:val="00D83782"/>
    <w:rsid w:val="00D953EB"/>
    <w:rsid w:val="00DA3AD1"/>
    <w:rsid w:val="00DA4CE7"/>
    <w:rsid w:val="00DB559C"/>
    <w:rsid w:val="00DC137A"/>
    <w:rsid w:val="00DD0A68"/>
    <w:rsid w:val="00DD276F"/>
    <w:rsid w:val="00DE29FD"/>
    <w:rsid w:val="00DF1E8E"/>
    <w:rsid w:val="00DF7C15"/>
    <w:rsid w:val="00E00881"/>
    <w:rsid w:val="00E02788"/>
    <w:rsid w:val="00E1325F"/>
    <w:rsid w:val="00E13B76"/>
    <w:rsid w:val="00E16A32"/>
    <w:rsid w:val="00E34A19"/>
    <w:rsid w:val="00E36E61"/>
    <w:rsid w:val="00E41DFA"/>
    <w:rsid w:val="00E41E05"/>
    <w:rsid w:val="00E60035"/>
    <w:rsid w:val="00E67A57"/>
    <w:rsid w:val="00E7037B"/>
    <w:rsid w:val="00E72EFE"/>
    <w:rsid w:val="00E811CF"/>
    <w:rsid w:val="00E82560"/>
    <w:rsid w:val="00E85FDD"/>
    <w:rsid w:val="00E868BF"/>
    <w:rsid w:val="00E91B5E"/>
    <w:rsid w:val="00E976C2"/>
    <w:rsid w:val="00EA5364"/>
    <w:rsid w:val="00EC510A"/>
    <w:rsid w:val="00EE0629"/>
    <w:rsid w:val="00EE5CFA"/>
    <w:rsid w:val="00EF2DEE"/>
    <w:rsid w:val="00EF36A6"/>
    <w:rsid w:val="00F100FC"/>
    <w:rsid w:val="00F13B42"/>
    <w:rsid w:val="00F20DC2"/>
    <w:rsid w:val="00F3132E"/>
    <w:rsid w:val="00F316CA"/>
    <w:rsid w:val="00F35001"/>
    <w:rsid w:val="00F47D60"/>
    <w:rsid w:val="00F5576A"/>
    <w:rsid w:val="00F60345"/>
    <w:rsid w:val="00F66BEC"/>
    <w:rsid w:val="00F75553"/>
    <w:rsid w:val="00F83424"/>
    <w:rsid w:val="00F91E72"/>
    <w:rsid w:val="00F93110"/>
    <w:rsid w:val="00FA7BE0"/>
    <w:rsid w:val="00FC2F69"/>
    <w:rsid w:val="00FD02BF"/>
    <w:rsid w:val="00FD65E0"/>
    <w:rsid w:val="00FD71D6"/>
    <w:rsid w:val="00FE0FDE"/>
    <w:rsid w:val="00FE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6482D6-C6C3-4E13-9B99-4D96FA7B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D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DA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510C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9E244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E24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053A-DC0A-461B-BA39-7728F46A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Administrator</cp:lastModifiedBy>
  <cp:revision>4</cp:revision>
  <cp:lastPrinted>2021-08-11T01:28:00Z</cp:lastPrinted>
  <dcterms:created xsi:type="dcterms:W3CDTF">2024-06-28T07:39:00Z</dcterms:created>
  <dcterms:modified xsi:type="dcterms:W3CDTF">2024-06-28T07:39:00Z</dcterms:modified>
</cp:coreProperties>
</file>