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225" w:rsidRPr="00031615" w:rsidRDefault="00031615">
      <w:pPr>
        <w:jc w:val="left"/>
        <w:rPr>
          <w:rFonts w:ascii="黑体" w:eastAsia="黑体" w:hAnsi="黑体"/>
          <w:sz w:val="32"/>
          <w:szCs w:val="32"/>
        </w:rPr>
      </w:pPr>
      <w:r w:rsidRPr="00031615">
        <w:rPr>
          <w:rFonts w:ascii="黑体" w:eastAsia="黑体" w:hAnsi="黑体" w:hint="eastAsia"/>
          <w:sz w:val="32"/>
          <w:szCs w:val="32"/>
        </w:rPr>
        <w:t>附件1</w:t>
      </w:r>
    </w:p>
    <w:p w:rsidR="00B13225" w:rsidRDefault="00B13225">
      <w:pPr>
        <w:ind w:leftChars="852" w:left="1789" w:firstLineChars="100" w:firstLine="301"/>
        <w:jc w:val="left"/>
        <w:rPr>
          <w:rFonts w:ascii="宋体" w:hAnsi="宋体"/>
          <w:b/>
          <w:sz w:val="30"/>
          <w:szCs w:val="30"/>
        </w:rPr>
      </w:pPr>
    </w:p>
    <w:p w:rsidR="00B13225" w:rsidRDefault="00E25F84">
      <w:pPr>
        <w:ind w:leftChars="852" w:left="1789" w:firstLineChars="100" w:firstLine="300"/>
        <w:jc w:val="left"/>
        <w:rPr>
          <w:rFonts w:ascii="宋体" w:hAnsi="宋体"/>
          <w:b/>
          <w:sz w:val="30"/>
          <w:szCs w:val="30"/>
        </w:rPr>
      </w:pPr>
      <w:r>
        <w:rPr>
          <w:noProof/>
          <w:sz w:val="30"/>
        </w:rPr>
        <mc:AlternateContent>
          <mc:Choice Requires="wps">
            <w:drawing>
              <wp:anchor distT="0" distB="0" distL="114300" distR="114300" simplePos="0" relativeHeight="251660288" behindDoc="0" locked="0" layoutInCell="1" allowOverlap="1">
                <wp:simplePos x="0" y="0"/>
                <wp:positionH relativeFrom="column">
                  <wp:posOffset>4368800</wp:posOffset>
                </wp:positionH>
                <wp:positionV relativeFrom="paragraph">
                  <wp:posOffset>-6985</wp:posOffset>
                </wp:positionV>
                <wp:extent cx="1675130" cy="746125"/>
                <wp:effectExtent l="0" t="0" r="1270" b="3175"/>
                <wp:wrapNone/>
                <wp:docPr id="3" name="文本框 3"/>
                <wp:cNvGraphicFramePr/>
                <a:graphic xmlns:a="http://schemas.openxmlformats.org/drawingml/2006/main">
                  <a:graphicData uri="http://schemas.microsoft.com/office/word/2010/wordprocessingShape">
                    <wps:wsp>
                      <wps:cNvSpPr txBox="1"/>
                      <wps:spPr>
                        <a:xfrm>
                          <a:off x="0" y="0"/>
                          <a:ext cx="1675130" cy="7461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B13225" w:rsidRDefault="00E25F84">
                            <w:r>
                              <w:rPr>
                                <w:rFonts w:hint="eastAsia"/>
                                <w:noProof/>
                              </w:rPr>
                              <w:drawing>
                                <wp:inline distT="0" distB="0" distL="114300" distR="114300">
                                  <wp:extent cx="1482090" cy="568325"/>
                                  <wp:effectExtent l="0" t="0" r="3810" b="3175"/>
                                  <wp:docPr id="8" name="图片 8" descr="f46de506c768d2ea49880ff90e17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46de506c768d2ea49880ff90e17ebc"/>
                                          <pic:cNvPicPr>
                                            <a:picLocks noChangeAspect="1"/>
                                          </pic:cNvPicPr>
                                        </pic:nvPicPr>
                                        <pic:blipFill>
                                          <a:blip r:embed="rId7"/>
                                          <a:stretch>
                                            <a:fillRect/>
                                          </a:stretch>
                                        </pic:blipFill>
                                        <pic:spPr>
                                          <a:xfrm>
                                            <a:off x="0" y="0"/>
                                            <a:ext cx="1482090" cy="5683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44pt;margin-top:-.55pt;width:131.9pt;height:5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" fillcolor="white [3201]" stroked="f" strokeweight=".5pt">
                <v:textbox>
                  <w:txbxContent>
                    <w:p w:rsidR="00B13225" w:rsidRDefault="00E25F84">
                      <w:r>
                        <w:rPr>
                          <w:rFonts w:hint="eastAsia"/>
                          <w:noProof/>
                        </w:rPr>
                        <w:drawing>
                          <wp:inline distT="0" distB="0" distL="114300" distR="114300">
                            <wp:extent cx="1482090" cy="568325"/>
                            <wp:effectExtent l="0" t="0" r="3810" b="3175"/>
                            <wp:docPr id="8" name="图片 8" descr="f46de506c768d2ea49880ff90e17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46de506c768d2ea49880ff90e17ebc"/>
                                    <pic:cNvPicPr>
                                      <a:picLocks noChangeAspect="1"/>
                                    </pic:cNvPicPr>
                                  </pic:nvPicPr>
                                  <pic:blipFill>
                                    <a:blip r:embed="rId7"/>
                                    <a:stretch>
                                      <a:fillRect/>
                                    </a:stretch>
                                  </pic:blipFill>
                                  <pic:spPr>
                                    <a:xfrm>
                                      <a:off x="0" y="0"/>
                                      <a:ext cx="1482090" cy="568325"/>
                                    </a:xfrm>
                                    <a:prstGeom prst="rect">
                                      <a:avLst/>
                                    </a:prstGeom>
                                  </pic:spPr>
                                </pic:pic>
                              </a:graphicData>
                            </a:graphic>
                          </wp:inline>
                        </w:drawing>
                      </w:r>
                    </w:p>
                  </w:txbxContent>
                </v:textbox>
              </v:shape>
            </w:pict>
          </mc:Fallback>
        </mc:AlternateContent>
      </w:r>
      <w:r>
        <w:rPr>
          <w:noProof/>
          <w:sz w:val="30"/>
        </w:rPr>
        <mc:AlternateContent>
          <mc:Choice Requires="wps">
            <w:drawing>
              <wp:anchor distT="0" distB="0" distL="114300" distR="114300" simplePos="0" relativeHeight="251661312" behindDoc="0" locked="0" layoutInCell="1" allowOverlap="1">
                <wp:simplePos x="0" y="0"/>
                <wp:positionH relativeFrom="column">
                  <wp:posOffset>-220345</wp:posOffset>
                </wp:positionH>
                <wp:positionV relativeFrom="paragraph">
                  <wp:posOffset>-63500</wp:posOffset>
                </wp:positionV>
                <wp:extent cx="1080135" cy="991870"/>
                <wp:effectExtent l="0" t="0" r="12065" b="11430"/>
                <wp:wrapNone/>
                <wp:docPr id="6" name="文本框 6"/>
                <wp:cNvGraphicFramePr/>
                <a:graphic xmlns:a="http://schemas.openxmlformats.org/drawingml/2006/main">
                  <a:graphicData uri="http://schemas.microsoft.com/office/word/2010/wordprocessingShape">
                    <wps:wsp>
                      <wps:cNvSpPr txBox="1"/>
                      <wps:spPr>
                        <a:xfrm>
                          <a:off x="464820" y="756920"/>
                          <a:ext cx="1080135" cy="9918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B13225" w:rsidRDefault="00E25F84">
                            <w:r>
                              <w:rPr>
                                <w:rFonts w:hint="eastAsia"/>
                                <w:noProof/>
                              </w:rPr>
                              <w:drawing>
                                <wp:inline distT="0" distB="0" distL="114300" distR="114300">
                                  <wp:extent cx="890270" cy="890270"/>
                                  <wp:effectExtent l="0" t="0" r="11430" b="11430"/>
                                  <wp:docPr id="9" name="图片 9" descr="0428da9e0221c59e635668fb1d2fa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428da9e0221c59e635668fb1d2faa6"/>
                                          <pic:cNvPicPr>
                                            <a:picLocks noChangeAspect="1"/>
                                          </pic:cNvPicPr>
                                        </pic:nvPicPr>
                                        <pic:blipFill>
                                          <a:blip r:embed="rId8"/>
                                          <a:stretch>
                                            <a:fillRect/>
                                          </a:stretch>
                                        </pic:blipFill>
                                        <pic:spPr>
                                          <a:xfrm>
                                            <a:off x="0" y="0"/>
                                            <a:ext cx="890270" cy="8902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7" type="#_x0000_t202" style="position:absolute;left:0;text-align:left;margin-left:-17.35pt;margin-top:-5pt;width:85.05pt;height:78.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" fillcolor="white [3201]" stroked="f" strokeweight=".5pt">
                <v:textbox>
                  <w:txbxContent>
                    <w:p w:rsidR="00B13225" w:rsidRDefault="00E25F84">
                      <w:r>
                        <w:rPr>
                          <w:rFonts w:hint="eastAsia"/>
                          <w:noProof/>
                        </w:rPr>
                        <w:drawing>
                          <wp:inline distT="0" distB="0" distL="114300" distR="114300">
                            <wp:extent cx="890270" cy="890270"/>
                            <wp:effectExtent l="0" t="0" r="11430" b="11430"/>
                            <wp:docPr id="9" name="图片 9" descr="0428da9e0221c59e635668fb1d2fa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428da9e0221c59e635668fb1d2faa6"/>
                                    <pic:cNvPicPr>
                                      <a:picLocks noChangeAspect="1"/>
                                    </pic:cNvPicPr>
                                  </pic:nvPicPr>
                                  <pic:blipFill>
                                    <a:blip r:embed="rId8"/>
                                    <a:stretch>
                                      <a:fillRect/>
                                    </a:stretch>
                                  </pic:blipFill>
                                  <pic:spPr>
                                    <a:xfrm>
                                      <a:off x="0" y="0"/>
                                      <a:ext cx="890270" cy="890270"/>
                                    </a:xfrm>
                                    <a:prstGeom prst="rect">
                                      <a:avLst/>
                                    </a:prstGeom>
                                  </pic:spPr>
                                </pic:pic>
                              </a:graphicData>
                            </a:graphic>
                          </wp:inline>
                        </w:drawing>
                      </w:r>
                    </w:p>
                  </w:txbxContent>
                </v:textbox>
              </v:shape>
            </w:pict>
          </mc:Fallback>
        </mc:AlternateContent>
      </w:r>
      <w:r>
        <w:rPr>
          <w:noProof/>
          <w:sz w:val="30"/>
        </w:rPr>
        <mc:AlternateContent>
          <mc:Choice Requires="wps">
            <w:drawing>
              <wp:anchor distT="0" distB="0" distL="114300" distR="114300" simplePos="0" relativeHeight="251659264" behindDoc="0" locked="0" layoutInCell="1" allowOverlap="1">
                <wp:simplePos x="0" y="0"/>
                <wp:positionH relativeFrom="column">
                  <wp:posOffset>4525645</wp:posOffset>
                </wp:positionH>
                <wp:positionV relativeFrom="paragraph">
                  <wp:posOffset>-24130</wp:posOffset>
                </wp:positionV>
                <wp:extent cx="1675130" cy="746125"/>
                <wp:effectExtent l="0" t="0" r="1270" b="3175"/>
                <wp:wrapNone/>
                <wp:docPr id="2" name="文本框 2"/>
                <wp:cNvGraphicFramePr/>
                <a:graphic xmlns:a="http://schemas.openxmlformats.org/drawingml/2006/main">
                  <a:graphicData uri="http://schemas.microsoft.com/office/word/2010/wordprocessingShape">
                    <wps:wsp>
                      <wps:cNvSpPr txBox="1"/>
                      <wps:spPr>
                        <a:xfrm>
                          <a:off x="5425440" y="875665"/>
                          <a:ext cx="1675130" cy="7461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B13225" w:rsidRDefault="00B1322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8" type="#_x0000_t202" style="position:absolute;left:0;text-align:left;margin-left:356.35pt;margin-top:-1.9pt;width:131.9pt;height:5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" fillcolor="white [3201]" stroked="f" strokeweight=".5pt">
                <v:textbox>
                  <w:txbxContent>
                    <w:p w:rsidR="00B13225" w:rsidRDefault="00B13225"/>
                  </w:txbxContent>
                </v:textbox>
              </v:shape>
            </w:pict>
          </mc:Fallback>
        </mc:AlternateContent>
      </w:r>
      <w:r>
        <w:rPr>
          <w:rFonts w:ascii="宋体" w:hAnsi="宋体" w:hint="eastAsia"/>
          <w:b/>
          <w:sz w:val="30"/>
          <w:szCs w:val="30"/>
        </w:rPr>
        <w:t>上海外国语大学闵行外国语中学</w:t>
      </w:r>
      <w:r>
        <w:rPr>
          <w:rFonts w:ascii="宋体" w:hAnsi="宋体" w:hint="eastAsia"/>
          <w:b/>
          <w:sz w:val="30"/>
          <w:szCs w:val="30"/>
        </w:rPr>
        <w:br/>
        <w:t>与德国海德海姆海伦斯泰因文理中学</w:t>
      </w:r>
      <w:r>
        <w:rPr>
          <w:rFonts w:ascii="宋体" w:hAnsi="宋体" w:hint="eastAsia"/>
          <w:b/>
          <w:sz w:val="30"/>
          <w:szCs w:val="30"/>
        </w:rPr>
        <w:br/>
      </w:r>
      <w:r>
        <w:rPr>
          <w:rFonts w:ascii="宋体" w:hAnsi="宋体" w:hint="eastAsia"/>
          <w:b/>
          <w:sz w:val="28"/>
          <w:szCs w:val="28"/>
        </w:rPr>
        <w:t xml:space="preserve">       </w:t>
      </w:r>
      <w:r>
        <w:rPr>
          <w:rFonts w:ascii="宋体" w:hAnsi="宋体" w:hint="eastAsia"/>
          <w:b/>
          <w:sz w:val="30"/>
          <w:szCs w:val="30"/>
        </w:rPr>
        <w:t>缔结姊妹学校意向书</w:t>
      </w:r>
    </w:p>
    <w:p w:rsidR="00B13225" w:rsidRDefault="00B13225">
      <w:pPr>
        <w:rPr>
          <w:sz w:val="28"/>
          <w:szCs w:val="28"/>
        </w:rPr>
      </w:pPr>
    </w:p>
    <w:p w:rsidR="00B13225" w:rsidRDefault="00B13225">
      <w:pPr>
        <w:rPr>
          <w:sz w:val="28"/>
          <w:szCs w:val="28"/>
        </w:rPr>
      </w:pPr>
    </w:p>
    <w:p w:rsidR="00B13225" w:rsidRDefault="00E25F84">
      <w:pPr>
        <w:spacing w:line="360" w:lineRule="auto"/>
        <w:ind w:firstLine="708"/>
        <w:rPr>
          <w:rFonts w:hAnsi="宋体"/>
          <w:sz w:val="28"/>
          <w:szCs w:val="28"/>
        </w:rPr>
      </w:pPr>
      <w:r>
        <w:rPr>
          <w:rFonts w:hAnsi="宋体" w:hint="eastAsia"/>
          <w:sz w:val="28"/>
          <w:szCs w:val="28"/>
        </w:rPr>
        <w:t>上海外国语大学闵行外国语中学校长吴金瑜先生和德国海德海姆海伦斯泰因文理中学纳格尔先生都希望</w:t>
      </w:r>
      <w:r>
        <w:rPr>
          <w:rFonts w:hAnsi="宋体"/>
          <w:sz w:val="28"/>
          <w:szCs w:val="28"/>
        </w:rPr>
        <w:t>开展</w:t>
      </w:r>
      <w:r>
        <w:rPr>
          <w:rFonts w:hAnsi="宋体" w:hint="eastAsia"/>
          <w:sz w:val="28"/>
          <w:szCs w:val="28"/>
        </w:rPr>
        <w:t>两校之间的广泛交流与合作，经过友好协商，</w:t>
      </w:r>
      <w:r>
        <w:rPr>
          <w:rFonts w:hAnsi="宋体"/>
          <w:sz w:val="28"/>
          <w:szCs w:val="28"/>
        </w:rPr>
        <w:t>双方同意</w:t>
      </w:r>
      <w:r>
        <w:rPr>
          <w:rFonts w:hAnsi="宋体" w:hint="eastAsia"/>
          <w:sz w:val="28"/>
          <w:szCs w:val="28"/>
        </w:rPr>
        <w:t>结为姊妹学校，并于</w:t>
      </w:r>
      <w:r>
        <w:rPr>
          <w:sz w:val="28"/>
          <w:szCs w:val="28"/>
        </w:rPr>
        <w:t>20</w:t>
      </w:r>
      <w:r>
        <w:rPr>
          <w:rFonts w:hint="eastAsia"/>
          <w:sz w:val="28"/>
          <w:szCs w:val="28"/>
        </w:rPr>
        <w:t>24</w:t>
      </w:r>
      <w:r>
        <w:rPr>
          <w:rFonts w:hAnsi="宋体"/>
          <w:sz w:val="28"/>
          <w:szCs w:val="28"/>
        </w:rPr>
        <w:t>年</w:t>
      </w:r>
      <w:r>
        <w:rPr>
          <w:rFonts w:hAnsi="宋体" w:hint="eastAsia"/>
          <w:sz w:val="28"/>
          <w:szCs w:val="28"/>
        </w:rPr>
        <w:t>11</w:t>
      </w:r>
      <w:r>
        <w:rPr>
          <w:rFonts w:hAnsi="宋体" w:hint="eastAsia"/>
          <w:sz w:val="28"/>
          <w:szCs w:val="28"/>
        </w:rPr>
        <w:t>月</w:t>
      </w:r>
      <w:r>
        <w:rPr>
          <w:rFonts w:hAnsi="宋体" w:hint="eastAsia"/>
          <w:sz w:val="28"/>
          <w:szCs w:val="28"/>
        </w:rPr>
        <w:t>4</w:t>
      </w:r>
      <w:r>
        <w:rPr>
          <w:rFonts w:hAnsi="宋体" w:hint="eastAsia"/>
          <w:sz w:val="28"/>
          <w:szCs w:val="28"/>
        </w:rPr>
        <w:t>日在上海</w:t>
      </w:r>
      <w:r>
        <w:rPr>
          <w:rFonts w:hAnsi="宋体"/>
          <w:sz w:val="28"/>
          <w:szCs w:val="28"/>
        </w:rPr>
        <w:t>签署合作</w:t>
      </w:r>
      <w:r>
        <w:rPr>
          <w:rFonts w:hAnsi="宋体" w:hint="eastAsia"/>
          <w:sz w:val="28"/>
          <w:szCs w:val="28"/>
        </w:rPr>
        <w:t>意向</w:t>
      </w:r>
      <w:r>
        <w:rPr>
          <w:rFonts w:hAnsi="宋体"/>
          <w:sz w:val="28"/>
          <w:szCs w:val="28"/>
        </w:rPr>
        <w:t>。</w:t>
      </w:r>
    </w:p>
    <w:p w:rsidR="00B13225" w:rsidRDefault="00E25F84">
      <w:pPr>
        <w:spacing w:line="360" w:lineRule="auto"/>
        <w:ind w:firstLine="708"/>
        <w:rPr>
          <w:rFonts w:hAnsi="宋体"/>
          <w:sz w:val="28"/>
          <w:szCs w:val="28"/>
        </w:rPr>
      </w:pPr>
      <w:r>
        <w:rPr>
          <w:rFonts w:hAnsi="宋体" w:hint="eastAsia"/>
          <w:sz w:val="28"/>
          <w:szCs w:val="28"/>
        </w:rPr>
        <w:t>意向书内容如下：</w:t>
      </w:r>
    </w:p>
    <w:p w:rsidR="00B13225" w:rsidRDefault="00E25F84">
      <w:pPr>
        <w:spacing w:line="360" w:lineRule="auto"/>
        <w:rPr>
          <w:rFonts w:hAnsi="宋体"/>
          <w:sz w:val="28"/>
          <w:szCs w:val="28"/>
        </w:rPr>
      </w:pPr>
      <w:r>
        <w:rPr>
          <w:rFonts w:hAnsi="宋体"/>
          <w:sz w:val="28"/>
          <w:szCs w:val="28"/>
        </w:rPr>
        <w:t>1</w:t>
      </w:r>
      <w:r>
        <w:rPr>
          <w:rFonts w:hAnsi="宋体" w:hint="eastAsia"/>
          <w:sz w:val="28"/>
          <w:szCs w:val="28"/>
        </w:rPr>
        <w:t>、交流合作的目的：</w:t>
      </w:r>
    </w:p>
    <w:p w:rsidR="00B13225" w:rsidRDefault="00E25F84">
      <w:pPr>
        <w:spacing w:line="360" w:lineRule="auto"/>
        <w:rPr>
          <w:rFonts w:ascii="宋体" w:hAnsi="宋体"/>
          <w:sz w:val="28"/>
          <w:szCs w:val="28"/>
        </w:rPr>
      </w:pPr>
      <w:r>
        <w:rPr>
          <w:rFonts w:ascii="宋体" w:hAnsi="宋体"/>
          <w:sz w:val="28"/>
          <w:szCs w:val="28"/>
        </w:rPr>
        <w:t xml:space="preserve">   </w:t>
      </w:r>
      <w:r>
        <w:rPr>
          <w:rFonts w:ascii="宋体" w:hAnsi="宋体" w:hint="eastAsia"/>
          <w:sz w:val="28"/>
          <w:szCs w:val="28"/>
        </w:rPr>
        <w:t>-</w:t>
      </w:r>
      <w:r>
        <w:rPr>
          <w:rFonts w:ascii="宋体" w:hAnsi="宋体"/>
          <w:sz w:val="28"/>
          <w:szCs w:val="28"/>
        </w:rPr>
        <w:t xml:space="preserve"> 促进</w:t>
      </w:r>
      <w:r>
        <w:rPr>
          <w:rFonts w:ascii="宋体" w:hAnsi="宋体" w:hint="eastAsia"/>
          <w:sz w:val="28"/>
          <w:szCs w:val="28"/>
        </w:rPr>
        <w:t>并加深两国和两</w:t>
      </w:r>
      <w:r>
        <w:rPr>
          <w:rFonts w:ascii="宋体" w:hAnsi="宋体"/>
          <w:sz w:val="28"/>
          <w:szCs w:val="28"/>
        </w:rPr>
        <w:t>所学校之间的</w:t>
      </w:r>
      <w:r>
        <w:rPr>
          <w:rFonts w:ascii="宋体" w:hAnsi="宋体" w:hint="eastAsia"/>
          <w:sz w:val="28"/>
          <w:szCs w:val="28"/>
        </w:rPr>
        <w:t>理解和</w:t>
      </w:r>
      <w:r>
        <w:rPr>
          <w:rFonts w:ascii="宋体" w:hAnsi="宋体"/>
          <w:sz w:val="28"/>
          <w:szCs w:val="28"/>
        </w:rPr>
        <w:t>友谊</w:t>
      </w:r>
      <w:r>
        <w:rPr>
          <w:rFonts w:ascii="宋体" w:hAnsi="宋体" w:hint="eastAsia"/>
          <w:sz w:val="28"/>
          <w:szCs w:val="28"/>
        </w:rPr>
        <w:t>；</w:t>
      </w:r>
    </w:p>
    <w:p w:rsidR="00B13225" w:rsidRDefault="00E25F84">
      <w:pPr>
        <w:spacing w:line="360" w:lineRule="auto"/>
        <w:rPr>
          <w:rFonts w:ascii="宋体" w:hAnsi="宋体"/>
          <w:sz w:val="28"/>
          <w:szCs w:val="28"/>
        </w:rPr>
      </w:pPr>
      <w:r>
        <w:rPr>
          <w:rFonts w:ascii="宋体" w:hAnsi="宋体"/>
          <w:sz w:val="28"/>
          <w:szCs w:val="28"/>
        </w:rPr>
        <w:t xml:space="preserve">   - </w:t>
      </w:r>
      <w:r>
        <w:rPr>
          <w:rFonts w:ascii="宋体" w:hAnsi="宋体" w:hint="eastAsia"/>
          <w:sz w:val="28"/>
          <w:szCs w:val="28"/>
        </w:rPr>
        <w:t>给两校师生提供一个积极的跨文化学习和交流的平台；</w:t>
      </w:r>
    </w:p>
    <w:p w:rsidR="00B13225" w:rsidRDefault="00E25F84">
      <w:pPr>
        <w:spacing w:line="360" w:lineRule="auto"/>
        <w:rPr>
          <w:rFonts w:ascii="宋体" w:hAnsi="宋体"/>
          <w:sz w:val="28"/>
          <w:szCs w:val="28"/>
        </w:rPr>
      </w:pPr>
      <w:r>
        <w:rPr>
          <w:rFonts w:ascii="宋体" w:hAnsi="宋体"/>
          <w:sz w:val="28"/>
          <w:szCs w:val="28"/>
        </w:rPr>
        <w:t xml:space="preserve">   - </w:t>
      </w:r>
      <w:r>
        <w:rPr>
          <w:rFonts w:ascii="宋体" w:hAnsi="宋体" w:hint="eastAsia"/>
          <w:sz w:val="28"/>
          <w:szCs w:val="28"/>
        </w:rPr>
        <w:t>加强对双方教育理念的理解和认知，提升两校的教育目标以及教育教学工作；</w:t>
      </w:r>
    </w:p>
    <w:p w:rsidR="00B13225" w:rsidRDefault="00E25F84">
      <w:pPr>
        <w:spacing w:line="360" w:lineRule="auto"/>
        <w:rPr>
          <w:rFonts w:ascii="宋体" w:hAnsi="宋体"/>
          <w:sz w:val="28"/>
          <w:szCs w:val="28"/>
        </w:rPr>
      </w:pPr>
      <w:r>
        <w:rPr>
          <w:rFonts w:ascii="宋体" w:hAnsi="宋体"/>
          <w:sz w:val="28"/>
          <w:szCs w:val="28"/>
        </w:rPr>
        <w:t xml:space="preserve">   - </w:t>
      </w:r>
      <w:r>
        <w:rPr>
          <w:rFonts w:ascii="宋体" w:hAnsi="宋体" w:hint="eastAsia"/>
          <w:sz w:val="28"/>
          <w:szCs w:val="28"/>
        </w:rPr>
        <w:t>辅助并提高上海外国语大学闵行外国语中学的德语教学和海德海姆海伦斯泰因文理中学的汉语教学，给学生获得在地道文化中学习第二或第三语言的机会；</w:t>
      </w:r>
    </w:p>
    <w:p w:rsidR="00B13225" w:rsidRDefault="00E25F84">
      <w:pPr>
        <w:spacing w:line="360" w:lineRule="auto"/>
        <w:rPr>
          <w:rFonts w:ascii="宋体" w:hAnsi="宋体"/>
          <w:sz w:val="28"/>
          <w:szCs w:val="28"/>
        </w:rPr>
      </w:pPr>
      <w:r>
        <w:rPr>
          <w:rFonts w:ascii="宋体" w:hAnsi="宋体" w:hint="eastAsia"/>
          <w:sz w:val="28"/>
          <w:szCs w:val="28"/>
        </w:rPr>
        <w:t xml:space="preserve">   - 为教师在教学中提供新的文化视角，促进教学方法的更新。</w:t>
      </w:r>
    </w:p>
    <w:p w:rsidR="00B13225" w:rsidRDefault="00E25F84">
      <w:pPr>
        <w:spacing w:line="360" w:lineRule="auto"/>
        <w:ind w:firstLine="708"/>
        <w:rPr>
          <w:rFonts w:hAnsi="宋体"/>
          <w:sz w:val="28"/>
          <w:szCs w:val="28"/>
        </w:rPr>
      </w:pPr>
      <w:r>
        <w:rPr>
          <w:rFonts w:ascii="宋体" w:hAnsi="宋体" w:hint="eastAsia"/>
          <w:sz w:val="28"/>
          <w:szCs w:val="28"/>
        </w:rPr>
        <w:t xml:space="preserve"> </w:t>
      </w:r>
    </w:p>
    <w:p w:rsidR="00B13225" w:rsidRDefault="00E25F84">
      <w:pPr>
        <w:spacing w:line="360" w:lineRule="auto"/>
        <w:rPr>
          <w:rFonts w:hAnsi="宋体"/>
          <w:sz w:val="28"/>
          <w:szCs w:val="28"/>
        </w:rPr>
      </w:pPr>
      <w:r>
        <w:rPr>
          <w:sz w:val="28"/>
          <w:szCs w:val="28"/>
        </w:rPr>
        <w:t>2</w:t>
      </w:r>
      <w:r>
        <w:rPr>
          <w:rFonts w:hAnsi="宋体"/>
          <w:sz w:val="28"/>
          <w:szCs w:val="28"/>
        </w:rPr>
        <w:t>、双方学校要鼓励各自学生参加校际交流</w:t>
      </w:r>
      <w:r>
        <w:rPr>
          <w:rFonts w:hAnsi="宋体" w:hint="eastAsia"/>
          <w:sz w:val="28"/>
          <w:szCs w:val="28"/>
        </w:rPr>
        <w:t>访学，指定专门的教师进行联络。</w:t>
      </w:r>
      <w:r>
        <w:rPr>
          <w:rFonts w:hAnsi="宋体"/>
          <w:sz w:val="28"/>
          <w:szCs w:val="28"/>
        </w:rPr>
        <w:t>双方将对来访的教师和学生发出邀请函。</w:t>
      </w:r>
      <w:r>
        <w:rPr>
          <w:rFonts w:hAnsi="宋体" w:hint="eastAsia"/>
          <w:sz w:val="28"/>
          <w:szCs w:val="28"/>
        </w:rPr>
        <w:t>出访前，双方学生要做好准备，不仅可以互换伙伴信息增进友谊，而且对出访</w:t>
      </w:r>
      <w:r>
        <w:rPr>
          <w:rFonts w:hAnsi="宋体"/>
          <w:sz w:val="28"/>
          <w:szCs w:val="28"/>
        </w:rPr>
        <w:t>国家的国情和文化</w:t>
      </w:r>
      <w:r>
        <w:rPr>
          <w:rFonts w:hAnsi="宋体" w:hint="eastAsia"/>
          <w:sz w:val="28"/>
          <w:szCs w:val="28"/>
        </w:rPr>
        <w:t>也要</w:t>
      </w:r>
      <w:r>
        <w:rPr>
          <w:rFonts w:hAnsi="宋体"/>
          <w:sz w:val="28"/>
          <w:szCs w:val="28"/>
        </w:rPr>
        <w:t>进行比较详细的了解</w:t>
      </w:r>
      <w:r>
        <w:rPr>
          <w:rFonts w:hAnsi="宋体" w:hint="eastAsia"/>
          <w:sz w:val="28"/>
          <w:szCs w:val="28"/>
        </w:rPr>
        <w:t>。交流语言为汉语</w:t>
      </w:r>
      <w:r>
        <w:rPr>
          <w:rFonts w:hAnsi="宋体"/>
          <w:sz w:val="28"/>
          <w:szCs w:val="28"/>
        </w:rPr>
        <w:t>、</w:t>
      </w:r>
      <w:r>
        <w:rPr>
          <w:rFonts w:hAnsi="宋体" w:hint="eastAsia"/>
          <w:sz w:val="28"/>
          <w:szCs w:val="28"/>
        </w:rPr>
        <w:t>德语和英语。</w:t>
      </w:r>
    </w:p>
    <w:p w:rsidR="00B13225" w:rsidRDefault="00B13225">
      <w:pPr>
        <w:spacing w:line="360" w:lineRule="auto"/>
        <w:rPr>
          <w:rFonts w:hAnsi="宋体"/>
          <w:sz w:val="28"/>
          <w:szCs w:val="28"/>
        </w:rPr>
      </w:pPr>
    </w:p>
    <w:p w:rsidR="00B13225" w:rsidRDefault="00E25F84">
      <w:pPr>
        <w:spacing w:line="360" w:lineRule="auto"/>
        <w:rPr>
          <w:rFonts w:hAnsi="宋体"/>
          <w:sz w:val="28"/>
          <w:szCs w:val="28"/>
        </w:rPr>
      </w:pPr>
      <w:r>
        <w:rPr>
          <w:sz w:val="28"/>
          <w:szCs w:val="28"/>
        </w:rPr>
        <w:t>3</w:t>
      </w:r>
      <w:r>
        <w:rPr>
          <w:rFonts w:hAnsi="宋体"/>
          <w:sz w:val="28"/>
          <w:szCs w:val="28"/>
        </w:rPr>
        <w:t>、两校</w:t>
      </w:r>
      <w:r>
        <w:rPr>
          <w:rFonts w:hAnsi="宋体" w:hint="eastAsia"/>
          <w:sz w:val="28"/>
          <w:szCs w:val="28"/>
        </w:rPr>
        <w:t>应</w:t>
      </w:r>
      <w:r>
        <w:rPr>
          <w:rFonts w:hAnsi="宋体"/>
          <w:sz w:val="28"/>
          <w:szCs w:val="28"/>
        </w:rPr>
        <w:t>对双方感兴趣的学科进行广泛交流，同时提倡开展学生间的互动。</w:t>
      </w:r>
      <w:r>
        <w:rPr>
          <w:rFonts w:hAnsi="宋体" w:hint="eastAsia"/>
          <w:sz w:val="28"/>
          <w:szCs w:val="28"/>
        </w:rPr>
        <w:lastRenderedPageBreak/>
        <w:t>在双方事先商定的</w:t>
      </w:r>
      <w:r>
        <w:rPr>
          <w:rFonts w:hAnsi="宋体"/>
          <w:sz w:val="28"/>
          <w:szCs w:val="28"/>
        </w:rPr>
        <w:t>专业</w:t>
      </w:r>
      <w:r>
        <w:rPr>
          <w:rFonts w:hAnsi="宋体" w:hint="eastAsia"/>
          <w:sz w:val="28"/>
          <w:szCs w:val="28"/>
        </w:rPr>
        <w:t>课题领域进行师生间的</w:t>
      </w:r>
      <w:r>
        <w:rPr>
          <w:rFonts w:hAnsi="宋体"/>
          <w:sz w:val="28"/>
          <w:szCs w:val="28"/>
        </w:rPr>
        <w:t>交</w:t>
      </w:r>
      <w:r>
        <w:rPr>
          <w:rFonts w:hAnsi="宋体" w:hint="eastAsia"/>
          <w:sz w:val="28"/>
          <w:szCs w:val="28"/>
        </w:rPr>
        <w:t>流合作</w:t>
      </w:r>
      <w:r>
        <w:rPr>
          <w:rFonts w:hAnsi="宋体"/>
          <w:sz w:val="28"/>
          <w:szCs w:val="28"/>
        </w:rPr>
        <w:t>。每次交流活动开展前双方共同确定此次交流活动的</w:t>
      </w:r>
      <w:r>
        <w:rPr>
          <w:rFonts w:hAnsi="宋体" w:hint="eastAsia"/>
          <w:sz w:val="28"/>
          <w:szCs w:val="28"/>
        </w:rPr>
        <w:t>中心课题。</w:t>
      </w:r>
    </w:p>
    <w:p w:rsidR="00B13225" w:rsidRDefault="00B13225">
      <w:pPr>
        <w:spacing w:line="360" w:lineRule="auto"/>
        <w:rPr>
          <w:rFonts w:hAnsi="宋体"/>
          <w:sz w:val="28"/>
          <w:szCs w:val="28"/>
        </w:rPr>
      </w:pPr>
    </w:p>
    <w:p w:rsidR="00B13225" w:rsidRDefault="00E25F84">
      <w:pPr>
        <w:spacing w:line="360" w:lineRule="auto"/>
        <w:rPr>
          <w:rFonts w:hAnsi="宋体"/>
          <w:sz w:val="28"/>
          <w:szCs w:val="28"/>
        </w:rPr>
      </w:pPr>
      <w:r>
        <w:rPr>
          <w:sz w:val="28"/>
          <w:szCs w:val="28"/>
        </w:rPr>
        <w:t>4</w:t>
      </w:r>
      <w:r>
        <w:rPr>
          <w:rFonts w:hAnsi="宋体"/>
          <w:sz w:val="28"/>
          <w:szCs w:val="28"/>
        </w:rPr>
        <w:t>、两校将进一步加强教师间的合作，探讨教学法，对</w:t>
      </w:r>
      <w:r w:rsidR="00332F8F">
        <w:rPr>
          <w:rFonts w:hAnsi="宋体" w:hint="eastAsia"/>
          <w:sz w:val="28"/>
          <w:szCs w:val="28"/>
        </w:rPr>
        <w:t>课程教学资源</w:t>
      </w:r>
      <w:r>
        <w:rPr>
          <w:rFonts w:hAnsi="宋体"/>
          <w:sz w:val="28"/>
          <w:szCs w:val="28"/>
        </w:rPr>
        <w:t>进行交流。教师间</w:t>
      </w:r>
      <w:r>
        <w:rPr>
          <w:rFonts w:hAnsi="宋体" w:hint="eastAsia"/>
          <w:sz w:val="28"/>
          <w:szCs w:val="28"/>
        </w:rPr>
        <w:t>的</w:t>
      </w:r>
      <w:r>
        <w:rPr>
          <w:rFonts w:hAnsi="宋体"/>
          <w:sz w:val="28"/>
          <w:szCs w:val="28"/>
        </w:rPr>
        <w:t>互换交流活动也将逐步</w:t>
      </w:r>
      <w:r>
        <w:rPr>
          <w:rFonts w:hAnsi="宋体" w:hint="eastAsia"/>
          <w:sz w:val="28"/>
          <w:szCs w:val="28"/>
        </w:rPr>
        <w:t>开展</w:t>
      </w:r>
      <w:r>
        <w:rPr>
          <w:rFonts w:hAnsi="宋体"/>
          <w:sz w:val="28"/>
          <w:szCs w:val="28"/>
        </w:rPr>
        <w:t>进行</w:t>
      </w:r>
      <w:r>
        <w:rPr>
          <w:rFonts w:hAnsi="宋体" w:hint="eastAsia"/>
          <w:sz w:val="28"/>
          <w:szCs w:val="28"/>
        </w:rPr>
        <w:t>。</w:t>
      </w:r>
    </w:p>
    <w:p w:rsidR="00B13225" w:rsidRDefault="00B13225">
      <w:pPr>
        <w:spacing w:line="360" w:lineRule="auto"/>
        <w:rPr>
          <w:rFonts w:hAnsi="宋体"/>
          <w:sz w:val="28"/>
          <w:szCs w:val="28"/>
        </w:rPr>
      </w:pPr>
    </w:p>
    <w:p w:rsidR="00B13225" w:rsidRDefault="00E25F84">
      <w:pPr>
        <w:spacing w:line="360" w:lineRule="auto"/>
        <w:rPr>
          <w:rFonts w:hAnsi="宋体"/>
          <w:sz w:val="28"/>
          <w:szCs w:val="28"/>
        </w:rPr>
      </w:pPr>
      <w:r>
        <w:rPr>
          <w:sz w:val="28"/>
          <w:szCs w:val="28"/>
        </w:rPr>
        <w:t>5</w:t>
      </w:r>
      <w:r>
        <w:rPr>
          <w:rFonts w:hAnsi="宋体"/>
          <w:sz w:val="28"/>
          <w:szCs w:val="28"/>
        </w:rPr>
        <w:t>、</w:t>
      </w:r>
      <w:r>
        <w:rPr>
          <w:rFonts w:hAnsi="宋体" w:hint="eastAsia"/>
          <w:sz w:val="28"/>
          <w:szCs w:val="28"/>
        </w:rPr>
        <w:t>两校将一同组织两年一度的师生交流互访活动。</w:t>
      </w:r>
      <w:r>
        <w:rPr>
          <w:rFonts w:hAnsi="宋体" w:hint="eastAsia"/>
          <w:sz w:val="28"/>
          <w:szCs w:val="28"/>
        </w:rPr>
        <w:t>20</w:t>
      </w:r>
      <w:r>
        <w:rPr>
          <w:rFonts w:hAnsi="宋体" w:hint="eastAsia"/>
          <w:sz w:val="28"/>
          <w:szCs w:val="28"/>
        </w:rPr>
        <w:t>名以下的师生将被派往对方学校进行为期约</w:t>
      </w:r>
      <w:r>
        <w:rPr>
          <w:rFonts w:hAnsi="宋体" w:hint="eastAsia"/>
          <w:sz w:val="28"/>
          <w:szCs w:val="28"/>
        </w:rPr>
        <w:t>7-14</w:t>
      </w:r>
      <w:r>
        <w:rPr>
          <w:rFonts w:hAnsi="宋体" w:hint="eastAsia"/>
          <w:sz w:val="28"/>
          <w:szCs w:val="28"/>
        </w:rPr>
        <w:t>天的住家生活或住宿生活和文化交流活动。被接待的学生遵循他的交换伙伴在校期间学习安排，同时参加学校组织的活动。在交换期间，被接待的学生如果有违法犯罪行为，</w:t>
      </w:r>
      <w:r w:rsidRPr="000F24B3">
        <w:rPr>
          <w:rFonts w:hAnsi="宋体" w:hint="eastAsia"/>
          <w:sz w:val="28"/>
          <w:szCs w:val="28"/>
        </w:rPr>
        <w:t>司法后果由学生本人及其家长承担责任。</w:t>
      </w:r>
    </w:p>
    <w:p w:rsidR="00B13225" w:rsidRDefault="00B13225">
      <w:pPr>
        <w:rPr>
          <w:rFonts w:hAnsi="宋体"/>
          <w:sz w:val="28"/>
          <w:szCs w:val="28"/>
        </w:rPr>
      </w:pPr>
    </w:p>
    <w:p w:rsidR="00B13225" w:rsidRDefault="00E25F84">
      <w:pPr>
        <w:spacing w:line="360" w:lineRule="auto"/>
        <w:rPr>
          <w:rFonts w:hAnsi="宋体"/>
          <w:sz w:val="28"/>
          <w:szCs w:val="28"/>
        </w:rPr>
      </w:pPr>
      <w:r>
        <w:rPr>
          <w:rFonts w:hAnsi="宋体"/>
          <w:sz w:val="28"/>
          <w:szCs w:val="28"/>
        </w:rPr>
        <w:t>6</w:t>
      </w:r>
      <w:r>
        <w:rPr>
          <w:rFonts w:hAnsi="宋体"/>
          <w:sz w:val="28"/>
          <w:szCs w:val="28"/>
        </w:rPr>
        <w:t>、</w:t>
      </w:r>
      <w:r>
        <w:rPr>
          <w:rFonts w:hAnsi="宋体" w:hint="eastAsia"/>
          <w:sz w:val="28"/>
          <w:szCs w:val="28"/>
        </w:rPr>
        <w:t>此意向书为期四年。四年后，经双方协商同意可以延长。</w:t>
      </w:r>
      <w:r>
        <w:rPr>
          <w:rFonts w:hAnsi="宋体"/>
          <w:sz w:val="28"/>
          <w:szCs w:val="28"/>
        </w:rPr>
        <w:t>在双方同意的基础上，</w:t>
      </w:r>
      <w:r>
        <w:rPr>
          <w:rFonts w:hAnsi="宋体" w:hint="eastAsia"/>
          <w:sz w:val="28"/>
          <w:szCs w:val="28"/>
        </w:rPr>
        <w:t>也</w:t>
      </w:r>
      <w:r>
        <w:rPr>
          <w:rFonts w:hAnsi="宋体"/>
          <w:sz w:val="28"/>
          <w:szCs w:val="28"/>
        </w:rPr>
        <w:t>可做必要的修改和补充。</w:t>
      </w:r>
    </w:p>
    <w:p w:rsidR="00B13225" w:rsidRDefault="00B13225">
      <w:pPr>
        <w:ind w:firstLine="708"/>
        <w:rPr>
          <w:rFonts w:hAnsi="宋体"/>
          <w:sz w:val="28"/>
          <w:szCs w:val="28"/>
        </w:rPr>
      </w:pPr>
    </w:p>
    <w:p w:rsidR="00B13225" w:rsidRDefault="00B13225">
      <w:pPr>
        <w:rPr>
          <w:rFonts w:hAnsi="宋体"/>
          <w:sz w:val="28"/>
          <w:szCs w:val="28"/>
        </w:rPr>
      </w:pPr>
    </w:p>
    <w:p w:rsidR="00B13225" w:rsidRDefault="00E25F84">
      <w:pPr>
        <w:rPr>
          <w:sz w:val="28"/>
          <w:szCs w:val="28"/>
        </w:rPr>
      </w:pPr>
      <w:r>
        <w:rPr>
          <w:rFonts w:hAnsi="宋体"/>
          <w:sz w:val="28"/>
          <w:szCs w:val="28"/>
        </w:rPr>
        <w:t>此</w:t>
      </w:r>
      <w:r>
        <w:rPr>
          <w:rFonts w:hAnsi="宋体" w:hint="eastAsia"/>
          <w:sz w:val="28"/>
          <w:szCs w:val="28"/>
        </w:rPr>
        <w:t>意向书经双方签字后生效，</w:t>
      </w:r>
      <w:r>
        <w:rPr>
          <w:rFonts w:hAnsi="宋体"/>
          <w:sz w:val="28"/>
          <w:szCs w:val="28"/>
        </w:rPr>
        <w:t>双方各持</w:t>
      </w:r>
      <w:r>
        <w:rPr>
          <w:sz w:val="28"/>
          <w:szCs w:val="28"/>
        </w:rPr>
        <w:t>2</w:t>
      </w:r>
      <w:r>
        <w:rPr>
          <w:rFonts w:hAnsi="宋体"/>
          <w:sz w:val="28"/>
          <w:szCs w:val="28"/>
        </w:rPr>
        <w:t>份中德文原件，具有同等效益。</w:t>
      </w:r>
    </w:p>
    <w:p w:rsidR="00B13225" w:rsidRDefault="00B13225">
      <w:pPr>
        <w:ind w:firstLine="708"/>
        <w:rPr>
          <w:sz w:val="28"/>
          <w:szCs w:val="28"/>
        </w:rPr>
      </w:pPr>
    </w:p>
    <w:p w:rsidR="00B13225" w:rsidRDefault="00B13225">
      <w:pPr>
        <w:rPr>
          <w:rFonts w:hAnsi="宋体"/>
          <w:sz w:val="28"/>
          <w:szCs w:val="28"/>
        </w:rPr>
      </w:pPr>
    </w:p>
    <w:p w:rsidR="00B13225" w:rsidRDefault="00E25F84">
      <w:pPr>
        <w:rPr>
          <w:sz w:val="28"/>
          <w:szCs w:val="28"/>
        </w:rPr>
      </w:pPr>
      <w:r>
        <w:rPr>
          <w:rFonts w:hAnsi="宋体" w:hint="eastAsia"/>
          <w:sz w:val="28"/>
          <w:szCs w:val="28"/>
        </w:rPr>
        <w:t>上海</w:t>
      </w:r>
      <w:r>
        <w:rPr>
          <w:rFonts w:hAnsi="宋体"/>
          <w:sz w:val="28"/>
          <w:szCs w:val="28"/>
        </w:rPr>
        <w:t>，</w:t>
      </w:r>
      <w:r>
        <w:rPr>
          <w:sz w:val="28"/>
          <w:szCs w:val="28"/>
        </w:rPr>
        <w:t>20</w:t>
      </w:r>
      <w:r>
        <w:rPr>
          <w:rFonts w:hint="eastAsia"/>
          <w:sz w:val="28"/>
          <w:szCs w:val="28"/>
        </w:rPr>
        <w:t>24</w:t>
      </w:r>
      <w:r>
        <w:rPr>
          <w:rFonts w:hAnsi="宋体"/>
          <w:sz w:val="28"/>
          <w:szCs w:val="28"/>
        </w:rPr>
        <w:t>年</w:t>
      </w:r>
      <w:r>
        <w:rPr>
          <w:rFonts w:hint="eastAsia"/>
          <w:sz w:val="28"/>
          <w:szCs w:val="28"/>
        </w:rPr>
        <w:t>11</w:t>
      </w:r>
      <w:r>
        <w:rPr>
          <w:rFonts w:hAnsi="宋体" w:hint="eastAsia"/>
          <w:sz w:val="28"/>
          <w:szCs w:val="28"/>
        </w:rPr>
        <w:t>月</w:t>
      </w:r>
      <w:r>
        <w:rPr>
          <w:rFonts w:hint="eastAsia"/>
          <w:sz w:val="28"/>
          <w:szCs w:val="28"/>
        </w:rPr>
        <w:t>04</w:t>
      </w:r>
      <w:r>
        <w:rPr>
          <w:rFonts w:hint="eastAsia"/>
          <w:sz w:val="28"/>
          <w:szCs w:val="28"/>
        </w:rPr>
        <w:t>日</w:t>
      </w:r>
    </w:p>
    <w:p w:rsidR="00B13225" w:rsidRDefault="00B13225">
      <w:pPr>
        <w:rPr>
          <w:sz w:val="28"/>
          <w:szCs w:val="28"/>
        </w:rPr>
      </w:pPr>
    </w:p>
    <w:p w:rsidR="00B13225" w:rsidRDefault="00B13225">
      <w:pPr>
        <w:rPr>
          <w:sz w:val="28"/>
          <w:szCs w:val="28"/>
        </w:rPr>
      </w:pPr>
    </w:p>
    <w:p w:rsidR="00B13225" w:rsidRDefault="00B13225">
      <w:pPr>
        <w:rPr>
          <w:sz w:val="28"/>
          <w:szCs w:val="28"/>
        </w:rPr>
      </w:pPr>
    </w:p>
    <w:p w:rsidR="00B13225" w:rsidRDefault="00B13225">
      <w:pPr>
        <w:rPr>
          <w:sz w:val="28"/>
          <w:szCs w:val="28"/>
        </w:rPr>
      </w:pPr>
    </w:p>
    <w:p w:rsidR="00B13225" w:rsidRDefault="00E25F84">
      <w:pPr>
        <w:rPr>
          <w:sz w:val="28"/>
          <w:szCs w:val="28"/>
          <w:lang w:val="de-DE"/>
        </w:rPr>
      </w:pPr>
      <w:r>
        <w:rPr>
          <w:sz w:val="28"/>
          <w:szCs w:val="28"/>
        </w:rPr>
        <w:t>__________________________</w:t>
      </w:r>
      <w:r>
        <w:rPr>
          <w:sz w:val="28"/>
          <w:szCs w:val="28"/>
          <w:lang w:val="de-DE"/>
        </w:rPr>
        <w:t>_____</w:t>
      </w:r>
      <w:r>
        <w:rPr>
          <w:sz w:val="28"/>
          <w:szCs w:val="28"/>
        </w:rPr>
        <w:t xml:space="preserve">     </w:t>
      </w:r>
      <w:r>
        <w:rPr>
          <w:rFonts w:hint="eastAsia"/>
          <w:sz w:val="28"/>
          <w:szCs w:val="28"/>
        </w:rPr>
        <w:t xml:space="preserve">   </w:t>
      </w:r>
      <w:r>
        <w:rPr>
          <w:sz w:val="28"/>
          <w:szCs w:val="28"/>
        </w:rPr>
        <w:t>____________________</w:t>
      </w:r>
      <w:r>
        <w:rPr>
          <w:sz w:val="28"/>
          <w:szCs w:val="28"/>
          <w:lang w:val="de-DE"/>
        </w:rPr>
        <w:t>_</w:t>
      </w:r>
      <w:r>
        <w:rPr>
          <w:rFonts w:hint="eastAsia"/>
          <w:sz w:val="28"/>
          <w:szCs w:val="28"/>
          <w:lang w:val="de-DE"/>
        </w:rPr>
        <w:t>________</w:t>
      </w:r>
    </w:p>
    <w:p w:rsidR="00B13225" w:rsidRDefault="00E25F84">
      <w:pPr>
        <w:rPr>
          <w:rFonts w:hAnsi="宋体"/>
          <w:sz w:val="28"/>
          <w:szCs w:val="28"/>
        </w:rPr>
      </w:pPr>
      <w:r>
        <w:rPr>
          <w:rFonts w:hAnsi="宋体"/>
          <w:sz w:val="28"/>
          <w:szCs w:val="28"/>
        </w:rPr>
        <w:t>中国</w:t>
      </w:r>
      <w:r>
        <w:rPr>
          <w:rFonts w:hAnsi="宋体" w:hint="eastAsia"/>
          <w:sz w:val="28"/>
          <w:szCs w:val="28"/>
        </w:rPr>
        <w:t>上海外国语大学闵行外国语中学</w:t>
      </w:r>
      <w:r>
        <w:rPr>
          <w:rFonts w:hAnsi="宋体"/>
          <w:sz w:val="28"/>
          <w:szCs w:val="28"/>
        </w:rPr>
        <w:t xml:space="preserve">     </w:t>
      </w:r>
      <w:r>
        <w:rPr>
          <w:rFonts w:hAnsi="宋体" w:hint="eastAsia"/>
          <w:sz w:val="28"/>
          <w:szCs w:val="28"/>
        </w:rPr>
        <w:t>德国海德海姆海伦斯泰因文理中学</w:t>
      </w:r>
      <w:r>
        <w:rPr>
          <w:rFonts w:hAnsi="宋体" w:hint="eastAsia"/>
          <w:sz w:val="28"/>
          <w:szCs w:val="28"/>
        </w:rPr>
        <w:br/>
      </w:r>
    </w:p>
    <w:p w:rsidR="00B13225" w:rsidRDefault="00E25F84">
      <w:pPr>
        <w:spacing w:line="360" w:lineRule="exact"/>
        <w:ind w:left="4483" w:hangingChars="1601" w:hanging="4483"/>
        <w:rPr>
          <w:rFonts w:hAnsi="宋体"/>
          <w:sz w:val="28"/>
          <w:szCs w:val="28"/>
        </w:rPr>
      </w:pPr>
      <w:r>
        <w:rPr>
          <w:rFonts w:hAnsi="宋体"/>
          <w:sz w:val="28"/>
          <w:szCs w:val="28"/>
        </w:rPr>
        <w:t>校长</w:t>
      </w:r>
      <w:r>
        <w:rPr>
          <w:rFonts w:hAnsi="宋体" w:hint="eastAsia"/>
          <w:sz w:val="28"/>
          <w:szCs w:val="28"/>
        </w:rPr>
        <w:t xml:space="preserve">      </w:t>
      </w:r>
      <w:r>
        <w:rPr>
          <w:rFonts w:hAnsi="宋体" w:hint="eastAsia"/>
          <w:sz w:val="28"/>
          <w:szCs w:val="28"/>
        </w:rPr>
        <w:t>吴金瑜</w:t>
      </w:r>
      <w:r>
        <w:rPr>
          <w:rFonts w:hAnsi="宋体" w:hint="eastAsia"/>
          <w:sz w:val="28"/>
          <w:szCs w:val="28"/>
        </w:rPr>
        <w:t xml:space="preserve">                                           </w:t>
      </w:r>
      <w:r>
        <w:rPr>
          <w:rFonts w:hAnsi="宋体"/>
          <w:sz w:val="28"/>
          <w:szCs w:val="28"/>
        </w:rPr>
        <w:t>校长</w:t>
      </w:r>
      <w:r>
        <w:rPr>
          <w:rFonts w:hAnsi="宋体" w:hint="eastAsia"/>
          <w:sz w:val="28"/>
          <w:szCs w:val="28"/>
        </w:rPr>
        <w:t xml:space="preserve">        Nagel Holger</w:t>
      </w:r>
    </w:p>
    <w:p w:rsidR="00B13225" w:rsidRDefault="00E25F84">
      <w:pPr>
        <w:spacing w:line="360" w:lineRule="exact"/>
        <w:ind w:firstLineChars="2100" w:firstLine="5880"/>
        <w:rPr>
          <w:rFonts w:hAnsi="宋体"/>
          <w:sz w:val="28"/>
          <w:szCs w:val="28"/>
        </w:rPr>
      </w:pPr>
      <w:r>
        <w:rPr>
          <w:rFonts w:hAnsi="宋体" w:hint="eastAsia"/>
          <w:sz w:val="28"/>
          <w:szCs w:val="28"/>
        </w:rPr>
        <w:t>纳格尔</w:t>
      </w:r>
      <w:r>
        <w:rPr>
          <w:rFonts w:hAnsi="宋体"/>
          <w:sz w:val="28"/>
          <w:szCs w:val="28"/>
        </w:rPr>
        <w:t>•</w:t>
      </w:r>
      <w:r>
        <w:rPr>
          <w:rFonts w:hAnsi="宋体" w:hint="eastAsia"/>
          <w:sz w:val="28"/>
          <w:szCs w:val="28"/>
        </w:rPr>
        <w:t>荷格尔</w:t>
      </w:r>
    </w:p>
    <w:p w:rsidR="00B13225" w:rsidRDefault="00B13225">
      <w:pPr>
        <w:spacing w:line="360" w:lineRule="exact"/>
        <w:ind w:left="17" w:hangingChars="6" w:hanging="17"/>
        <w:jc w:val="center"/>
        <w:rPr>
          <w:rFonts w:ascii="仿宋_GB2312" w:eastAsia="仿宋_GB2312"/>
          <w:sz w:val="28"/>
          <w:szCs w:val="28"/>
        </w:rPr>
      </w:pPr>
    </w:p>
    <w:p w:rsidR="00B13225" w:rsidRDefault="00E25F84">
      <w:pPr>
        <w:rPr>
          <w:sz w:val="28"/>
          <w:szCs w:val="28"/>
        </w:rPr>
      </w:pPr>
      <w:r>
        <w:rPr>
          <w:sz w:val="28"/>
          <w:szCs w:val="28"/>
        </w:rPr>
        <w:t xml:space="preserve">   </w:t>
      </w:r>
    </w:p>
    <w:p w:rsidR="00B13225" w:rsidRDefault="00B13225">
      <w:pPr>
        <w:ind w:rightChars="100" w:right="210"/>
        <w:rPr>
          <w:sz w:val="36"/>
          <w:szCs w:val="36"/>
        </w:rPr>
      </w:pPr>
    </w:p>
    <w:p w:rsidR="00B13225" w:rsidRDefault="00B13225">
      <w:pPr>
        <w:pStyle w:val="a0"/>
        <w:ind w:firstLine="720"/>
        <w:rPr>
          <w:sz w:val="36"/>
          <w:szCs w:val="36"/>
        </w:rPr>
      </w:pPr>
    </w:p>
    <w:p w:rsidR="00B13225" w:rsidRDefault="00B13225">
      <w:pPr>
        <w:pStyle w:val="a0"/>
        <w:ind w:firstLine="720"/>
        <w:rPr>
          <w:sz w:val="36"/>
          <w:szCs w:val="36"/>
        </w:rPr>
      </w:pPr>
    </w:p>
    <w:p w:rsidR="00B13225" w:rsidRPr="00031615" w:rsidRDefault="00031615" w:rsidP="00031615">
      <w:pPr>
        <w:pStyle w:val="a0"/>
        <w:ind w:firstLineChars="0" w:firstLine="0"/>
        <w:rPr>
          <w:rFonts w:ascii="黑体" w:eastAsia="黑体" w:hAnsi="黑体"/>
          <w:sz w:val="32"/>
          <w:szCs w:val="32"/>
        </w:rPr>
      </w:pPr>
      <w:r w:rsidRPr="00031615">
        <w:rPr>
          <w:rFonts w:ascii="黑体" w:eastAsia="黑体" w:hAnsi="黑体" w:hint="eastAsia"/>
          <w:sz w:val="32"/>
          <w:szCs w:val="32"/>
        </w:rPr>
        <w:lastRenderedPageBreak/>
        <w:t>附件2</w:t>
      </w:r>
    </w:p>
    <w:p w:rsidR="00031615" w:rsidRDefault="00031615">
      <w:pPr>
        <w:pStyle w:val="a0"/>
        <w:ind w:firstLine="720"/>
        <w:rPr>
          <w:sz w:val="36"/>
          <w:szCs w:val="36"/>
        </w:rPr>
      </w:pPr>
    </w:p>
    <w:p w:rsidR="00B13225" w:rsidRDefault="00E25F84">
      <w:pPr>
        <w:spacing w:line="400" w:lineRule="exact"/>
        <w:ind w:leftChars="852" w:left="1789" w:firstLineChars="300" w:firstLine="900"/>
        <w:jc w:val="left"/>
        <w:rPr>
          <w:rFonts w:ascii="宋体" w:hAnsi="宋体"/>
          <w:b/>
          <w:sz w:val="30"/>
          <w:szCs w:val="30"/>
        </w:rPr>
      </w:pPr>
      <w:r>
        <w:rPr>
          <w:noProof/>
          <w:sz w:val="30"/>
        </w:rPr>
        <mc:AlternateContent>
          <mc:Choice Requires="wps">
            <w:drawing>
              <wp:anchor distT="0" distB="0" distL="114300" distR="114300" simplePos="0" relativeHeight="251664384" behindDoc="0" locked="0" layoutInCell="1" allowOverlap="1">
                <wp:simplePos x="0" y="0"/>
                <wp:positionH relativeFrom="column">
                  <wp:posOffset>-252095</wp:posOffset>
                </wp:positionH>
                <wp:positionV relativeFrom="paragraph">
                  <wp:posOffset>-127000</wp:posOffset>
                </wp:positionV>
                <wp:extent cx="1222375" cy="1055370"/>
                <wp:effectExtent l="0" t="0" r="15875" b="11430"/>
                <wp:wrapNone/>
                <wp:docPr id="1" name="文本框 1"/>
                <wp:cNvGraphicFramePr/>
                <a:graphic xmlns:a="http://schemas.openxmlformats.org/drawingml/2006/main">
                  <a:graphicData uri="http://schemas.microsoft.com/office/word/2010/wordprocessingShape">
                    <wps:wsp>
                      <wps:cNvSpPr txBox="1"/>
                      <wps:spPr>
                        <a:xfrm>
                          <a:off x="464820" y="756920"/>
                          <a:ext cx="1222375" cy="10553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B13225" w:rsidRDefault="00E25F84">
                            <w:r>
                              <w:rPr>
                                <w:rFonts w:hint="eastAsia"/>
                                <w:noProof/>
                              </w:rPr>
                              <w:drawing>
                                <wp:inline distT="0" distB="0" distL="114300" distR="114300">
                                  <wp:extent cx="955040" cy="955040"/>
                                  <wp:effectExtent l="0" t="0" r="16510" b="16510"/>
                                  <wp:docPr id="5" name="图片 5" descr="ba2bf4c1a3797d0228afde88b0600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a2bf4c1a3797d0228afde88b0600de"/>
                                          <pic:cNvPicPr>
                                            <a:picLocks noChangeAspect="1"/>
                                          </pic:cNvPicPr>
                                        </pic:nvPicPr>
                                        <pic:blipFill>
                                          <a:blip r:embed="rId9"/>
                                          <a:stretch>
                                            <a:fillRect/>
                                          </a:stretch>
                                        </pic:blipFill>
                                        <pic:spPr>
                                          <a:xfrm>
                                            <a:off x="0" y="0"/>
                                            <a:ext cx="955040" cy="9550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9" type="#_x0000_t202" style="position:absolute;left:0;text-align:left;margin-left:-19.85pt;margin-top:-10pt;width:96.25pt;height:83.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" fillcolor="white [3201]" stroked="f" strokeweight=".5pt">
                <v:textbox>
                  <w:txbxContent>
                    <w:p w:rsidR="00B13225" w:rsidRDefault="00E25F84">
                      <w:r>
                        <w:rPr>
                          <w:rFonts w:hint="eastAsia"/>
                          <w:noProof/>
                        </w:rPr>
                        <w:drawing>
                          <wp:inline distT="0" distB="0" distL="114300" distR="114300">
                            <wp:extent cx="955040" cy="955040"/>
                            <wp:effectExtent l="0" t="0" r="16510" b="16510"/>
                            <wp:docPr id="5" name="图片 5" descr="ba2bf4c1a3797d0228afde88b0600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a2bf4c1a3797d0228afde88b0600de"/>
                                    <pic:cNvPicPr>
                                      <a:picLocks noChangeAspect="1"/>
                                    </pic:cNvPicPr>
                                  </pic:nvPicPr>
                                  <pic:blipFill>
                                    <a:blip r:embed="rId9"/>
                                    <a:stretch>
                                      <a:fillRect/>
                                    </a:stretch>
                                  </pic:blipFill>
                                  <pic:spPr>
                                    <a:xfrm>
                                      <a:off x="0" y="0"/>
                                      <a:ext cx="955040" cy="955040"/>
                                    </a:xfrm>
                                    <a:prstGeom prst="rect">
                                      <a:avLst/>
                                    </a:prstGeom>
                                  </pic:spPr>
                                </pic:pic>
                              </a:graphicData>
                            </a:graphic>
                          </wp:inline>
                        </w:drawing>
                      </w:r>
                    </w:p>
                  </w:txbxContent>
                </v:textbox>
              </v:shape>
            </w:pict>
          </mc:Fallback>
        </mc:AlternateContent>
      </w:r>
      <w:r>
        <w:rPr>
          <w:noProof/>
          <w:sz w:val="30"/>
        </w:rPr>
        <mc:AlternateContent>
          <mc:Choice Requires="wps">
            <w:drawing>
              <wp:anchor distT="0" distB="0" distL="114300" distR="114300" simplePos="0" relativeHeight="251663360" behindDoc="0" locked="0" layoutInCell="1" allowOverlap="1">
                <wp:simplePos x="0" y="0"/>
                <wp:positionH relativeFrom="column">
                  <wp:posOffset>4368800</wp:posOffset>
                </wp:positionH>
                <wp:positionV relativeFrom="paragraph">
                  <wp:posOffset>-6985</wp:posOffset>
                </wp:positionV>
                <wp:extent cx="1675130" cy="746125"/>
                <wp:effectExtent l="0" t="0" r="1270" b="15875"/>
                <wp:wrapNone/>
                <wp:docPr id="4" name="文本框 4"/>
                <wp:cNvGraphicFramePr/>
                <a:graphic xmlns:a="http://schemas.openxmlformats.org/drawingml/2006/main">
                  <a:graphicData uri="http://schemas.microsoft.com/office/word/2010/wordprocessingShape">
                    <wps:wsp>
                      <wps:cNvSpPr txBox="1"/>
                      <wps:spPr>
                        <a:xfrm>
                          <a:off x="0" y="0"/>
                          <a:ext cx="1675130" cy="7461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B13225" w:rsidRDefault="00E25F84">
                            <w:r>
                              <w:rPr>
                                <w:rFonts w:hint="eastAsia"/>
                                <w:noProof/>
                              </w:rPr>
                              <w:drawing>
                                <wp:inline distT="0" distB="0" distL="114300" distR="114300">
                                  <wp:extent cx="1482090" cy="568325"/>
                                  <wp:effectExtent l="0" t="0" r="3810" b="3175"/>
                                  <wp:docPr id="7" name="图片 7" descr="f46de506c768d2ea49880ff90e17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46de506c768d2ea49880ff90e17ebc"/>
                                          <pic:cNvPicPr>
                                            <a:picLocks noChangeAspect="1"/>
                                          </pic:cNvPicPr>
                                        </pic:nvPicPr>
                                        <pic:blipFill>
                                          <a:blip r:embed="rId10"/>
                                          <a:stretch>
                                            <a:fillRect/>
                                          </a:stretch>
                                        </pic:blipFill>
                                        <pic:spPr>
                                          <a:xfrm>
                                            <a:off x="0" y="0"/>
                                            <a:ext cx="1482090" cy="5683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30" type="#_x0000_t202" style="position:absolute;left:0;text-align:left;margin-left:344pt;margin-top:-.55pt;width:131.9pt;height:5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" fillcolor="white [3201]" stroked="f" strokeweight=".5pt">
                <v:textbox>
                  <w:txbxContent>
                    <w:p w:rsidR="00B13225" w:rsidRDefault="00E25F84">
                      <w:r>
                        <w:rPr>
                          <w:rFonts w:hint="eastAsia"/>
                          <w:noProof/>
                        </w:rPr>
                        <w:drawing>
                          <wp:inline distT="0" distB="0" distL="114300" distR="114300">
                            <wp:extent cx="1482090" cy="568325"/>
                            <wp:effectExtent l="0" t="0" r="3810" b="3175"/>
                            <wp:docPr id="7" name="图片 7" descr="f46de506c768d2ea49880ff90e17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46de506c768d2ea49880ff90e17ebc"/>
                                    <pic:cNvPicPr>
                                      <a:picLocks noChangeAspect="1"/>
                                    </pic:cNvPicPr>
                                  </pic:nvPicPr>
                                  <pic:blipFill>
                                    <a:blip r:embed="rId10"/>
                                    <a:stretch>
                                      <a:fillRect/>
                                    </a:stretch>
                                  </pic:blipFill>
                                  <pic:spPr>
                                    <a:xfrm>
                                      <a:off x="0" y="0"/>
                                      <a:ext cx="1482090" cy="568325"/>
                                    </a:xfrm>
                                    <a:prstGeom prst="rect">
                                      <a:avLst/>
                                    </a:prstGeom>
                                  </pic:spPr>
                                </pic:pic>
                              </a:graphicData>
                            </a:graphic>
                          </wp:inline>
                        </w:drawing>
                      </w:r>
                    </w:p>
                  </w:txbxContent>
                </v:textbox>
              </v:shape>
            </w:pict>
          </mc:Fallback>
        </mc:AlternateContent>
      </w:r>
      <w:r>
        <w:rPr>
          <w:noProof/>
          <w:sz w:val="30"/>
        </w:rPr>
        <mc:AlternateContent>
          <mc:Choice Requires="wps">
            <w:drawing>
              <wp:anchor distT="0" distB="0" distL="114300" distR="114300" simplePos="0" relativeHeight="251662336" behindDoc="0" locked="0" layoutInCell="1" allowOverlap="1">
                <wp:simplePos x="0" y="0"/>
                <wp:positionH relativeFrom="column">
                  <wp:posOffset>4525645</wp:posOffset>
                </wp:positionH>
                <wp:positionV relativeFrom="paragraph">
                  <wp:posOffset>-24130</wp:posOffset>
                </wp:positionV>
                <wp:extent cx="1675130" cy="746125"/>
                <wp:effectExtent l="0" t="0" r="1270" b="15875"/>
                <wp:wrapNone/>
                <wp:docPr id="10" name="文本框 10"/>
                <wp:cNvGraphicFramePr/>
                <a:graphic xmlns:a="http://schemas.openxmlformats.org/drawingml/2006/main">
                  <a:graphicData uri="http://schemas.microsoft.com/office/word/2010/wordprocessingShape">
                    <wps:wsp>
                      <wps:cNvSpPr txBox="1"/>
                      <wps:spPr>
                        <a:xfrm>
                          <a:off x="5425440" y="875665"/>
                          <a:ext cx="1675130" cy="7461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B13225" w:rsidRDefault="00B1322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31" type="#_x0000_t202" style="position:absolute;left:0;text-align:left;margin-left:356.35pt;margin-top:-1.9pt;width:131.9pt;height:5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" fillcolor="white [3201]" stroked="f" strokeweight=".5pt">
                <v:textbox>
                  <w:txbxContent>
                    <w:p w:rsidR="00B13225" w:rsidRDefault="00B13225"/>
                  </w:txbxContent>
                </v:textbox>
              </v:shape>
            </w:pict>
          </mc:Fallback>
        </mc:AlternateContent>
      </w:r>
      <w:r>
        <w:rPr>
          <w:rFonts w:ascii="宋体" w:hAnsi="宋体" w:hint="eastAsia"/>
          <w:b/>
          <w:sz w:val="30"/>
          <w:szCs w:val="30"/>
        </w:rPr>
        <w:t>上海市骏博外国语学校</w:t>
      </w:r>
      <w:r>
        <w:rPr>
          <w:rFonts w:ascii="宋体" w:hAnsi="宋体" w:hint="eastAsia"/>
          <w:b/>
          <w:sz w:val="30"/>
          <w:szCs w:val="30"/>
        </w:rPr>
        <w:br/>
        <w:t>与德国海德海姆海伦斯泰因文理中学</w:t>
      </w:r>
      <w:r>
        <w:rPr>
          <w:rFonts w:ascii="宋体" w:hAnsi="宋体" w:hint="eastAsia"/>
          <w:b/>
          <w:sz w:val="30"/>
          <w:szCs w:val="30"/>
        </w:rPr>
        <w:br/>
      </w:r>
      <w:r>
        <w:rPr>
          <w:rFonts w:ascii="宋体" w:hAnsi="宋体" w:hint="eastAsia"/>
          <w:b/>
          <w:sz w:val="28"/>
          <w:szCs w:val="28"/>
        </w:rPr>
        <w:t xml:space="preserve">       </w:t>
      </w:r>
      <w:r>
        <w:rPr>
          <w:rFonts w:ascii="宋体" w:hAnsi="宋体" w:hint="eastAsia"/>
          <w:b/>
          <w:sz w:val="30"/>
          <w:szCs w:val="30"/>
        </w:rPr>
        <w:t>缔结姊妹学校意向书</w:t>
      </w:r>
    </w:p>
    <w:p w:rsidR="00B13225" w:rsidRDefault="00B13225">
      <w:pPr>
        <w:pStyle w:val="a0"/>
        <w:ind w:firstLine="420"/>
      </w:pPr>
    </w:p>
    <w:p w:rsidR="00B13225" w:rsidRDefault="00E25F84">
      <w:pPr>
        <w:spacing w:line="360" w:lineRule="auto"/>
        <w:ind w:firstLine="708"/>
        <w:rPr>
          <w:rFonts w:hAnsi="宋体"/>
          <w:sz w:val="28"/>
          <w:szCs w:val="28"/>
        </w:rPr>
      </w:pPr>
      <w:r>
        <w:rPr>
          <w:rFonts w:hAnsi="宋体" w:hint="eastAsia"/>
          <w:sz w:val="28"/>
          <w:szCs w:val="28"/>
        </w:rPr>
        <w:t>上海市骏博外国语学校校长吴金瑜先生和德国海德海姆海伦斯泰因文理中学纳格尔先生都希望</w:t>
      </w:r>
      <w:r>
        <w:rPr>
          <w:rFonts w:hAnsi="宋体"/>
          <w:sz w:val="28"/>
          <w:szCs w:val="28"/>
        </w:rPr>
        <w:t>开展</w:t>
      </w:r>
      <w:r>
        <w:rPr>
          <w:rFonts w:hAnsi="宋体" w:hint="eastAsia"/>
          <w:sz w:val="28"/>
          <w:szCs w:val="28"/>
        </w:rPr>
        <w:t>两校之间的广泛交流与合作，经过友好协商，</w:t>
      </w:r>
      <w:r>
        <w:rPr>
          <w:rFonts w:hAnsi="宋体"/>
          <w:sz w:val="28"/>
          <w:szCs w:val="28"/>
        </w:rPr>
        <w:t>双方同意</w:t>
      </w:r>
      <w:r>
        <w:rPr>
          <w:rFonts w:hAnsi="宋体" w:hint="eastAsia"/>
          <w:sz w:val="28"/>
          <w:szCs w:val="28"/>
        </w:rPr>
        <w:t>结为姊妹学校，并于</w:t>
      </w:r>
      <w:r>
        <w:rPr>
          <w:sz w:val="28"/>
          <w:szCs w:val="28"/>
        </w:rPr>
        <w:t>20</w:t>
      </w:r>
      <w:r>
        <w:rPr>
          <w:rFonts w:hint="eastAsia"/>
          <w:sz w:val="28"/>
          <w:szCs w:val="28"/>
        </w:rPr>
        <w:t>24</w:t>
      </w:r>
      <w:r>
        <w:rPr>
          <w:rFonts w:hAnsi="宋体"/>
          <w:sz w:val="28"/>
          <w:szCs w:val="28"/>
        </w:rPr>
        <w:t>年</w:t>
      </w:r>
      <w:r>
        <w:rPr>
          <w:rFonts w:hAnsi="宋体" w:hint="eastAsia"/>
          <w:sz w:val="28"/>
          <w:szCs w:val="28"/>
        </w:rPr>
        <w:t>11</w:t>
      </w:r>
      <w:r>
        <w:rPr>
          <w:rFonts w:hAnsi="宋体" w:hint="eastAsia"/>
          <w:sz w:val="28"/>
          <w:szCs w:val="28"/>
        </w:rPr>
        <w:t>月</w:t>
      </w:r>
      <w:r>
        <w:rPr>
          <w:rFonts w:hAnsi="宋体" w:hint="eastAsia"/>
          <w:sz w:val="28"/>
          <w:szCs w:val="28"/>
        </w:rPr>
        <w:t>4</w:t>
      </w:r>
      <w:r>
        <w:rPr>
          <w:rFonts w:hAnsi="宋体" w:hint="eastAsia"/>
          <w:sz w:val="28"/>
          <w:szCs w:val="28"/>
        </w:rPr>
        <w:t>日在上海</w:t>
      </w:r>
      <w:r>
        <w:rPr>
          <w:rFonts w:hAnsi="宋体"/>
          <w:sz w:val="28"/>
          <w:szCs w:val="28"/>
        </w:rPr>
        <w:t>签署合作</w:t>
      </w:r>
      <w:r>
        <w:rPr>
          <w:rFonts w:hAnsi="宋体" w:hint="eastAsia"/>
          <w:sz w:val="28"/>
          <w:szCs w:val="28"/>
        </w:rPr>
        <w:t>意向</w:t>
      </w:r>
      <w:r>
        <w:rPr>
          <w:rFonts w:hAnsi="宋体"/>
          <w:sz w:val="28"/>
          <w:szCs w:val="28"/>
        </w:rPr>
        <w:t>。</w:t>
      </w:r>
    </w:p>
    <w:p w:rsidR="00B13225" w:rsidRDefault="00E25F84">
      <w:pPr>
        <w:spacing w:line="360" w:lineRule="auto"/>
        <w:ind w:firstLine="708"/>
        <w:rPr>
          <w:rFonts w:hAnsi="宋体"/>
          <w:sz w:val="28"/>
          <w:szCs w:val="28"/>
        </w:rPr>
      </w:pPr>
      <w:r>
        <w:rPr>
          <w:rFonts w:hAnsi="宋体" w:hint="eastAsia"/>
          <w:sz w:val="28"/>
          <w:szCs w:val="28"/>
        </w:rPr>
        <w:t>意向书内容如下：</w:t>
      </w:r>
    </w:p>
    <w:p w:rsidR="00B13225" w:rsidRDefault="00E25F84">
      <w:pPr>
        <w:spacing w:line="360" w:lineRule="auto"/>
        <w:rPr>
          <w:rFonts w:hAnsi="宋体"/>
          <w:sz w:val="28"/>
          <w:szCs w:val="28"/>
        </w:rPr>
      </w:pPr>
      <w:r>
        <w:rPr>
          <w:rFonts w:hAnsi="宋体"/>
          <w:sz w:val="28"/>
          <w:szCs w:val="28"/>
        </w:rPr>
        <w:t>1</w:t>
      </w:r>
      <w:r>
        <w:rPr>
          <w:rFonts w:hAnsi="宋体" w:hint="eastAsia"/>
          <w:sz w:val="28"/>
          <w:szCs w:val="28"/>
        </w:rPr>
        <w:t>、交流合作的目的：</w:t>
      </w:r>
    </w:p>
    <w:p w:rsidR="00B13225" w:rsidRDefault="00E25F84">
      <w:pPr>
        <w:spacing w:line="360" w:lineRule="auto"/>
        <w:rPr>
          <w:rFonts w:ascii="宋体" w:hAnsi="宋体"/>
          <w:sz w:val="28"/>
          <w:szCs w:val="28"/>
        </w:rPr>
      </w:pPr>
      <w:r>
        <w:rPr>
          <w:rFonts w:ascii="宋体" w:hAnsi="宋体"/>
          <w:sz w:val="28"/>
          <w:szCs w:val="28"/>
        </w:rPr>
        <w:t xml:space="preserve">   </w:t>
      </w:r>
      <w:r>
        <w:rPr>
          <w:rFonts w:ascii="宋体" w:hAnsi="宋体" w:hint="eastAsia"/>
          <w:sz w:val="28"/>
          <w:szCs w:val="28"/>
        </w:rPr>
        <w:t>-</w:t>
      </w:r>
      <w:r>
        <w:rPr>
          <w:rFonts w:ascii="宋体" w:hAnsi="宋体"/>
          <w:sz w:val="28"/>
          <w:szCs w:val="28"/>
        </w:rPr>
        <w:t xml:space="preserve"> 促进</w:t>
      </w:r>
      <w:r>
        <w:rPr>
          <w:rFonts w:ascii="宋体" w:hAnsi="宋体" w:hint="eastAsia"/>
          <w:sz w:val="28"/>
          <w:szCs w:val="28"/>
        </w:rPr>
        <w:t>并加深两国和两</w:t>
      </w:r>
      <w:r>
        <w:rPr>
          <w:rFonts w:ascii="宋体" w:hAnsi="宋体"/>
          <w:sz w:val="28"/>
          <w:szCs w:val="28"/>
        </w:rPr>
        <w:t>所学校之间的</w:t>
      </w:r>
      <w:r>
        <w:rPr>
          <w:rFonts w:ascii="宋体" w:hAnsi="宋体" w:hint="eastAsia"/>
          <w:sz w:val="28"/>
          <w:szCs w:val="28"/>
        </w:rPr>
        <w:t>理解和</w:t>
      </w:r>
      <w:r>
        <w:rPr>
          <w:rFonts w:ascii="宋体" w:hAnsi="宋体"/>
          <w:sz w:val="28"/>
          <w:szCs w:val="28"/>
        </w:rPr>
        <w:t>友谊</w:t>
      </w:r>
      <w:r>
        <w:rPr>
          <w:rFonts w:ascii="宋体" w:hAnsi="宋体" w:hint="eastAsia"/>
          <w:sz w:val="28"/>
          <w:szCs w:val="28"/>
        </w:rPr>
        <w:t>；</w:t>
      </w:r>
    </w:p>
    <w:p w:rsidR="00B13225" w:rsidRDefault="00E25F84">
      <w:pPr>
        <w:spacing w:line="360" w:lineRule="auto"/>
        <w:rPr>
          <w:rFonts w:ascii="宋体" w:hAnsi="宋体"/>
          <w:sz w:val="28"/>
          <w:szCs w:val="28"/>
        </w:rPr>
      </w:pPr>
      <w:r>
        <w:rPr>
          <w:rFonts w:ascii="宋体" w:hAnsi="宋体"/>
          <w:sz w:val="28"/>
          <w:szCs w:val="28"/>
        </w:rPr>
        <w:t xml:space="preserve">   - </w:t>
      </w:r>
      <w:r>
        <w:rPr>
          <w:rFonts w:ascii="宋体" w:hAnsi="宋体" w:hint="eastAsia"/>
          <w:sz w:val="28"/>
          <w:szCs w:val="28"/>
        </w:rPr>
        <w:t>给两校师生提供一个积极的跨文化学习和交流的平台；</w:t>
      </w:r>
    </w:p>
    <w:p w:rsidR="00B13225" w:rsidRDefault="00E25F84">
      <w:pPr>
        <w:spacing w:line="360" w:lineRule="auto"/>
        <w:rPr>
          <w:rFonts w:ascii="宋体" w:hAnsi="宋体"/>
          <w:sz w:val="28"/>
          <w:szCs w:val="28"/>
        </w:rPr>
      </w:pPr>
      <w:r>
        <w:rPr>
          <w:rFonts w:ascii="宋体" w:hAnsi="宋体"/>
          <w:sz w:val="28"/>
          <w:szCs w:val="28"/>
        </w:rPr>
        <w:t xml:space="preserve">   - </w:t>
      </w:r>
      <w:r>
        <w:rPr>
          <w:rFonts w:ascii="宋体" w:hAnsi="宋体" w:hint="eastAsia"/>
          <w:sz w:val="28"/>
          <w:szCs w:val="28"/>
        </w:rPr>
        <w:t>加强对双方教育理念的理解和认知，提升两校的教育目标以及教育教学工作；</w:t>
      </w:r>
    </w:p>
    <w:p w:rsidR="00B13225" w:rsidRDefault="00E25F84">
      <w:pPr>
        <w:spacing w:line="360" w:lineRule="auto"/>
        <w:rPr>
          <w:rFonts w:ascii="宋体" w:hAnsi="宋体"/>
          <w:sz w:val="28"/>
          <w:szCs w:val="28"/>
        </w:rPr>
      </w:pPr>
      <w:r>
        <w:rPr>
          <w:rFonts w:ascii="宋体" w:hAnsi="宋体"/>
          <w:sz w:val="28"/>
          <w:szCs w:val="28"/>
        </w:rPr>
        <w:t xml:space="preserve">   - </w:t>
      </w:r>
      <w:r>
        <w:rPr>
          <w:rFonts w:ascii="宋体" w:hAnsi="宋体" w:hint="eastAsia"/>
          <w:sz w:val="28"/>
          <w:szCs w:val="28"/>
        </w:rPr>
        <w:t>辅助并提高</w:t>
      </w:r>
      <w:r>
        <w:rPr>
          <w:rFonts w:hAnsi="宋体" w:hint="eastAsia"/>
          <w:sz w:val="28"/>
          <w:szCs w:val="28"/>
        </w:rPr>
        <w:t>上海市骏博外国语学校</w:t>
      </w:r>
      <w:r>
        <w:rPr>
          <w:rFonts w:ascii="宋体" w:hAnsi="宋体" w:hint="eastAsia"/>
          <w:sz w:val="28"/>
          <w:szCs w:val="28"/>
        </w:rPr>
        <w:t>的德语教学和海德海姆海伦斯泰因文理中学的汉语教学，给学生获得在地道文化中学习第二或第三语言的机会；</w:t>
      </w:r>
    </w:p>
    <w:p w:rsidR="00B13225" w:rsidRDefault="00E25F84">
      <w:pPr>
        <w:spacing w:line="360" w:lineRule="auto"/>
        <w:rPr>
          <w:rFonts w:hAnsi="宋体"/>
          <w:sz w:val="28"/>
          <w:szCs w:val="28"/>
        </w:rPr>
      </w:pPr>
      <w:r>
        <w:rPr>
          <w:rFonts w:ascii="宋体" w:hAnsi="宋体" w:hint="eastAsia"/>
          <w:sz w:val="28"/>
          <w:szCs w:val="28"/>
        </w:rPr>
        <w:t xml:space="preserve">   - 为教师在教学中提供新的文化视角，促进教学方法的更新。</w:t>
      </w:r>
      <w:r>
        <w:rPr>
          <w:rFonts w:ascii="宋体" w:hAnsi="宋体" w:hint="eastAsia"/>
          <w:sz w:val="28"/>
          <w:szCs w:val="28"/>
        </w:rPr>
        <w:br/>
        <w:t xml:space="preserve"> </w:t>
      </w:r>
    </w:p>
    <w:p w:rsidR="00B13225" w:rsidRDefault="00E25F84">
      <w:pPr>
        <w:spacing w:line="360" w:lineRule="auto"/>
        <w:rPr>
          <w:rFonts w:hAnsi="宋体"/>
          <w:sz w:val="28"/>
          <w:szCs w:val="28"/>
        </w:rPr>
      </w:pPr>
      <w:r>
        <w:rPr>
          <w:sz w:val="28"/>
          <w:szCs w:val="28"/>
        </w:rPr>
        <w:t>2</w:t>
      </w:r>
      <w:r>
        <w:rPr>
          <w:rFonts w:hAnsi="宋体"/>
          <w:sz w:val="28"/>
          <w:szCs w:val="28"/>
        </w:rPr>
        <w:t>、双方学校要鼓励各自学生参加校际交流</w:t>
      </w:r>
      <w:r>
        <w:rPr>
          <w:rFonts w:hAnsi="宋体" w:hint="eastAsia"/>
          <w:sz w:val="28"/>
          <w:szCs w:val="28"/>
        </w:rPr>
        <w:t>访学，指定专门的教师进行联络。</w:t>
      </w:r>
      <w:r>
        <w:rPr>
          <w:rFonts w:hAnsi="宋体"/>
          <w:sz w:val="28"/>
          <w:szCs w:val="28"/>
        </w:rPr>
        <w:t>双方将对来访的教师和学生发出邀请函。</w:t>
      </w:r>
      <w:r>
        <w:rPr>
          <w:rFonts w:hAnsi="宋体" w:hint="eastAsia"/>
          <w:sz w:val="28"/>
          <w:szCs w:val="28"/>
        </w:rPr>
        <w:t>出访前，双方学生要做好准备，不仅可以互换伙伴信息增进友谊，而且对出访</w:t>
      </w:r>
      <w:r>
        <w:rPr>
          <w:rFonts w:hAnsi="宋体"/>
          <w:sz w:val="28"/>
          <w:szCs w:val="28"/>
        </w:rPr>
        <w:t>国家的国情和文化</w:t>
      </w:r>
      <w:r>
        <w:rPr>
          <w:rFonts w:hAnsi="宋体" w:hint="eastAsia"/>
          <w:sz w:val="28"/>
          <w:szCs w:val="28"/>
        </w:rPr>
        <w:t>也要</w:t>
      </w:r>
      <w:r>
        <w:rPr>
          <w:rFonts w:hAnsi="宋体"/>
          <w:sz w:val="28"/>
          <w:szCs w:val="28"/>
        </w:rPr>
        <w:t>进行比较详细的了解</w:t>
      </w:r>
      <w:r>
        <w:rPr>
          <w:rFonts w:hAnsi="宋体" w:hint="eastAsia"/>
          <w:sz w:val="28"/>
          <w:szCs w:val="28"/>
        </w:rPr>
        <w:t>。交流语言为汉语</w:t>
      </w:r>
      <w:r>
        <w:rPr>
          <w:rFonts w:hAnsi="宋体"/>
          <w:sz w:val="28"/>
          <w:szCs w:val="28"/>
        </w:rPr>
        <w:t>、</w:t>
      </w:r>
      <w:r>
        <w:rPr>
          <w:rFonts w:hAnsi="宋体" w:hint="eastAsia"/>
          <w:sz w:val="28"/>
          <w:szCs w:val="28"/>
        </w:rPr>
        <w:t>德语和英语。</w:t>
      </w:r>
      <w:r>
        <w:rPr>
          <w:rFonts w:hAnsi="宋体" w:hint="eastAsia"/>
          <w:sz w:val="28"/>
          <w:szCs w:val="28"/>
        </w:rPr>
        <w:br/>
      </w:r>
    </w:p>
    <w:p w:rsidR="00B13225" w:rsidRDefault="00E25F84">
      <w:pPr>
        <w:spacing w:line="360" w:lineRule="auto"/>
        <w:rPr>
          <w:rFonts w:hAnsi="宋体"/>
          <w:sz w:val="28"/>
          <w:szCs w:val="28"/>
        </w:rPr>
      </w:pPr>
      <w:r>
        <w:rPr>
          <w:sz w:val="28"/>
          <w:szCs w:val="28"/>
        </w:rPr>
        <w:t>3</w:t>
      </w:r>
      <w:r>
        <w:rPr>
          <w:rFonts w:hAnsi="宋体"/>
          <w:sz w:val="28"/>
          <w:szCs w:val="28"/>
        </w:rPr>
        <w:t>、两校</w:t>
      </w:r>
      <w:r>
        <w:rPr>
          <w:rFonts w:hAnsi="宋体" w:hint="eastAsia"/>
          <w:sz w:val="28"/>
          <w:szCs w:val="28"/>
        </w:rPr>
        <w:t>应</w:t>
      </w:r>
      <w:r>
        <w:rPr>
          <w:rFonts w:hAnsi="宋体"/>
          <w:sz w:val="28"/>
          <w:szCs w:val="28"/>
        </w:rPr>
        <w:t>对双方感兴趣的学科进行广泛交流，同时提倡开展学生间的互动。</w:t>
      </w:r>
      <w:r>
        <w:rPr>
          <w:rFonts w:hAnsi="宋体" w:hint="eastAsia"/>
          <w:sz w:val="28"/>
          <w:szCs w:val="28"/>
        </w:rPr>
        <w:t>在双方事先商定的</w:t>
      </w:r>
      <w:r>
        <w:rPr>
          <w:rFonts w:hAnsi="宋体"/>
          <w:sz w:val="28"/>
          <w:szCs w:val="28"/>
        </w:rPr>
        <w:t>专业</w:t>
      </w:r>
      <w:r>
        <w:rPr>
          <w:rFonts w:hAnsi="宋体" w:hint="eastAsia"/>
          <w:sz w:val="28"/>
          <w:szCs w:val="28"/>
        </w:rPr>
        <w:t>课题领域进行师生间的</w:t>
      </w:r>
      <w:r>
        <w:rPr>
          <w:rFonts w:hAnsi="宋体"/>
          <w:sz w:val="28"/>
          <w:szCs w:val="28"/>
        </w:rPr>
        <w:t>交</w:t>
      </w:r>
      <w:r>
        <w:rPr>
          <w:rFonts w:hAnsi="宋体" w:hint="eastAsia"/>
          <w:sz w:val="28"/>
          <w:szCs w:val="28"/>
        </w:rPr>
        <w:t>流合作</w:t>
      </w:r>
      <w:r>
        <w:rPr>
          <w:rFonts w:hAnsi="宋体"/>
          <w:sz w:val="28"/>
          <w:szCs w:val="28"/>
        </w:rPr>
        <w:t>。每次交流活动开展前双方共同确定此次交流活动的</w:t>
      </w:r>
      <w:r>
        <w:rPr>
          <w:rFonts w:hAnsi="宋体" w:hint="eastAsia"/>
          <w:sz w:val="28"/>
          <w:szCs w:val="28"/>
        </w:rPr>
        <w:t>中心课题。</w:t>
      </w:r>
    </w:p>
    <w:p w:rsidR="00B13225" w:rsidRDefault="00B13225">
      <w:pPr>
        <w:spacing w:line="360" w:lineRule="auto"/>
        <w:rPr>
          <w:rFonts w:hAnsi="宋体"/>
          <w:sz w:val="28"/>
          <w:szCs w:val="28"/>
        </w:rPr>
      </w:pPr>
    </w:p>
    <w:p w:rsidR="00B13225" w:rsidRDefault="00E25F84">
      <w:pPr>
        <w:spacing w:line="360" w:lineRule="auto"/>
        <w:rPr>
          <w:rFonts w:hAnsi="宋体"/>
          <w:sz w:val="28"/>
          <w:szCs w:val="28"/>
        </w:rPr>
      </w:pPr>
      <w:r>
        <w:rPr>
          <w:sz w:val="28"/>
          <w:szCs w:val="28"/>
        </w:rPr>
        <w:t>4</w:t>
      </w:r>
      <w:r>
        <w:rPr>
          <w:rFonts w:hAnsi="宋体"/>
          <w:sz w:val="28"/>
          <w:szCs w:val="28"/>
        </w:rPr>
        <w:t>、两校将进一步加强教师间的合作，探讨教学法，对</w:t>
      </w:r>
      <w:r w:rsidR="007F52DC">
        <w:rPr>
          <w:rFonts w:hAnsi="宋体" w:hint="eastAsia"/>
          <w:sz w:val="28"/>
          <w:szCs w:val="28"/>
        </w:rPr>
        <w:t>课程教学资源</w:t>
      </w:r>
      <w:bookmarkStart w:id="0" w:name="_GoBack"/>
      <w:bookmarkEnd w:id="0"/>
      <w:r>
        <w:rPr>
          <w:rFonts w:hAnsi="宋体"/>
          <w:sz w:val="28"/>
          <w:szCs w:val="28"/>
        </w:rPr>
        <w:t>进行交流。教师间</w:t>
      </w:r>
      <w:r>
        <w:rPr>
          <w:rFonts w:hAnsi="宋体" w:hint="eastAsia"/>
          <w:sz w:val="28"/>
          <w:szCs w:val="28"/>
        </w:rPr>
        <w:t>的</w:t>
      </w:r>
      <w:r>
        <w:rPr>
          <w:rFonts w:hAnsi="宋体"/>
          <w:sz w:val="28"/>
          <w:szCs w:val="28"/>
        </w:rPr>
        <w:t>互换交流活动也将逐步</w:t>
      </w:r>
      <w:r>
        <w:rPr>
          <w:rFonts w:hAnsi="宋体" w:hint="eastAsia"/>
          <w:sz w:val="28"/>
          <w:szCs w:val="28"/>
        </w:rPr>
        <w:t>开展</w:t>
      </w:r>
      <w:r>
        <w:rPr>
          <w:rFonts w:hAnsi="宋体"/>
          <w:sz w:val="28"/>
          <w:szCs w:val="28"/>
        </w:rPr>
        <w:t>进行</w:t>
      </w:r>
      <w:r>
        <w:rPr>
          <w:rFonts w:hAnsi="宋体" w:hint="eastAsia"/>
          <w:sz w:val="28"/>
          <w:szCs w:val="28"/>
        </w:rPr>
        <w:t>。</w:t>
      </w:r>
      <w:r>
        <w:rPr>
          <w:rFonts w:hAnsi="宋体" w:hint="eastAsia"/>
          <w:sz w:val="28"/>
          <w:szCs w:val="28"/>
        </w:rPr>
        <w:br/>
      </w:r>
    </w:p>
    <w:p w:rsidR="00B13225" w:rsidRDefault="00E25F84">
      <w:pPr>
        <w:spacing w:line="360" w:lineRule="auto"/>
        <w:jc w:val="left"/>
        <w:rPr>
          <w:rFonts w:hAnsi="宋体"/>
          <w:sz w:val="28"/>
          <w:szCs w:val="28"/>
        </w:rPr>
      </w:pPr>
      <w:r>
        <w:rPr>
          <w:sz w:val="28"/>
          <w:szCs w:val="28"/>
        </w:rPr>
        <w:t>5</w:t>
      </w:r>
      <w:r>
        <w:rPr>
          <w:rFonts w:hAnsi="宋体"/>
          <w:sz w:val="28"/>
          <w:szCs w:val="28"/>
        </w:rPr>
        <w:t>、</w:t>
      </w:r>
      <w:r>
        <w:rPr>
          <w:rFonts w:hAnsi="宋体" w:hint="eastAsia"/>
          <w:sz w:val="28"/>
          <w:szCs w:val="28"/>
        </w:rPr>
        <w:t>两校将一同组织两年一度的师生交流互访活动。</w:t>
      </w:r>
      <w:r>
        <w:rPr>
          <w:rFonts w:hAnsi="宋体" w:hint="eastAsia"/>
          <w:sz w:val="28"/>
          <w:szCs w:val="28"/>
        </w:rPr>
        <w:t>20</w:t>
      </w:r>
      <w:r>
        <w:rPr>
          <w:rFonts w:hAnsi="宋体" w:hint="eastAsia"/>
          <w:sz w:val="28"/>
          <w:szCs w:val="28"/>
        </w:rPr>
        <w:t>名以下的师生将被派往对方学校进行为期约</w:t>
      </w:r>
      <w:r>
        <w:rPr>
          <w:rFonts w:hAnsi="宋体" w:hint="eastAsia"/>
          <w:sz w:val="28"/>
          <w:szCs w:val="28"/>
        </w:rPr>
        <w:t>7-14</w:t>
      </w:r>
      <w:r>
        <w:rPr>
          <w:rFonts w:hAnsi="宋体" w:hint="eastAsia"/>
          <w:sz w:val="28"/>
          <w:szCs w:val="28"/>
        </w:rPr>
        <w:t>天的住家生活或住宿生活和文化交流活动。被接待的学生遵循他的交换伙伴在校期间学习安排，同时参加学校组织的活动。在交换期间，被接待的学生如果有违法犯罪行为，</w:t>
      </w:r>
      <w:r w:rsidRPr="000F24B3">
        <w:rPr>
          <w:rFonts w:hAnsi="宋体" w:hint="eastAsia"/>
          <w:sz w:val="28"/>
          <w:szCs w:val="28"/>
        </w:rPr>
        <w:t>司法后果由学生本人及其家长承担责任。</w:t>
      </w:r>
      <w:r>
        <w:rPr>
          <w:rFonts w:hAnsi="宋体" w:hint="eastAsia"/>
          <w:sz w:val="28"/>
          <w:szCs w:val="28"/>
        </w:rPr>
        <w:br/>
      </w:r>
    </w:p>
    <w:p w:rsidR="00B13225" w:rsidRDefault="00E25F84">
      <w:pPr>
        <w:spacing w:line="360" w:lineRule="auto"/>
        <w:rPr>
          <w:rFonts w:hAnsi="宋体"/>
          <w:sz w:val="28"/>
          <w:szCs w:val="28"/>
        </w:rPr>
      </w:pPr>
      <w:r>
        <w:rPr>
          <w:rFonts w:hAnsi="宋体"/>
          <w:sz w:val="28"/>
          <w:szCs w:val="28"/>
        </w:rPr>
        <w:t>6</w:t>
      </w:r>
      <w:r>
        <w:rPr>
          <w:rFonts w:hAnsi="宋体"/>
          <w:sz w:val="28"/>
          <w:szCs w:val="28"/>
        </w:rPr>
        <w:t>、</w:t>
      </w:r>
      <w:r>
        <w:rPr>
          <w:rFonts w:hAnsi="宋体" w:hint="eastAsia"/>
          <w:sz w:val="28"/>
          <w:szCs w:val="28"/>
        </w:rPr>
        <w:t>此意向书为期四年。四年后，经双方协商同意可以延长。</w:t>
      </w:r>
      <w:r>
        <w:rPr>
          <w:rFonts w:hAnsi="宋体"/>
          <w:sz w:val="28"/>
          <w:szCs w:val="28"/>
        </w:rPr>
        <w:t>在双方同意的基础上，</w:t>
      </w:r>
      <w:r>
        <w:rPr>
          <w:rFonts w:hAnsi="宋体" w:hint="eastAsia"/>
          <w:sz w:val="28"/>
          <w:szCs w:val="28"/>
        </w:rPr>
        <w:t>也</w:t>
      </w:r>
      <w:r>
        <w:rPr>
          <w:rFonts w:hAnsi="宋体"/>
          <w:sz w:val="28"/>
          <w:szCs w:val="28"/>
        </w:rPr>
        <w:t>可做必要的修改和补充。</w:t>
      </w:r>
    </w:p>
    <w:p w:rsidR="00B13225" w:rsidRDefault="00B13225">
      <w:pPr>
        <w:spacing w:line="360" w:lineRule="auto"/>
        <w:rPr>
          <w:rFonts w:hAnsi="宋体"/>
          <w:sz w:val="28"/>
          <w:szCs w:val="28"/>
        </w:rPr>
      </w:pPr>
    </w:p>
    <w:p w:rsidR="00B13225" w:rsidRDefault="00E25F84">
      <w:pPr>
        <w:spacing w:line="360" w:lineRule="auto"/>
        <w:rPr>
          <w:sz w:val="28"/>
          <w:szCs w:val="28"/>
        </w:rPr>
      </w:pPr>
      <w:r>
        <w:rPr>
          <w:rFonts w:hAnsi="宋体"/>
          <w:sz w:val="28"/>
          <w:szCs w:val="28"/>
        </w:rPr>
        <w:t>此</w:t>
      </w:r>
      <w:r>
        <w:rPr>
          <w:rFonts w:hAnsi="宋体" w:hint="eastAsia"/>
          <w:sz w:val="28"/>
          <w:szCs w:val="28"/>
        </w:rPr>
        <w:t>意向书经双方签字后生效，</w:t>
      </w:r>
      <w:r>
        <w:rPr>
          <w:rFonts w:hAnsi="宋体"/>
          <w:sz w:val="28"/>
          <w:szCs w:val="28"/>
        </w:rPr>
        <w:t>双方各持</w:t>
      </w:r>
      <w:r>
        <w:rPr>
          <w:sz w:val="28"/>
          <w:szCs w:val="28"/>
        </w:rPr>
        <w:t>2</w:t>
      </w:r>
      <w:r>
        <w:rPr>
          <w:rFonts w:hAnsi="宋体"/>
          <w:sz w:val="28"/>
          <w:szCs w:val="28"/>
        </w:rPr>
        <w:t>份中德文原件，具有同等效益。</w:t>
      </w:r>
    </w:p>
    <w:p w:rsidR="00B13225" w:rsidRDefault="00B13225">
      <w:pPr>
        <w:spacing w:line="360" w:lineRule="auto"/>
        <w:rPr>
          <w:rFonts w:hAnsi="宋体"/>
          <w:sz w:val="28"/>
          <w:szCs w:val="28"/>
        </w:rPr>
      </w:pPr>
    </w:p>
    <w:p w:rsidR="00B13225" w:rsidRDefault="00E25F84">
      <w:pPr>
        <w:spacing w:line="360" w:lineRule="auto"/>
        <w:rPr>
          <w:sz w:val="28"/>
          <w:szCs w:val="28"/>
        </w:rPr>
      </w:pPr>
      <w:r>
        <w:rPr>
          <w:rFonts w:hAnsi="宋体" w:hint="eastAsia"/>
          <w:sz w:val="28"/>
          <w:szCs w:val="28"/>
        </w:rPr>
        <w:t>上海</w:t>
      </w:r>
      <w:r>
        <w:rPr>
          <w:rFonts w:hAnsi="宋体"/>
          <w:sz w:val="28"/>
          <w:szCs w:val="28"/>
        </w:rPr>
        <w:t>，</w:t>
      </w:r>
      <w:r>
        <w:rPr>
          <w:sz w:val="28"/>
          <w:szCs w:val="28"/>
        </w:rPr>
        <w:t>20</w:t>
      </w:r>
      <w:r>
        <w:rPr>
          <w:rFonts w:hint="eastAsia"/>
          <w:sz w:val="28"/>
          <w:szCs w:val="28"/>
        </w:rPr>
        <w:t>24</w:t>
      </w:r>
      <w:r>
        <w:rPr>
          <w:rFonts w:hAnsi="宋体"/>
          <w:sz w:val="28"/>
          <w:szCs w:val="28"/>
        </w:rPr>
        <w:t>年</w:t>
      </w:r>
      <w:r>
        <w:rPr>
          <w:rFonts w:hint="eastAsia"/>
          <w:sz w:val="28"/>
          <w:szCs w:val="28"/>
        </w:rPr>
        <w:t>11</w:t>
      </w:r>
      <w:r>
        <w:rPr>
          <w:rFonts w:hAnsi="宋体" w:hint="eastAsia"/>
          <w:sz w:val="28"/>
          <w:szCs w:val="28"/>
        </w:rPr>
        <w:t>月</w:t>
      </w:r>
      <w:r>
        <w:rPr>
          <w:rFonts w:hint="eastAsia"/>
          <w:sz w:val="28"/>
          <w:szCs w:val="28"/>
        </w:rPr>
        <w:t>04</w:t>
      </w:r>
      <w:r>
        <w:rPr>
          <w:rFonts w:hint="eastAsia"/>
          <w:sz w:val="28"/>
          <w:szCs w:val="28"/>
        </w:rPr>
        <w:t>日</w:t>
      </w:r>
    </w:p>
    <w:p w:rsidR="00B13225" w:rsidRDefault="00B13225">
      <w:pPr>
        <w:rPr>
          <w:sz w:val="28"/>
          <w:szCs w:val="28"/>
        </w:rPr>
      </w:pPr>
    </w:p>
    <w:p w:rsidR="00B13225" w:rsidRDefault="00B13225">
      <w:pPr>
        <w:pStyle w:val="a0"/>
        <w:ind w:firstLine="420"/>
      </w:pPr>
    </w:p>
    <w:p w:rsidR="00B13225" w:rsidRDefault="00E25F84">
      <w:pPr>
        <w:rPr>
          <w:sz w:val="28"/>
          <w:szCs w:val="28"/>
          <w:lang w:val="de-DE"/>
        </w:rPr>
      </w:pPr>
      <w:r>
        <w:rPr>
          <w:sz w:val="28"/>
          <w:szCs w:val="28"/>
        </w:rPr>
        <w:t>__________________________</w:t>
      </w:r>
      <w:r>
        <w:rPr>
          <w:sz w:val="28"/>
          <w:szCs w:val="28"/>
          <w:lang w:val="de-DE"/>
        </w:rPr>
        <w:t>____</w:t>
      </w:r>
      <w:r>
        <w:rPr>
          <w:sz w:val="28"/>
          <w:szCs w:val="28"/>
        </w:rPr>
        <w:t xml:space="preserve">  </w:t>
      </w:r>
      <w:r>
        <w:rPr>
          <w:rFonts w:hint="eastAsia"/>
          <w:sz w:val="28"/>
          <w:szCs w:val="28"/>
        </w:rPr>
        <w:t xml:space="preserve">   </w:t>
      </w:r>
      <w:r>
        <w:rPr>
          <w:sz w:val="28"/>
          <w:szCs w:val="28"/>
        </w:rPr>
        <w:t>____________________</w:t>
      </w:r>
      <w:r>
        <w:rPr>
          <w:sz w:val="28"/>
          <w:szCs w:val="28"/>
          <w:lang w:val="de-DE"/>
        </w:rPr>
        <w:t>_</w:t>
      </w:r>
      <w:r>
        <w:rPr>
          <w:rFonts w:hint="eastAsia"/>
          <w:sz w:val="28"/>
          <w:szCs w:val="28"/>
          <w:lang w:val="de-DE"/>
        </w:rPr>
        <w:t>________</w:t>
      </w:r>
    </w:p>
    <w:p w:rsidR="00B13225" w:rsidRDefault="00E25F84">
      <w:pPr>
        <w:rPr>
          <w:rFonts w:hAnsi="宋体"/>
          <w:sz w:val="28"/>
          <w:szCs w:val="28"/>
        </w:rPr>
      </w:pPr>
      <w:r>
        <w:rPr>
          <w:rFonts w:hAnsi="宋体"/>
          <w:sz w:val="28"/>
          <w:szCs w:val="28"/>
        </w:rPr>
        <w:t>中国</w:t>
      </w:r>
      <w:r>
        <w:rPr>
          <w:rFonts w:hAnsi="宋体" w:hint="eastAsia"/>
          <w:sz w:val="28"/>
          <w:szCs w:val="28"/>
        </w:rPr>
        <w:t>上海市骏博外国语学校</w:t>
      </w:r>
      <w:r>
        <w:rPr>
          <w:rFonts w:hAnsi="宋体"/>
          <w:sz w:val="28"/>
          <w:szCs w:val="28"/>
        </w:rPr>
        <w:t xml:space="preserve">    </w:t>
      </w:r>
      <w:r>
        <w:rPr>
          <w:rFonts w:hAnsi="宋体" w:hint="eastAsia"/>
          <w:sz w:val="28"/>
          <w:szCs w:val="28"/>
        </w:rPr>
        <w:t xml:space="preserve">            </w:t>
      </w:r>
      <w:r>
        <w:rPr>
          <w:rFonts w:hAnsi="宋体" w:hint="eastAsia"/>
          <w:sz w:val="28"/>
          <w:szCs w:val="28"/>
        </w:rPr>
        <w:t>德国海德海姆海伦斯泰因文理中学</w:t>
      </w:r>
    </w:p>
    <w:p w:rsidR="00B13225" w:rsidRDefault="00E25F84">
      <w:pPr>
        <w:spacing w:line="360" w:lineRule="exact"/>
        <w:ind w:left="4483" w:hangingChars="1601" w:hanging="4483"/>
        <w:rPr>
          <w:rFonts w:hAnsi="宋体"/>
          <w:sz w:val="28"/>
          <w:szCs w:val="28"/>
        </w:rPr>
      </w:pPr>
      <w:r>
        <w:rPr>
          <w:rFonts w:hAnsi="宋体"/>
          <w:sz w:val="28"/>
          <w:szCs w:val="28"/>
        </w:rPr>
        <w:t>校长</w:t>
      </w:r>
      <w:r>
        <w:rPr>
          <w:rFonts w:hAnsi="宋体" w:hint="eastAsia"/>
          <w:sz w:val="28"/>
          <w:szCs w:val="28"/>
        </w:rPr>
        <w:t xml:space="preserve">      </w:t>
      </w:r>
      <w:r>
        <w:rPr>
          <w:rFonts w:hAnsi="宋体" w:hint="eastAsia"/>
          <w:sz w:val="28"/>
          <w:szCs w:val="28"/>
        </w:rPr>
        <w:t>吴金瑜</w:t>
      </w:r>
      <w:r>
        <w:rPr>
          <w:rFonts w:hAnsi="宋体" w:hint="eastAsia"/>
          <w:sz w:val="28"/>
          <w:szCs w:val="28"/>
        </w:rPr>
        <w:t xml:space="preserve">                                               </w:t>
      </w:r>
      <w:r>
        <w:rPr>
          <w:rFonts w:hAnsi="宋体"/>
          <w:sz w:val="28"/>
          <w:szCs w:val="28"/>
        </w:rPr>
        <w:t>校长</w:t>
      </w:r>
      <w:r>
        <w:rPr>
          <w:rFonts w:hAnsi="宋体" w:hint="eastAsia"/>
          <w:sz w:val="28"/>
          <w:szCs w:val="28"/>
        </w:rPr>
        <w:t xml:space="preserve">    Nagel Holger</w:t>
      </w:r>
    </w:p>
    <w:p w:rsidR="00B13225" w:rsidRDefault="00E25F84">
      <w:pPr>
        <w:spacing w:line="360" w:lineRule="exact"/>
        <w:ind w:firstLineChars="2100" w:firstLine="5880"/>
        <w:rPr>
          <w:rFonts w:hAnsi="宋体"/>
          <w:sz w:val="28"/>
          <w:szCs w:val="28"/>
        </w:rPr>
      </w:pPr>
      <w:r>
        <w:rPr>
          <w:rFonts w:hAnsi="宋体" w:hint="eastAsia"/>
          <w:sz w:val="28"/>
          <w:szCs w:val="28"/>
        </w:rPr>
        <w:t>纳格尔</w:t>
      </w:r>
      <w:r>
        <w:rPr>
          <w:rFonts w:hAnsi="宋体"/>
          <w:sz w:val="28"/>
          <w:szCs w:val="28"/>
        </w:rPr>
        <w:t>•</w:t>
      </w:r>
      <w:r>
        <w:rPr>
          <w:rFonts w:hAnsi="宋体" w:hint="eastAsia"/>
          <w:sz w:val="28"/>
          <w:szCs w:val="28"/>
        </w:rPr>
        <w:t>荷格尔</w:t>
      </w:r>
    </w:p>
    <w:p w:rsidR="00B13225" w:rsidRDefault="00B13225">
      <w:pPr>
        <w:rPr>
          <w:sz w:val="28"/>
          <w:szCs w:val="28"/>
        </w:rPr>
      </w:pPr>
    </w:p>
    <w:p w:rsidR="00B13225" w:rsidRDefault="00B13225"/>
    <w:p w:rsidR="00B13225" w:rsidRDefault="00B13225">
      <w:pPr>
        <w:pStyle w:val="a0"/>
        <w:ind w:firstLine="720"/>
        <w:rPr>
          <w:sz w:val="36"/>
          <w:szCs w:val="36"/>
        </w:rPr>
      </w:pPr>
    </w:p>
    <w:p w:rsidR="00B13225" w:rsidRDefault="00E25F84">
      <w:pPr>
        <w:spacing w:line="520" w:lineRule="exact"/>
      </w:pPr>
      <w:r>
        <w:rPr>
          <w:rFonts w:eastAsia="仿宋_GB2312" w:hint="eastAsia"/>
          <w:sz w:val="32"/>
          <w:szCs w:val="32"/>
        </w:rPr>
        <w:t xml:space="preserve">                            </w:t>
      </w:r>
    </w:p>
    <w:sectPr w:rsidR="00B13225">
      <w:pgSz w:w="11900" w:h="16840"/>
      <w:pgMar w:top="1417" w:right="130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56E" w:rsidRDefault="0005656E" w:rsidP="00031615">
      <w:r>
        <w:separator/>
      </w:r>
    </w:p>
  </w:endnote>
  <w:endnote w:type="continuationSeparator" w:id="0">
    <w:p w:rsidR="0005656E" w:rsidRDefault="0005656E" w:rsidP="0003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56E" w:rsidRDefault="0005656E" w:rsidP="00031615">
      <w:r>
        <w:separator/>
      </w:r>
    </w:p>
  </w:footnote>
  <w:footnote w:type="continuationSeparator" w:id="0">
    <w:p w:rsidR="0005656E" w:rsidRDefault="0005656E" w:rsidP="00031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NTIzNjcwNzg5MzVhYTJkMzdiZGMyMTM3Y2I5Y2UifQ=="/>
  </w:docVars>
  <w:rsids>
    <w:rsidRoot w:val="00B13225"/>
    <w:rsid w:val="00031615"/>
    <w:rsid w:val="0005656E"/>
    <w:rsid w:val="000F24B3"/>
    <w:rsid w:val="00332F8F"/>
    <w:rsid w:val="00434CD7"/>
    <w:rsid w:val="007F52DC"/>
    <w:rsid w:val="00B13225"/>
    <w:rsid w:val="00CB265D"/>
    <w:rsid w:val="00E25F84"/>
    <w:rsid w:val="00E93B26"/>
    <w:rsid w:val="0AB75CD2"/>
    <w:rsid w:val="2F184AA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1AE631"/>
  <w14:defaultImageDpi w14:val="330"/>
  <w15:docId w15:val="{9E222919-F123-44C3-857F-AB6A4D12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200"/>
    </w:pPr>
  </w:style>
  <w:style w:type="table" w:styleId="a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left="720"/>
      <w:contextualSpacing/>
    </w:pPr>
  </w:style>
  <w:style w:type="paragraph" w:styleId="a5">
    <w:name w:val="header"/>
    <w:basedOn w:val="a"/>
    <w:link w:val="a6"/>
    <w:uiPriority w:val="99"/>
    <w:unhideWhenUsed/>
    <w:rsid w:val="0003161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031615"/>
    <w:rPr>
      <w:kern w:val="2"/>
      <w:sz w:val="18"/>
      <w:szCs w:val="18"/>
    </w:rPr>
  </w:style>
  <w:style w:type="paragraph" w:styleId="a7">
    <w:name w:val="footer"/>
    <w:basedOn w:val="a"/>
    <w:link w:val="a8"/>
    <w:unhideWhenUsed/>
    <w:rsid w:val="00031615"/>
    <w:pPr>
      <w:tabs>
        <w:tab w:val="center" w:pos="4153"/>
        <w:tab w:val="right" w:pos="8306"/>
      </w:tabs>
      <w:snapToGrid w:val="0"/>
      <w:jc w:val="left"/>
    </w:pPr>
    <w:rPr>
      <w:sz w:val="18"/>
      <w:szCs w:val="18"/>
    </w:rPr>
  </w:style>
  <w:style w:type="character" w:customStyle="1" w:styleId="a8">
    <w:name w:val="页脚 字符"/>
    <w:basedOn w:val="a1"/>
    <w:link w:val="a7"/>
    <w:uiPriority w:val="99"/>
    <w:rsid w:val="00031615"/>
    <w:rPr>
      <w:kern w:val="2"/>
      <w:sz w:val="18"/>
      <w:szCs w:val="18"/>
    </w:rPr>
  </w:style>
  <w:style w:type="character" w:styleId="a9">
    <w:name w:val="page number"/>
    <w:basedOn w:val="a1"/>
    <w:rsid w:val="00E93B26"/>
  </w:style>
  <w:style w:type="character" w:customStyle="1" w:styleId="Char">
    <w:name w:val="页脚 Char"/>
    <w:rsid w:val="00E93B2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Wu</dc:creator>
  <cp:lastModifiedBy>黄雅雯</cp:lastModifiedBy>
  <cp:revision>12</cp:revision>
  <cp:lastPrinted>2024-10-22T08:56:00Z</cp:lastPrinted>
  <dcterms:created xsi:type="dcterms:W3CDTF">2019-09-19T13:38:00Z</dcterms:created>
  <dcterms:modified xsi:type="dcterms:W3CDTF">2024-10-25T07:40:00Z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75B08249F8A74106BC381FF2EDD5E1AD_13</vt:lpwstr>
  </property>
</Properties>
</file>