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82" w:rsidRDefault="009D0553">
      <w:pPr>
        <w:adjustRightInd w:val="0"/>
        <w:snapToGrid w:val="0"/>
        <w:spacing w:line="600" w:lineRule="exact"/>
        <w:ind w:leftChars="-135" w:left="131" w:rightChars="-162" w:right="-340" w:hangingChars="94" w:hanging="414"/>
        <w:jc w:val="center"/>
        <w:rPr>
          <w:rFonts w:ascii="方正小标宋简体" w:eastAsia="方正小标宋简体" w:hAnsi="方正小标宋简体" w:cs="方正小标宋简体"/>
          <w:bCs/>
          <w:kern w:val="44"/>
          <w:sz w:val="44"/>
          <w:szCs w:val="44"/>
        </w:rPr>
      </w:pPr>
      <w:bookmarkStart w:id="0" w:name="_GoBack"/>
      <w:bookmarkEnd w:id="0"/>
      <w:r>
        <w:rPr>
          <w:rFonts w:ascii="方正小标宋简体" w:eastAsia="方正小标宋简体" w:hAnsi="方正小标宋简体" w:cs="方正小标宋简体" w:hint="eastAsia"/>
          <w:bCs/>
          <w:kern w:val="44"/>
          <w:sz w:val="44"/>
          <w:szCs w:val="44"/>
        </w:rPr>
        <w:t>闵行区人民政府办公室关于公开</w:t>
      </w:r>
    </w:p>
    <w:p w:rsidR="00E71782" w:rsidRDefault="009D0553">
      <w:pPr>
        <w:adjustRightInd w:val="0"/>
        <w:snapToGrid w:val="0"/>
        <w:spacing w:line="600" w:lineRule="exact"/>
        <w:ind w:leftChars="-135" w:left="131" w:rightChars="-162" w:right="-340" w:hangingChars="94" w:hanging="414"/>
        <w:jc w:val="center"/>
        <w:rPr>
          <w:rFonts w:ascii="方正小标宋简体" w:eastAsia="方正小标宋简体" w:hAnsi="方正小标宋简体" w:cs="方正小标宋简体"/>
          <w:bCs/>
          <w:kern w:val="44"/>
          <w:sz w:val="44"/>
          <w:szCs w:val="44"/>
        </w:rPr>
      </w:pPr>
      <w:r>
        <w:rPr>
          <w:rFonts w:ascii="方正小标宋简体" w:eastAsia="方正小标宋简体" w:hAnsi="方正小标宋简体" w:cs="方正小标宋简体" w:hint="eastAsia"/>
          <w:bCs/>
          <w:kern w:val="44"/>
          <w:sz w:val="44"/>
          <w:szCs w:val="44"/>
        </w:rPr>
        <w:t>采购</w:t>
      </w:r>
      <w:r>
        <w:rPr>
          <w:rFonts w:ascii="方正小标宋简体" w:eastAsia="方正小标宋简体" w:hAnsi="方正小标宋简体" w:cs="方正小标宋简体" w:hint="eastAsia"/>
          <w:bCs/>
          <w:kern w:val="44"/>
          <w:sz w:val="44"/>
          <w:szCs w:val="44"/>
        </w:rPr>
        <w:t>2025</w:t>
      </w:r>
      <w:r>
        <w:rPr>
          <w:rFonts w:ascii="方正小标宋简体" w:eastAsia="方正小标宋简体" w:hAnsi="方正小标宋简体" w:cs="方正小标宋简体" w:hint="eastAsia"/>
          <w:bCs/>
          <w:kern w:val="44"/>
          <w:sz w:val="44"/>
          <w:szCs w:val="44"/>
        </w:rPr>
        <w:t>年度</w:t>
      </w:r>
      <w:r>
        <w:rPr>
          <w:rFonts w:ascii="方正小标宋简体" w:eastAsia="方正小标宋简体" w:hAnsi="方正小标宋简体" w:cs="方正小标宋简体" w:hint="eastAsia"/>
          <w:bCs/>
          <w:kern w:val="44"/>
          <w:sz w:val="44"/>
          <w:szCs w:val="44"/>
        </w:rPr>
        <w:t>法律顾问服务的公告</w:t>
      </w:r>
    </w:p>
    <w:p w:rsidR="00E71782" w:rsidRDefault="00E71782">
      <w:pPr>
        <w:adjustRightInd w:val="0"/>
        <w:snapToGrid w:val="0"/>
        <w:spacing w:line="600" w:lineRule="exact"/>
        <w:ind w:leftChars="-135" w:left="131" w:rightChars="-162" w:right="-340" w:hangingChars="94" w:hanging="414"/>
        <w:jc w:val="center"/>
        <w:rPr>
          <w:rFonts w:ascii="方正小标宋简体" w:eastAsia="方正小标宋简体" w:hAnsi="方正小标宋简体" w:cs="方正小标宋简体"/>
          <w:bCs/>
          <w:kern w:val="44"/>
          <w:sz w:val="44"/>
          <w:szCs w:val="44"/>
        </w:rPr>
      </w:pPr>
    </w:p>
    <w:p w:rsidR="00E71782" w:rsidRDefault="009D0553">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根据国家和本市加强党政机关法律顾问工作要求，为充分发挥外聘法律顾问在全面依法治区工作中的积极作用，闵行区人民政府办公室决定向社会公开采购法律顾问服务。现就有关事项公告如下：</w:t>
      </w:r>
    </w:p>
    <w:p w:rsidR="00E71782" w:rsidRDefault="009D0553">
      <w:pPr>
        <w:spacing w:line="560" w:lineRule="exact"/>
        <w:ind w:firstLineChars="200" w:firstLine="640"/>
        <w:rPr>
          <w:rFonts w:ascii="黑体" w:eastAsia="黑体" w:hAnsi="黑体" w:cs="Arial"/>
          <w:color w:val="333333"/>
          <w:sz w:val="32"/>
          <w:szCs w:val="32"/>
        </w:rPr>
      </w:pPr>
      <w:r>
        <w:rPr>
          <w:rFonts w:ascii="黑体" w:eastAsia="黑体" w:hAnsi="黑体" w:cs="Arial" w:hint="eastAsia"/>
          <w:color w:val="333333"/>
          <w:sz w:val="32"/>
          <w:szCs w:val="32"/>
        </w:rPr>
        <w:t>一、公开采购基本内容</w:t>
      </w:r>
    </w:p>
    <w:p w:rsidR="00E71782" w:rsidRDefault="009D0553">
      <w:pPr>
        <w:spacing w:line="560" w:lineRule="exact"/>
        <w:ind w:firstLineChars="200" w:firstLine="640"/>
        <w:rPr>
          <w:rFonts w:ascii="仿宋_GB2312" w:eastAsia="仿宋_GB2312" w:hAnsi="仿宋_GB2312" w:cs="Arial"/>
          <w:sz w:val="32"/>
          <w:szCs w:val="32"/>
        </w:rPr>
      </w:pPr>
      <w:r>
        <w:rPr>
          <w:rFonts w:ascii="仿宋_GB2312" w:eastAsia="仿宋_GB2312" w:hAnsi="仿宋_GB2312" w:cs="Arial" w:hint="eastAsia"/>
          <w:sz w:val="32"/>
          <w:szCs w:val="32"/>
        </w:rPr>
        <w:t>选聘</w:t>
      </w:r>
      <w:r>
        <w:rPr>
          <w:rFonts w:ascii="仿宋_GB2312" w:eastAsia="仿宋_GB2312" w:hAnsi="仿宋_GB2312" w:cs="Arial"/>
          <w:sz w:val="32"/>
          <w:szCs w:val="32"/>
        </w:rPr>
        <w:t>2</w:t>
      </w:r>
      <w:r>
        <w:rPr>
          <w:rFonts w:ascii="仿宋_GB2312" w:eastAsia="仿宋_GB2312" w:hAnsi="仿宋_GB2312" w:cs="Arial" w:hint="eastAsia"/>
          <w:sz w:val="32"/>
          <w:szCs w:val="32"/>
        </w:rPr>
        <w:t>家律师事务所，每家律师事务所至少委派</w:t>
      </w:r>
      <w:r>
        <w:rPr>
          <w:rFonts w:ascii="仿宋_GB2312" w:eastAsia="仿宋_GB2312" w:hAnsi="仿宋_GB2312" w:cs="Arial" w:hint="eastAsia"/>
          <w:sz w:val="32"/>
          <w:szCs w:val="32"/>
        </w:rPr>
        <w:t>1</w:t>
      </w:r>
      <w:r>
        <w:rPr>
          <w:rFonts w:ascii="仿宋_GB2312" w:eastAsia="仿宋_GB2312" w:hAnsi="仿宋_GB2312" w:cs="Arial" w:hint="eastAsia"/>
          <w:sz w:val="32"/>
          <w:szCs w:val="32"/>
        </w:rPr>
        <w:t>名专职执业律师</w:t>
      </w:r>
      <w:r>
        <w:rPr>
          <w:rFonts w:ascii="仿宋_GB2312" w:eastAsia="仿宋_GB2312" w:hAnsi="仿宋_GB2312" w:cs="Arial" w:hint="eastAsia"/>
          <w:sz w:val="32"/>
          <w:szCs w:val="32"/>
        </w:rPr>
        <w:t>或者律师团队</w:t>
      </w:r>
      <w:r>
        <w:rPr>
          <w:rFonts w:ascii="仿宋_GB2312" w:eastAsia="仿宋_GB2312" w:hAnsi="仿宋_GB2312" w:cs="Arial" w:hint="eastAsia"/>
          <w:sz w:val="32"/>
          <w:szCs w:val="32"/>
        </w:rPr>
        <w:t>为闵行区人民政府办公室提供</w:t>
      </w:r>
      <w:r>
        <w:rPr>
          <w:rFonts w:ascii="仿宋_GB2312" w:eastAsia="仿宋_GB2312" w:hAnsi="仿宋_GB2312" w:cs="Arial" w:hint="eastAsia"/>
          <w:sz w:val="32"/>
          <w:szCs w:val="32"/>
        </w:rPr>
        <w:t>2025</w:t>
      </w:r>
      <w:r>
        <w:rPr>
          <w:rFonts w:ascii="仿宋_GB2312" w:eastAsia="仿宋_GB2312" w:hAnsi="仿宋_GB2312" w:cs="Arial" w:hint="eastAsia"/>
          <w:sz w:val="32"/>
          <w:szCs w:val="32"/>
        </w:rPr>
        <w:t>年度</w:t>
      </w:r>
      <w:r>
        <w:rPr>
          <w:rFonts w:ascii="仿宋_GB2312" w:eastAsia="仿宋_GB2312" w:hAnsi="仿宋_GB2312" w:cs="Arial" w:hint="eastAsia"/>
          <w:sz w:val="32"/>
          <w:szCs w:val="32"/>
        </w:rPr>
        <w:t>法律顾问服务。</w:t>
      </w:r>
    </w:p>
    <w:p w:rsidR="00E71782" w:rsidRDefault="009D0553">
      <w:pPr>
        <w:spacing w:line="560" w:lineRule="exact"/>
        <w:ind w:firstLineChars="200" w:firstLine="640"/>
        <w:rPr>
          <w:rFonts w:ascii="仿宋_GB2312" w:eastAsia="仿宋_GB2312" w:hAnsi="仿宋_GB2312" w:cs="Arial"/>
          <w:sz w:val="32"/>
          <w:szCs w:val="32"/>
        </w:rPr>
      </w:pPr>
      <w:r>
        <w:rPr>
          <w:rFonts w:ascii="黑体" w:eastAsia="黑体" w:hAnsi="黑体" w:cs="Arial" w:hint="eastAsia"/>
          <w:kern w:val="0"/>
          <w:sz w:val="32"/>
          <w:szCs w:val="32"/>
        </w:rPr>
        <w:t>二、法律顾问基本要求</w:t>
      </w:r>
    </w:p>
    <w:p w:rsidR="00E71782" w:rsidRDefault="009D0553">
      <w:pPr>
        <w:spacing w:line="560" w:lineRule="exact"/>
        <w:ind w:firstLineChars="200" w:firstLine="643"/>
        <w:rPr>
          <w:rFonts w:ascii="仿宋_GB2312" w:eastAsia="仿宋_GB2312" w:hAnsi="仿宋_GB2312" w:cs="Arial"/>
          <w:sz w:val="32"/>
          <w:szCs w:val="32"/>
        </w:rPr>
      </w:pPr>
      <w:r>
        <w:rPr>
          <w:rFonts w:ascii="楷体_GB2312" w:eastAsia="楷体_GB2312" w:hAnsi="Arial" w:cs="Arial" w:hint="eastAsia"/>
          <w:b/>
          <w:bCs/>
          <w:kern w:val="0"/>
          <w:sz w:val="32"/>
          <w:szCs w:val="32"/>
        </w:rPr>
        <w:t>（一）律师事务所要求</w:t>
      </w:r>
    </w:p>
    <w:p w:rsidR="00E71782" w:rsidRDefault="009D0553">
      <w:pPr>
        <w:spacing w:line="560" w:lineRule="exact"/>
        <w:ind w:firstLineChars="200" w:firstLine="640"/>
        <w:rPr>
          <w:rFonts w:ascii="仿宋_GB2312" w:eastAsia="仿宋_GB2312" w:hAnsi="仿宋_GB2312" w:cs="Arial"/>
          <w:kern w:val="0"/>
          <w:sz w:val="32"/>
          <w:szCs w:val="32"/>
        </w:rPr>
      </w:pPr>
      <w:r>
        <w:rPr>
          <w:rFonts w:ascii="仿宋_GB2312" w:eastAsia="仿宋_GB2312" w:hAnsi="仿宋_GB2312" w:cs="Arial" w:hint="eastAsia"/>
          <w:kern w:val="0"/>
          <w:sz w:val="32"/>
          <w:szCs w:val="32"/>
        </w:rPr>
        <w:t>1.</w:t>
      </w:r>
      <w:r>
        <w:rPr>
          <w:rFonts w:ascii="仿宋_GB2312" w:eastAsia="仿宋_GB2312" w:hAnsi="仿宋_GB2312" w:cs="Arial" w:hint="eastAsia"/>
          <w:kern w:val="0"/>
          <w:sz w:val="32"/>
          <w:szCs w:val="32"/>
        </w:rPr>
        <w:t>律师</w:t>
      </w:r>
      <w:r>
        <w:rPr>
          <w:rFonts w:ascii="仿宋_GB2312" w:eastAsia="仿宋_GB2312" w:hAnsi="仿宋_GB2312" w:cs="Arial" w:hint="eastAsia"/>
          <w:kern w:val="0"/>
          <w:sz w:val="32"/>
          <w:szCs w:val="32"/>
        </w:rPr>
        <w:t>团队负责人执业年限不低于</w:t>
      </w:r>
      <w:r>
        <w:rPr>
          <w:rFonts w:ascii="仿宋_GB2312" w:eastAsia="仿宋_GB2312" w:hAnsi="仿宋_GB2312" w:cs="Arial" w:hint="eastAsia"/>
          <w:kern w:val="0"/>
          <w:sz w:val="32"/>
          <w:szCs w:val="32"/>
        </w:rPr>
        <w:t>5</w:t>
      </w:r>
      <w:r>
        <w:rPr>
          <w:rFonts w:ascii="仿宋_GB2312" w:eastAsia="仿宋_GB2312" w:hAnsi="仿宋_GB2312" w:cs="Arial" w:hint="eastAsia"/>
          <w:kern w:val="0"/>
          <w:sz w:val="32"/>
          <w:szCs w:val="32"/>
        </w:rPr>
        <w:t>年，且有不低于</w:t>
      </w:r>
      <w:r>
        <w:rPr>
          <w:rFonts w:ascii="仿宋_GB2312" w:eastAsia="仿宋_GB2312" w:hAnsi="仿宋_GB2312" w:cs="Arial" w:hint="eastAsia"/>
          <w:kern w:val="0"/>
          <w:sz w:val="32"/>
          <w:szCs w:val="32"/>
        </w:rPr>
        <w:t>3</w:t>
      </w:r>
      <w:r>
        <w:rPr>
          <w:rFonts w:ascii="仿宋_GB2312" w:eastAsia="仿宋_GB2312" w:hAnsi="仿宋_GB2312" w:cs="Arial" w:hint="eastAsia"/>
          <w:kern w:val="0"/>
          <w:sz w:val="32"/>
          <w:szCs w:val="32"/>
        </w:rPr>
        <w:t>年的相应政府事务服务经验；</w:t>
      </w:r>
    </w:p>
    <w:p w:rsidR="00E71782" w:rsidRDefault="009D0553">
      <w:pPr>
        <w:spacing w:line="560" w:lineRule="exact"/>
        <w:ind w:firstLineChars="200" w:firstLine="640"/>
        <w:rPr>
          <w:rFonts w:ascii="仿宋_GB2312" w:eastAsia="仿宋_GB2312" w:hAnsi="仿宋_GB2312" w:cs="Arial"/>
          <w:sz w:val="32"/>
          <w:szCs w:val="32"/>
        </w:rPr>
      </w:pPr>
      <w:r>
        <w:rPr>
          <w:rFonts w:ascii="仿宋_GB2312" w:eastAsia="仿宋_GB2312" w:hAnsi="仿宋_GB2312" w:cs="Arial" w:hint="eastAsia"/>
          <w:kern w:val="0"/>
          <w:sz w:val="32"/>
          <w:szCs w:val="32"/>
        </w:rPr>
        <w:t>2.</w:t>
      </w:r>
      <w:r>
        <w:rPr>
          <w:rFonts w:ascii="仿宋_GB2312" w:eastAsia="仿宋_GB2312" w:hAnsi="仿宋_GB2312" w:cs="Arial" w:hint="eastAsia"/>
          <w:kern w:val="0"/>
          <w:sz w:val="32"/>
          <w:szCs w:val="32"/>
        </w:rPr>
        <w:t>所内拥有专（兼）职执业律师不少于</w:t>
      </w:r>
      <w:r>
        <w:rPr>
          <w:rFonts w:ascii="仿宋_GB2312" w:eastAsia="仿宋_GB2312" w:hAnsi="仿宋_GB2312" w:cs="Arial" w:hint="eastAsia"/>
          <w:kern w:val="0"/>
          <w:sz w:val="32"/>
          <w:szCs w:val="32"/>
        </w:rPr>
        <w:t>20</w:t>
      </w:r>
      <w:r>
        <w:rPr>
          <w:rFonts w:ascii="仿宋_GB2312" w:eastAsia="仿宋_GB2312" w:hAnsi="仿宋_GB2312" w:cs="Arial" w:hint="eastAsia"/>
          <w:kern w:val="0"/>
          <w:sz w:val="32"/>
          <w:szCs w:val="32"/>
        </w:rPr>
        <w:t>人；</w:t>
      </w:r>
    </w:p>
    <w:p w:rsidR="00E71782" w:rsidRDefault="009D0553">
      <w:pPr>
        <w:spacing w:line="560" w:lineRule="exact"/>
        <w:ind w:firstLineChars="200" w:firstLine="640"/>
        <w:rPr>
          <w:rFonts w:ascii="仿宋_GB2312" w:eastAsia="仿宋_GB2312" w:hAnsi="仿宋_GB2312" w:cs="Arial"/>
          <w:sz w:val="32"/>
          <w:szCs w:val="32"/>
        </w:rPr>
      </w:pPr>
      <w:r>
        <w:rPr>
          <w:rFonts w:ascii="仿宋_GB2312" w:eastAsia="仿宋_GB2312" w:hAnsi="仿宋_GB2312" w:cs="Arial" w:hint="eastAsia"/>
          <w:kern w:val="0"/>
          <w:sz w:val="32"/>
          <w:szCs w:val="32"/>
        </w:rPr>
        <w:t>3.</w:t>
      </w:r>
      <w:r>
        <w:rPr>
          <w:rFonts w:ascii="仿宋_GB2312" w:eastAsia="仿宋_GB2312" w:hAnsi="仿宋_GB2312" w:cs="Arial" w:hint="eastAsia"/>
          <w:kern w:val="0"/>
          <w:sz w:val="32"/>
          <w:szCs w:val="32"/>
        </w:rPr>
        <w:t>在上海市范围内有常驻办公地点；</w:t>
      </w:r>
    </w:p>
    <w:p w:rsidR="00E71782" w:rsidRDefault="009D0553">
      <w:pPr>
        <w:spacing w:line="560" w:lineRule="exact"/>
        <w:ind w:firstLineChars="200" w:firstLine="640"/>
        <w:rPr>
          <w:rFonts w:ascii="仿宋_GB2312" w:eastAsia="仿宋_GB2312" w:hAnsi="仿宋_GB2312" w:cs="Arial"/>
          <w:sz w:val="32"/>
          <w:szCs w:val="32"/>
        </w:rPr>
      </w:pPr>
      <w:r>
        <w:rPr>
          <w:rFonts w:ascii="仿宋_GB2312" w:eastAsia="仿宋_GB2312" w:hAnsi="仿宋_GB2312" w:cs="Arial" w:hint="eastAsia"/>
          <w:kern w:val="0"/>
          <w:sz w:val="32"/>
          <w:szCs w:val="32"/>
        </w:rPr>
        <w:t>4.</w:t>
      </w:r>
      <w:r>
        <w:rPr>
          <w:rFonts w:ascii="仿宋_GB2312" w:eastAsia="仿宋_GB2312" w:hAnsi="仿宋_GB2312" w:cs="Arial" w:hint="eastAsia"/>
          <w:kern w:val="0"/>
          <w:sz w:val="32"/>
          <w:szCs w:val="32"/>
        </w:rPr>
        <w:t>符合闵行区党政机关法律顾问制度规定的其他条件。</w:t>
      </w:r>
    </w:p>
    <w:p w:rsidR="00E71782" w:rsidRDefault="009D0553">
      <w:pPr>
        <w:spacing w:line="560" w:lineRule="exact"/>
        <w:ind w:firstLineChars="200" w:firstLine="643"/>
        <w:rPr>
          <w:rFonts w:ascii="仿宋_GB2312" w:eastAsia="仿宋_GB2312" w:hAnsi="仿宋_GB2312" w:cs="Arial"/>
          <w:sz w:val="32"/>
          <w:szCs w:val="32"/>
        </w:rPr>
      </w:pPr>
      <w:r>
        <w:rPr>
          <w:rFonts w:ascii="楷体_GB2312" w:eastAsia="楷体_GB2312" w:hAnsi="Arial" w:cs="Arial" w:hint="eastAsia"/>
          <w:b/>
          <w:bCs/>
          <w:kern w:val="0"/>
          <w:sz w:val="32"/>
          <w:szCs w:val="32"/>
        </w:rPr>
        <w:t>（二）专职执业律师要求</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color w:val="333333"/>
          <w:kern w:val="0"/>
          <w:sz w:val="32"/>
          <w:szCs w:val="32"/>
        </w:rPr>
        <w:t>1.</w:t>
      </w:r>
      <w:r>
        <w:rPr>
          <w:rFonts w:ascii="仿宋_GB2312" w:eastAsia="仿宋_GB2312" w:hAnsi="仿宋_GB2312" w:cs="Arial" w:hint="eastAsia"/>
          <w:color w:val="333333"/>
          <w:kern w:val="0"/>
          <w:sz w:val="32"/>
          <w:szCs w:val="32"/>
        </w:rPr>
        <w:t>政治素质高，拥护党的理论和路线方针政策，始终坚持正确的政治方向，热衷于公益法律服务</w:t>
      </w:r>
      <w:r>
        <w:rPr>
          <w:rFonts w:ascii="仿宋_GB2312" w:eastAsia="仿宋_GB2312" w:hAnsi="仿宋_GB2312" w:cs="Arial" w:hint="eastAsia"/>
          <w:color w:val="333333"/>
          <w:kern w:val="0"/>
          <w:sz w:val="32"/>
          <w:szCs w:val="32"/>
        </w:rPr>
        <w:t>;</w:t>
      </w:r>
      <w:r>
        <w:rPr>
          <w:rFonts w:hint="eastAsia"/>
        </w:rPr>
        <w:t xml:space="preserve"> </w:t>
      </w:r>
      <w:r>
        <w:rPr>
          <w:rFonts w:ascii="仿宋_GB2312" w:eastAsia="仿宋_GB2312" w:hAnsi="仿宋_GB2312" w:cs="Arial" w:hint="eastAsia"/>
          <w:color w:val="333333"/>
          <w:kern w:val="0"/>
          <w:sz w:val="32"/>
          <w:szCs w:val="32"/>
        </w:rPr>
        <w:t>具有良好职业道德和社会责任感</w:t>
      </w:r>
      <w:r>
        <w:rPr>
          <w:rFonts w:ascii="仿宋_GB2312" w:eastAsia="仿宋_GB2312" w:hAnsi="仿宋_GB2312" w:cs="Arial" w:hint="eastAsia"/>
          <w:color w:val="333333"/>
          <w:kern w:val="0"/>
          <w:sz w:val="32"/>
          <w:szCs w:val="32"/>
        </w:rPr>
        <w:t>;</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lastRenderedPageBreak/>
        <w:t>2.</w:t>
      </w:r>
      <w:r>
        <w:rPr>
          <w:rFonts w:ascii="仿宋_GB2312" w:eastAsia="仿宋_GB2312" w:hAnsi="仿宋_GB2312" w:cs="Arial" w:hint="eastAsia"/>
          <w:color w:val="333333"/>
          <w:kern w:val="0"/>
          <w:sz w:val="32"/>
          <w:szCs w:val="32"/>
        </w:rPr>
        <w:t>法学专业本科及以上学历，且取得法律职业资格证书；</w:t>
      </w:r>
      <w:r>
        <w:rPr>
          <w:rFonts w:ascii="仿宋_GB2312" w:eastAsia="仿宋_GB2312" w:hAnsi="仿宋_GB2312" w:cs="Arial"/>
          <w:color w:val="333333"/>
          <w:kern w:val="0"/>
          <w:sz w:val="32"/>
          <w:szCs w:val="32"/>
        </w:rPr>
        <w:t xml:space="preserve"> </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color w:val="333333"/>
          <w:kern w:val="0"/>
          <w:sz w:val="32"/>
          <w:szCs w:val="32"/>
        </w:rPr>
        <w:t>3.</w:t>
      </w:r>
      <w:r>
        <w:rPr>
          <w:rFonts w:ascii="仿宋_GB2312" w:eastAsia="仿宋_GB2312" w:hAnsi="仿宋_GB2312" w:cs="Arial" w:hint="eastAsia"/>
          <w:color w:val="333333"/>
          <w:kern w:val="0"/>
          <w:sz w:val="32"/>
          <w:szCs w:val="32"/>
        </w:rPr>
        <w:t>具有</w:t>
      </w:r>
      <w:r>
        <w:rPr>
          <w:rFonts w:ascii="仿宋_GB2312" w:eastAsia="仿宋_GB2312" w:hAnsi="仿宋_GB2312" w:cs="Arial" w:hint="eastAsia"/>
          <w:color w:val="333333"/>
          <w:kern w:val="0"/>
          <w:sz w:val="32"/>
          <w:szCs w:val="32"/>
        </w:rPr>
        <w:t>5</w:t>
      </w:r>
      <w:r>
        <w:rPr>
          <w:rFonts w:ascii="仿宋_GB2312" w:eastAsia="仿宋_GB2312" w:hAnsi="仿宋_GB2312" w:cs="Arial" w:hint="eastAsia"/>
          <w:color w:val="333333"/>
          <w:kern w:val="0"/>
          <w:sz w:val="32"/>
          <w:szCs w:val="32"/>
        </w:rPr>
        <w:t>年以上执业经历，在本专业领域具有一定的社会影响力，且严格遵纪守法，未受过刑事处罚、党纪处分、司法行政部门的行政处罚、律师协会的行业处分。</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color w:val="333333"/>
          <w:kern w:val="0"/>
          <w:sz w:val="32"/>
          <w:szCs w:val="32"/>
        </w:rPr>
        <w:t>4.</w:t>
      </w:r>
      <w:r>
        <w:rPr>
          <w:rFonts w:ascii="仿宋_GB2312" w:eastAsia="仿宋_GB2312" w:hAnsi="仿宋_GB2312" w:cs="Arial" w:hint="eastAsia"/>
          <w:color w:val="333333"/>
          <w:kern w:val="0"/>
          <w:sz w:val="32"/>
          <w:szCs w:val="32"/>
        </w:rPr>
        <w:t>熟悉市情、区情、社情、民情，有较强的分析和处理问题的能力。</w:t>
      </w:r>
    </w:p>
    <w:p w:rsidR="00E71782" w:rsidRDefault="009D0553">
      <w:pPr>
        <w:spacing w:line="560" w:lineRule="exact"/>
        <w:ind w:firstLineChars="200" w:firstLine="640"/>
        <w:rPr>
          <w:rFonts w:ascii="黑体" w:eastAsia="黑体" w:hAnsi="黑体" w:cs="Arial"/>
          <w:color w:val="333333"/>
          <w:kern w:val="0"/>
          <w:sz w:val="32"/>
          <w:szCs w:val="32"/>
        </w:rPr>
      </w:pPr>
      <w:r>
        <w:rPr>
          <w:rFonts w:ascii="黑体" w:eastAsia="黑体" w:hAnsi="黑体" w:cs="Arial" w:hint="eastAsia"/>
          <w:color w:val="333333"/>
          <w:kern w:val="0"/>
          <w:sz w:val="32"/>
          <w:szCs w:val="32"/>
        </w:rPr>
        <w:t>三、服务内容及要求</w:t>
      </w:r>
    </w:p>
    <w:p w:rsidR="00E71782" w:rsidRDefault="009D0553">
      <w:pPr>
        <w:spacing w:line="560" w:lineRule="exact"/>
        <w:ind w:firstLineChars="200" w:firstLine="643"/>
        <w:rPr>
          <w:rFonts w:ascii="黑体" w:eastAsia="黑体" w:hAnsi="黑体" w:cs="Arial"/>
          <w:color w:val="333333"/>
          <w:kern w:val="0"/>
          <w:sz w:val="32"/>
          <w:szCs w:val="32"/>
        </w:rPr>
      </w:pPr>
      <w:r>
        <w:rPr>
          <w:rFonts w:ascii="楷体_GB2312" w:eastAsia="楷体_GB2312" w:hint="eastAsia"/>
          <w:b/>
          <w:bCs/>
          <w:color w:val="333333"/>
          <w:sz w:val="32"/>
          <w:szCs w:val="32"/>
          <w:shd w:val="clear" w:color="auto" w:fill="FFFFFF"/>
        </w:rPr>
        <w:t>（一）法律顾问服务内容</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1</w:t>
      </w:r>
      <w:r>
        <w:rPr>
          <w:rFonts w:ascii="仿宋_GB2312" w:eastAsia="仿宋_GB2312" w:hAnsi="仿宋_GB2312" w:cs="Arial"/>
          <w:color w:val="333333"/>
          <w:kern w:val="0"/>
          <w:sz w:val="32"/>
          <w:szCs w:val="32"/>
        </w:rPr>
        <w:t>.</w:t>
      </w:r>
      <w:r>
        <w:rPr>
          <w:rFonts w:ascii="仿宋_GB2312" w:eastAsia="仿宋_GB2312" w:hAnsi="仿宋_GB2312" w:cs="Arial" w:hint="eastAsia"/>
          <w:color w:val="333333"/>
          <w:kern w:val="0"/>
          <w:sz w:val="32"/>
          <w:szCs w:val="32"/>
        </w:rPr>
        <w:t>为重大决策、重大行政行为提供法律意见；</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2</w:t>
      </w:r>
      <w:r>
        <w:rPr>
          <w:rFonts w:ascii="仿宋_GB2312" w:eastAsia="仿宋_GB2312" w:hAnsi="仿宋_GB2312" w:cs="Arial"/>
          <w:color w:val="333333"/>
          <w:kern w:val="0"/>
          <w:sz w:val="32"/>
          <w:szCs w:val="32"/>
        </w:rPr>
        <w:t>.</w:t>
      </w:r>
      <w:r>
        <w:rPr>
          <w:rFonts w:ascii="仿宋_GB2312" w:eastAsia="仿宋_GB2312" w:hAnsi="仿宋_GB2312" w:cs="Arial" w:hint="eastAsia"/>
          <w:color w:val="333333"/>
          <w:kern w:val="0"/>
          <w:sz w:val="32"/>
          <w:szCs w:val="32"/>
        </w:rPr>
        <w:t>对重大疑难复杂执法案件进行法律审查；</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3</w:t>
      </w:r>
      <w:r>
        <w:rPr>
          <w:rFonts w:ascii="仿宋_GB2312" w:eastAsia="仿宋_GB2312" w:hAnsi="仿宋_GB2312" w:cs="Arial"/>
          <w:color w:val="333333"/>
          <w:kern w:val="0"/>
          <w:sz w:val="32"/>
          <w:szCs w:val="32"/>
        </w:rPr>
        <w:t>.</w:t>
      </w:r>
      <w:r>
        <w:rPr>
          <w:rFonts w:ascii="仿宋_GB2312" w:eastAsia="仿宋_GB2312" w:hAnsi="仿宋_GB2312" w:cs="Arial" w:hint="eastAsia"/>
          <w:color w:val="333333"/>
          <w:kern w:val="0"/>
          <w:sz w:val="32"/>
          <w:szCs w:val="32"/>
        </w:rPr>
        <w:t>参与行政规范性文件的制定、审查；</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4</w:t>
      </w:r>
      <w:r>
        <w:rPr>
          <w:rFonts w:ascii="仿宋_GB2312" w:eastAsia="仿宋_GB2312" w:hAnsi="仿宋_GB2312" w:cs="Arial"/>
          <w:color w:val="333333"/>
          <w:kern w:val="0"/>
          <w:sz w:val="32"/>
          <w:szCs w:val="32"/>
        </w:rPr>
        <w:t>.</w:t>
      </w:r>
      <w:r>
        <w:rPr>
          <w:rFonts w:ascii="仿宋_GB2312" w:eastAsia="仿宋_GB2312" w:hAnsi="仿宋_GB2312" w:cs="Arial" w:hint="eastAsia"/>
          <w:color w:val="333333"/>
          <w:kern w:val="0"/>
          <w:sz w:val="32"/>
          <w:szCs w:val="32"/>
        </w:rPr>
        <w:t>参与合作项目的洽谈，协助起草、修改重要的法律文书或者以党政机关为一方当事人的重大合同；</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5</w:t>
      </w:r>
      <w:r>
        <w:rPr>
          <w:rFonts w:ascii="仿宋_GB2312" w:eastAsia="仿宋_GB2312" w:hAnsi="仿宋_GB2312" w:cs="Arial"/>
          <w:color w:val="333333"/>
          <w:kern w:val="0"/>
          <w:sz w:val="32"/>
          <w:szCs w:val="32"/>
        </w:rPr>
        <w:t>.</w:t>
      </w:r>
      <w:r>
        <w:rPr>
          <w:rFonts w:ascii="仿宋_GB2312" w:eastAsia="仿宋_GB2312" w:hAnsi="仿宋_GB2312" w:cs="Arial" w:hint="eastAsia"/>
          <w:color w:val="333333"/>
          <w:kern w:val="0"/>
          <w:sz w:val="32"/>
          <w:szCs w:val="32"/>
        </w:rPr>
        <w:t>为处置涉法涉诉案件、信访案件和重大突发事</w:t>
      </w:r>
      <w:r>
        <w:rPr>
          <w:rFonts w:ascii="仿宋_GB2312" w:eastAsia="仿宋_GB2312" w:hAnsi="仿宋_GB2312" w:cs="Arial" w:hint="eastAsia"/>
          <w:color w:val="333333"/>
          <w:kern w:val="0"/>
          <w:sz w:val="32"/>
          <w:szCs w:val="32"/>
        </w:rPr>
        <w:t>件等提供法律服务；</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6</w:t>
      </w:r>
      <w:r>
        <w:rPr>
          <w:rFonts w:ascii="仿宋_GB2312" w:eastAsia="仿宋_GB2312" w:hAnsi="仿宋_GB2312" w:cs="Arial"/>
          <w:color w:val="333333"/>
          <w:kern w:val="0"/>
          <w:sz w:val="32"/>
          <w:szCs w:val="32"/>
        </w:rPr>
        <w:t>.</w:t>
      </w:r>
      <w:r>
        <w:rPr>
          <w:rFonts w:ascii="仿宋_GB2312" w:eastAsia="仿宋_GB2312" w:hAnsi="仿宋_GB2312" w:cs="Arial" w:hint="eastAsia"/>
          <w:color w:val="333333"/>
          <w:kern w:val="0"/>
          <w:sz w:val="32"/>
          <w:szCs w:val="32"/>
        </w:rPr>
        <w:t>参与重大事项社会稳定风险的法律分析与评估；</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7</w:t>
      </w:r>
      <w:r>
        <w:rPr>
          <w:rFonts w:ascii="仿宋_GB2312" w:eastAsia="仿宋_GB2312" w:hAnsi="仿宋_GB2312" w:cs="Arial"/>
          <w:color w:val="333333"/>
          <w:kern w:val="0"/>
          <w:sz w:val="32"/>
          <w:szCs w:val="32"/>
        </w:rPr>
        <w:t>.</w:t>
      </w:r>
      <w:r>
        <w:rPr>
          <w:rFonts w:ascii="仿宋_GB2312" w:eastAsia="仿宋_GB2312" w:hAnsi="仿宋_GB2312" w:cs="Arial" w:hint="eastAsia"/>
          <w:color w:val="333333"/>
          <w:kern w:val="0"/>
          <w:sz w:val="32"/>
          <w:szCs w:val="32"/>
        </w:rPr>
        <w:t>参与区领导信访接待；</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8</w:t>
      </w:r>
      <w:r>
        <w:rPr>
          <w:rFonts w:ascii="仿宋_GB2312" w:eastAsia="仿宋_GB2312" w:hAnsi="仿宋_GB2312" w:cs="Arial"/>
          <w:color w:val="333333"/>
          <w:kern w:val="0"/>
          <w:sz w:val="32"/>
          <w:szCs w:val="32"/>
        </w:rPr>
        <w:t>.</w:t>
      </w:r>
      <w:r>
        <w:rPr>
          <w:rFonts w:ascii="仿宋_GB2312" w:eastAsia="仿宋_GB2312" w:hAnsi="仿宋_GB2312" w:cs="Arial" w:hint="eastAsia"/>
          <w:color w:val="333333"/>
          <w:kern w:val="0"/>
          <w:sz w:val="32"/>
          <w:szCs w:val="32"/>
        </w:rPr>
        <w:t>参与处理行政复议、诉讼、仲裁等法律事务；</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9</w:t>
      </w:r>
      <w:r>
        <w:rPr>
          <w:rFonts w:ascii="仿宋_GB2312" w:eastAsia="仿宋_GB2312" w:hAnsi="仿宋_GB2312" w:cs="Arial"/>
          <w:color w:val="333333"/>
          <w:kern w:val="0"/>
          <w:sz w:val="32"/>
          <w:szCs w:val="32"/>
        </w:rPr>
        <w:t>.</w:t>
      </w:r>
      <w:r>
        <w:rPr>
          <w:rFonts w:ascii="仿宋_GB2312" w:eastAsia="仿宋_GB2312" w:hAnsi="仿宋_GB2312" w:cs="Arial" w:hint="eastAsia"/>
          <w:color w:val="333333"/>
          <w:kern w:val="0"/>
          <w:sz w:val="32"/>
          <w:szCs w:val="32"/>
        </w:rPr>
        <w:t>参与区政府办公室组织的法律知识培训活动，致力于提高党政机关工作人员法律素质；</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1</w:t>
      </w:r>
      <w:r>
        <w:rPr>
          <w:rFonts w:ascii="仿宋_GB2312" w:eastAsia="仿宋_GB2312" w:hAnsi="仿宋_GB2312" w:cs="Arial"/>
          <w:color w:val="333333"/>
          <w:kern w:val="0"/>
          <w:sz w:val="32"/>
          <w:szCs w:val="32"/>
        </w:rPr>
        <w:t>0.</w:t>
      </w:r>
      <w:r>
        <w:rPr>
          <w:rFonts w:ascii="仿宋_GB2312" w:eastAsia="仿宋_GB2312" w:hAnsi="仿宋_GB2312" w:cs="Arial" w:hint="eastAsia"/>
          <w:color w:val="333333"/>
          <w:kern w:val="0"/>
          <w:sz w:val="32"/>
          <w:szCs w:val="32"/>
        </w:rPr>
        <w:t>参与区政府办公室组织的相关调研、检查活动，并提出改进工作的意见、建议；</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1</w:t>
      </w:r>
      <w:r>
        <w:rPr>
          <w:rFonts w:ascii="仿宋_GB2312" w:eastAsia="仿宋_GB2312" w:hAnsi="仿宋_GB2312" w:cs="Arial"/>
          <w:color w:val="333333"/>
          <w:kern w:val="0"/>
          <w:sz w:val="32"/>
          <w:szCs w:val="32"/>
        </w:rPr>
        <w:t>1.</w:t>
      </w:r>
      <w:r>
        <w:rPr>
          <w:rFonts w:ascii="仿宋_GB2312" w:eastAsia="仿宋_GB2312" w:hAnsi="仿宋_GB2312" w:cs="Arial" w:hint="eastAsia"/>
          <w:color w:val="333333"/>
          <w:kern w:val="0"/>
          <w:sz w:val="32"/>
          <w:szCs w:val="32"/>
        </w:rPr>
        <w:t>区政府办公室交办或聘任合同约定的其他法律事务。</w:t>
      </w:r>
    </w:p>
    <w:p w:rsidR="00E71782" w:rsidRDefault="009D0553">
      <w:pPr>
        <w:spacing w:line="560" w:lineRule="exact"/>
        <w:ind w:firstLineChars="200" w:firstLine="420"/>
        <w:rPr>
          <w:rFonts w:ascii="楷体_GB2312" w:eastAsia="楷体_GB2312"/>
          <w:b/>
          <w:bCs/>
          <w:color w:val="333333"/>
          <w:sz w:val="32"/>
          <w:szCs w:val="32"/>
          <w:shd w:val="clear" w:color="auto" w:fill="FFFFFF"/>
        </w:rPr>
      </w:pPr>
      <w:r>
        <w:rPr>
          <w:rFonts w:ascii="Arial" w:hAnsi="Arial" w:cs="Arial"/>
          <w:color w:val="333333"/>
          <w:shd w:val="clear" w:color="auto" w:fill="FFFFFF"/>
        </w:rPr>
        <w:lastRenderedPageBreak/>
        <w:t xml:space="preserve">　</w:t>
      </w:r>
      <w:r>
        <w:rPr>
          <w:rFonts w:ascii="楷体_GB2312" w:eastAsia="楷体_GB2312" w:hint="eastAsia"/>
          <w:b/>
          <w:bCs/>
          <w:color w:val="333333"/>
          <w:sz w:val="32"/>
          <w:szCs w:val="32"/>
          <w:shd w:val="clear" w:color="auto" w:fill="FFFFFF"/>
        </w:rPr>
        <w:t>（二）法律顾问服务要求</w:t>
      </w:r>
    </w:p>
    <w:p w:rsidR="00E71782" w:rsidRDefault="009D0553">
      <w:pPr>
        <w:spacing w:line="560" w:lineRule="exact"/>
        <w:ind w:firstLineChars="200" w:firstLine="640"/>
        <w:rPr>
          <w:rFonts w:ascii="楷体_GB2312" w:eastAsia="楷体_GB2312"/>
          <w:b/>
          <w:bCs/>
          <w:color w:val="333333"/>
          <w:sz w:val="32"/>
          <w:szCs w:val="32"/>
          <w:shd w:val="clear" w:color="auto" w:fill="FFFFFF"/>
        </w:rPr>
      </w:pPr>
      <w:r>
        <w:rPr>
          <w:rFonts w:ascii="仿宋_GB2312" w:eastAsia="仿宋_GB2312" w:hAnsi="仿宋_GB2312" w:cs="Arial" w:hint="eastAsia"/>
          <w:color w:val="333333"/>
          <w:kern w:val="0"/>
          <w:sz w:val="32"/>
          <w:szCs w:val="32"/>
        </w:rPr>
        <w:t>1.</w:t>
      </w:r>
      <w:r>
        <w:rPr>
          <w:rFonts w:ascii="仿宋_GB2312" w:eastAsia="仿宋_GB2312" w:hAnsi="仿宋_GB2312" w:cs="Arial" w:hint="eastAsia"/>
          <w:color w:val="333333"/>
          <w:kern w:val="0"/>
          <w:sz w:val="32"/>
          <w:szCs w:val="32"/>
        </w:rPr>
        <w:t>法律顾问应当勤勉、尽责地为闵行区人民政府办公室提供法律服务。</w:t>
      </w:r>
    </w:p>
    <w:p w:rsidR="00E71782" w:rsidRDefault="009D0553">
      <w:pPr>
        <w:widowControl/>
        <w:shd w:val="clear" w:color="auto" w:fill="FFFFFF"/>
        <w:spacing w:line="555" w:lineRule="atLeast"/>
        <w:rPr>
          <w:rFonts w:ascii="Arial" w:eastAsia="宋体" w:hAnsi="Arial" w:cs="Arial"/>
          <w:color w:val="333333"/>
          <w:kern w:val="0"/>
          <w:sz w:val="24"/>
          <w:szCs w:val="24"/>
        </w:rPr>
      </w:pPr>
      <w:r>
        <w:rPr>
          <w:rFonts w:ascii="仿宋_GB2312" w:eastAsia="仿宋_GB2312" w:hAnsi="仿宋_GB2312" w:cs="Arial" w:hint="eastAsia"/>
          <w:color w:val="333333"/>
          <w:kern w:val="0"/>
          <w:sz w:val="32"/>
          <w:szCs w:val="32"/>
        </w:rPr>
        <w:t xml:space="preserve">　　</w:t>
      </w:r>
      <w:r>
        <w:rPr>
          <w:rFonts w:ascii="仿宋_GB2312" w:eastAsia="仿宋_GB2312" w:hAnsi="仿宋_GB2312" w:cs="Arial" w:hint="eastAsia"/>
          <w:color w:val="333333"/>
          <w:kern w:val="0"/>
          <w:sz w:val="32"/>
          <w:szCs w:val="32"/>
        </w:rPr>
        <w:t>2.</w:t>
      </w:r>
      <w:r>
        <w:rPr>
          <w:rFonts w:ascii="仿宋_GB2312" w:eastAsia="仿宋_GB2312" w:hAnsi="仿宋_GB2312" w:cs="Arial" w:hint="eastAsia"/>
          <w:color w:val="333333"/>
          <w:kern w:val="0"/>
          <w:sz w:val="32"/>
          <w:szCs w:val="32"/>
        </w:rPr>
        <w:t>法律顾问出具法律意见原则上应当在</w:t>
      </w:r>
      <w:r>
        <w:rPr>
          <w:rFonts w:ascii="仿宋_GB2312" w:eastAsia="仿宋_GB2312" w:hAnsi="仿宋_GB2312" w:cs="Arial" w:hint="eastAsia"/>
          <w:color w:val="333333"/>
          <w:kern w:val="0"/>
          <w:sz w:val="32"/>
          <w:szCs w:val="32"/>
        </w:rPr>
        <w:t>3</w:t>
      </w:r>
      <w:r>
        <w:rPr>
          <w:rFonts w:ascii="仿宋_GB2312" w:eastAsia="仿宋_GB2312" w:hAnsi="仿宋_GB2312" w:cs="Arial" w:hint="eastAsia"/>
          <w:color w:val="333333"/>
          <w:kern w:val="0"/>
          <w:sz w:val="32"/>
          <w:szCs w:val="32"/>
        </w:rPr>
        <w:t>个工作日内完成；紧急情况下，有特殊要求的，法律顾问应当按照闵行区人民政府办公室的要求时限完成委托事项。</w:t>
      </w:r>
    </w:p>
    <w:p w:rsidR="00E71782" w:rsidRDefault="009D0553">
      <w:pPr>
        <w:spacing w:line="560" w:lineRule="exact"/>
        <w:ind w:firstLineChars="200" w:firstLine="640"/>
        <w:rPr>
          <w:rFonts w:ascii="仿宋_GB2312" w:eastAsia="仿宋_GB2312" w:hAnsi="仿宋_GB2312" w:cs="Arial"/>
          <w:color w:val="333333"/>
          <w:sz w:val="32"/>
          <w:szCs w:val="32"/>
        </w:rPr>
      </w:pPr>
      <w:r>
        <w:rPr>
          <w:rFonts w:ascii="黑体" w:eastAsia="黑体" w:hAnsi="黑体" w:cs="Arial" w:hint="eastAsia"/>
          <w:color w:val="333333"/>
          <w:kern w:val="0"/>
          <w:sz w:val="32"/>
          <w:szCs w:val="32"/>
        </w:rPr>
        <w:t>四、采购程序及所需材料</w:t>
      </w:r>
    </w:p>
    <w:p w:rsidR="00E71782" w:rsidRDefault="009D0553">
      <w:pPr>
        <w:spacing w:line="560" w:lineRule="exact"/>
        <w:ind w:firstLineChars="200" w:firstLine="643"/>
        <w:rPr>
          <w:rFonts w:ascii="仿宋_GB2312" w:eastAsia="仿宋_GB2312" w:hAnsi="仿宋_GB2312" w:cs="Arial"/>
          <w:color w:val="333333"/>
          <w:sz w:val="32"/>
          <w:szCs w:val="32"/>
        </w:rPr>
      </w:pPr>
      <w:r>
        <w:rPr>
          <w:rFonts w:ascii="楷体_GB2312" w:eastAsia="楷体_GB2312" w:hAnsi="Arial" w:cs="Arial" w:hint="eastAsia"/>
          <w:b/>
          <w:bCs/>
          <w:color w:val="333333"/>
          <w:kern w:val="0"/>
          <w:sz w:val="32"/>
          <w:szCs w:val="32"/>
        </w:rPr>
        <w:t>（一）报名时间</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2</w:t>
      </w:r>
      <w:r>
        <w:rPr>
          <w:rFonts w:ascii="仿宋_GB2312" w:eastAsia="仿宋_GB2312" w:hAnsi="仿宋_GB2312" w:cs="Arial"/>
          <w:color w:val="333333"/>
          <w:kern w:val="0"/>
          <w:sz w:val="32"/>
          <w:szCs w:val="32"/>
        </w:rPr>
        <w:t>02</w:t>
      </w:r>
      <w:r>
        <w:rPr>
          <w:rFonts w:ascii="仿宋_GB2312" w:eastAsia="仿宋_GB2312" w:hAnsi="仿宋_GB2312" w:cs="Arial" w:hint="eastAsia"/>
          <w:color w:val="333333"/>
          <w:kern w:val="0"/>
          <w:sz w:val="32"/>
          <w:szCs w:val="32"/>
        </w:rPr>
        <w:t>4</w:t>
      </w:r>
      <w:r>
        <w:rPr>
          <w:rFonts w:ascii="仿宋_GB2312" w:eastAsia="仿宋_GB2312" w:hAnsi="仿宋_GB2312" w:cs="Arial" w:hint="eastAsia"/>
          <w:color w:val="333333"/>
          <w:kern w:val="0"/>
          <w:sz w:val="32"/>
          <w:szCs w:val="32"/>
        </w:rPr>
        <w:t>年</w:t>
      </w:r>
      <w:r>
        <w:rPr>
          <w:rFonts w:ascii="仿宋_GB2312" w:eastAsia="仿宋_GB2312" w:hAnsi="仿宋_GB2312" w:cs="Arial" w:hint="eastAsia"/>
          <w:color w:val="333333"/>
          <w:kern w:val="0"/>
          <w:sz w:val="32"/>
          <w:szCs w:val="32"/>
        </w:rPr>
        <w:t>1</w:t>
      </w:r>
      <w:r>
        <w:rPr>
          <w:rFonts w:ascii="仿宋_GB2312" w:eastAsia="仿宋_GB2312" w:hAnsi="仿宋_GB2312" w:cs="Arial"/>
          <w:color w:val="333333"/>
          <w:kern w:val="0"/>
          <w:sz w:val="32"/>
          <w:szCs w:val="32"/>
        </w:rPr>
        <w:t>2</w:t>
      </w:r>
      <w:r>
        <w:rPr>
          <w:rFonts w:ascii="仿宋_GB2312" w:eastAsia="仿宋_GB2312" w:hAnsi="仿宋_GB2312" w:cs="Arial" w:hint="eastAsia"/>
          <w:color w:val="333333"/>
          <w:kern w:val="0"/>
          <w:sz w:val="32"/>
          <w:szCs w:val="32"/>
        </w:rPr>
        <w:t>月</w:t>
      </w:r>
      <w:r>
        <w:rPr>
          <w:rFonts w:ascii="仿宋_GB2312" w:eastAsia="仿宋_GB2312" w:hAnsi="仿宋_GB2312" w:cs="Arial" w:hint="eastAsia"/>
          <w:color w:val="333333"/>
          <w:kern w:val="0"/>
          <w:sz w:val="32"/>
          <w:szCs w:val="32"/>
        </w:rPr>
        <w:t>1</w:t>
      </w:r>
      <w:r>
        <w:rPr>
          <w:rFonts w:ascii="仿宋_GB2312" w:eastAsia="仿宋_GB2312" w:hAnsi="仿宋_GB2312" w:cs="Arial" w:hint="eastAsia"/>
          <w:color w:val="333333"/>
          <w:kern w:val="0"/>
          <w:sz w:val="32"/>
          <w:szCs w:val="32"/>
        </w:rPr>
        <w:t>日——</w:t>
      </w:r>
      <w:r>
        <w:rPr>
          <w:rFonts w:ascii="仿宋_GB2312" w:eastAsia="仿宋_GB2312" w:hAnsi="仿宋_GB2312" w:cs="Arial" w:hint="eastAsia"/>
          <w:color w:val="333333"/>
          <w:kern w:val="0"/>
          <w:sz w:val="32"/>
          <w:szCs w:val="32"/>
        </w:rPr>
        <w:t>202</w:t>
      </w:r>
      <w:r>
        <w:rPr>
          <w:rFonts w:ascii="仿宋_GB2312" w:eastAsia="仿宋_GB2312" w:hAnsi="仿宋_GB2312" w:cs="Arial" w:hint="eastAsia"/>
          <w:color w:val="333333"/>
          <w:kern w:val="0"/>
          <w:sz w:val="32"/>
          <w:szCs w:val="32"/>
        </w:rPr>
        <w:t>4</w:t>
      </w:r>
      <w:r>
        <w:rPr>
          <w:rFonts w:ascii="仿宋_GB2312" w:eastAsia="仿宋_GB2312" w:hAnsi="仿宋_GB2312" w:cs="Arial" w:hint="eastAsia"/>
          <w:color w:val="333333"/>
          <w:kern w:val="0"/>
          <w:sz w:val="32"/>
          <w:szCs w:val="32"/>
        </w:rPr>
        <w:t>年</w:t>
      </w:r>
      <w:r>
        <w:rPr>
          <w:rFonts w:ascii="仿宋_GB2312" w:eastAsia="仿宋_GB2312" w:hAnsi="仿宋_GB2312" w:cs="Arial" w:hint="eastAsia"/>
          <w:color w:val="333333"/>
          <w:kern w:val="0"/>
          <w:sz w:val="32"/>
          <w:szCs w:val="32"/>
        </w:rPr>
        <w:t>12</w:t>
      </w:r>
      <w:r>
        <w:rPr>
          <w:rFonts w:ascii="仿宋_GB2312" w:eastAsia="仿宋_GB2312" w:hAnsi="仿宋_GB2312" w:cs="Arial" w:hint="eastAsia"/>
          <w:color w:val="333333"/>
          <w:kern w:val="0"/>
          <w:sz w:val="32"/>
          <w:szCs w:val="32"/>
        </w:rPr>
        <w:t>月</w:t>
      </w:r>
      <w:r>
        <w:rPr>
          <w:rFonts w:ascii="仿宋_GB2312" w:eastAsia="仿宋_GB2312" w:hAnsi="仿宋_GB2312" w:cs="Arial" w:hint="eastAsia"/>
          <w:color w:val="333333"/>
          <w:kern w:val="0"/>
          <w:sz w:val="32"/>
          <w:szCs w:val="32"/>
        </w:rPr>
        <w:t>15</w:t>
      </w:r>
      <w:r>
        <w:rPr>
          <w:rFonts w:ascii="仿宋_GB2312" w:eastAsia="仿宋_GB2312" w:hAnsi="仿宋_GB2312" w:cs="Arial" w:hint="eastAsia"/>
          <w:color w:val="333333"/>
          <w:kern w:val="0"/>
          <w:sz w:val="32"/>
          <w:szCs w:val="32"/>
        </w:rPr>
        <w:t>日</w:t>
      </w:r>
    </w:p>
    <w:p w:rsidR="00E71782" w:rsidRDefault="009D0553">
      <w:pPr>
        <w:spacing w:line="560" w:lineRule="exact"/>
        <w:ind w:firstLineChars="200" w:firstLine="643"/>
        <w:rPr>
          <w:rFonts w:ascii="仿宋_GB2312" w:eastAsia="仿宋_GB2312" w:hAnsi="仿宋_GB2312" w:cs="Arial"/>
          <w:color w:val="333333"/>
          <w:kern w:val="0"/>
          <w:sz w:val="32"/>
          <w:szCs w:val="32"/>
        </w:rPr>
      </w:pPr>
      <w:r>
        <w:rPr>
          <w:rFonts w:ascii="楷体_GB2312" w:eastAsia="楷体_GB2312" w:hAnsi="Arial" w:cs="Arial" w:hint="eastAsia"/>
          <w:b/>
          <w:bCs/>
          <w:color w:val="333333"/>
          <w:kern w:val="0"/>
          <w:sz w:val="32"/>
          <w:szCs w:val="32"/>
        </w:rPr>
        <w:t>（二）报名方式</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1</w:t>
      </w:r>
      <w:r>
        <w:rPr>
          <w:rFonts w:ascii="仿宋_GB2312" w:eastAsia="仿宋_GB2312" w:hAnsi="仿宋_GB2312" w:cs="Arial"/>
          <w:color w:val="333333"/>
          <w:kern w:val="0"/>
          <w:sz w:val="32"/>
          <w:szCs w:val="32"/>
        </w:rPr>
        <w:t>.</w:t>
      </w:r>
      <w:r>
        <w:rPr>
          <w:rFonts w:ascii="仿宋_GB2312" w:eastAsia="仿宋_GB2312" w:hAnsi="仿宋_GB2312" w:cs="Arial" w:hint="eastAsia"/>
          <w:color w:val="333333"/>
          <w:kern w:val="0"/>
          <w:sz w:val="32"/>
          <w:szCs w:val="32"/>
        </w:rPr>
        <w:t>由律师事务所填写《关于闵行区人民政府办公室</w:t>
      </w:r>
      <w:r>
        <w:rPr>
          <w:rFonts w:ascii="仿宋_GB2312" w:eastAsia="仿宋_GB2312" w:hAnsi="仿宋_GB2312" w:cs="Arial" w:hint="eastAsia"/>
          <w:color w:val="333333"/>
          <w:kern w:val="0"/>
          <w:sz w:val="32"/>
          <w:szCs w:val="32"/>
        </w:rPr>
        <w:t>2</w:t>
      </w:r>
      <w:r>
        <w:rPr>
          <w:rFonts w:ascii="仿宋_GB2312" w:eastAsia="仿宋_GB2312" w:hAnsi="仿宋_GB2312" w:cs="Arial"/>
          <w:color w:val="333333"/>
          <w:kern w:val="0"/>
          <w:sz w:val="32"/>
          <w:szCs w:val="32"/>
        </w:rPr>
        <w:t>024</w:t>
      </w:r>
      <w:r>
        <w:rPr>
          <w:rFonts w:ascii="仿宋_GB2312" w:eastAsia="仿宋_GB2312" w:hAnsi="仿宋_GB2312" w:cs="Arial" w:hint="eastAsia"/>
          <w:color w:val="333333"/>
          <w:kern w:val="0"/>
          <w:sz w:val="32"/>
          <w:szCs w:val="32"/>
        </w:rPr>
        <w:t>年法律顾问服务费报价表》</w:t>
      </w:r>
      <w:r>
        <w:rPr>
          <w:rFonts w:ascii="仿宋_GB2312" w:eastAsia="仿宋_GB2312" w:hAnsi="仿宋_GB2312" w:cs="Arial" w:hint="eastAsia"/>
          <w:color w:val="333333"/>
          <w:kern w:val="0"/>
          <w:sz w:val="32"/>
          <w:szCs w:val="32"/>
        </w:rPr>
        <w:t>1</w:t>
      </w:r>
      <w:r>
        <w:rPr>
          <w:rFonts w:ascii="仿宋_GB2312" w:eastAsia="仿宋_GB2312" w:hAnsi="仿宋_GB2312" w:cs="Arial" w:hint="eastAsia"/>
          <w:color w:val="333333"/>
          <w:kern w:val="0"/>
          <w:sz w:val="32"/>
          <w:szCs w:val="32"/>
        </w:rPr>
        <w:t>份</w:t>
      </w:r>
      <w:r>
        <w:rPr>
          <w:rFonts w:ascii="仿宋_GB2312" w:eastAsia="仿宋_GB2312" w:hAnsi="仿宋_GB2312" w:cs="Arial" w:hint="eastAsia"/>
          <w:color w:val="333333"/>
          <w:kern w:val="0"/>
          <w:sz w:val="32"/>
          <w:szCs w:val="32"/>
        </w:rPr>
        <w:t>（详见附件）</w:t>
      </w:r>
      <w:r>
        <w:rPr>
          <w:rFonts w:ascii="仿宋_GB2312" w:eastAsia="仿宋_GB2312" w:hAnsi="仿宋_GB2312" w:cs="Arial" w:hint="eastAsia"/>
          <w:color w:val="333333"/>
          <w:kern w:val="0"/>
          <w:sz w:val="32"/>
          <w:szCs w:val="32"/>
        </w:rPr>
        <w:t>，并提供律师事务所执业许可证、主办律师职业证书</w:t>
      </w:r>
      <w:r>
        <w:rPr>
          <w:rFonts w:ascii="仿宋_GB2312" w:eastAsia="仿宋_GB2312" w:hAnsi="仿宋_GB2312" w:cs="Arial" w:hint="eastAsia"/>
          <w:color w:val="333333"/>
          <w:kern w:val="0"/>
          <w:sz w:val="32"/>
          <w:szCs w:val="32"/>
        </w:rPr>
        <w:t>、主办律师工作简历情况（包括但不限于在本市行政机关担任兼职政府法律顾问情况，主要研究领域</w:t>
      </w:r>
      <w:r>
        <w:rPr>
          <w:rFonts w:ascii="仿宋_GB2312" w:eastAsia="仿宋_GB2312" w:hAnsi="仿宋_GB2312" w:cs="Arial" w:hint="eastAsia"/>
          <w:color w:val="333333"/>
          <w:kern w:val="0"/>
          <w:sz w:val="32"/>
          <w:szCs w:val="32"/>
        </w:rPr>
        <w:t>/</w:t>
      </w:r>
      <w:r>
        <w:rPr>
          <w:rFonts w:ascii="仿宋_GB2312" w:eastAsia="仿宋_GB2312" w:hAnsi="仿宋_GB2312" w:cs="Arial" w:hint="eastAsia"/>
          <w:color w:val="333333"/>
          <w:kern w:val="0"/>
          <w:sz w:val="32"/>
          <w:szCs w:val="32"/>
        </w:rPr>
        <w:t>业务专长，代表性著作、论文，代理重大案件及法律事务情况，本人申请担任兼职政府法律顾问的主要优势</w:t>
      </w:r>
      <w:r>
        <w:rPr>
          <w:rFonts w:ascii="仿宋_GB2312" w:eastAsia="仿宋_GB2312" w:hAnsi="仿宋_GB2312" w:cs="Arial" w:hint="eastAsia"/>
          <w:color w:val="333333"/>
          <w:kern w:val="0"/>
          <w:sz w:val="32"/>
          <w:szCs w:val="32"/>
        </w:rPr>
        <w:t>）</w:t>
      </w:r>
      <w:r>
        <w:rPr>
          <w:rFonts w:ascii="仿宋_GB2312" w:eastAsia="仿宋_GB2312" w:hAnsi="仿宋_GB2312" w:cs="Arial" w:hint="eastAsia"/>
          <w:color w:val="333333"/>
          <w:kern w:val="0"/>
          <w:sz w:val="32"/>
          <w:szCs w:val="32"/>
        </w:rPr>
        <w:t>等相关材料。</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2.</w:t>
      </w:r>
      <w:r>
        <w:rPr>
          <w:rFonts w:ascii="仿宋_GB2312" w:eastAsia="仿宋_GB2312" w:hAnsi="仿宋_GB2312" w:cs="Arial" w:hint="eastAsia"/>
          <w:color w:val="333333"/>
          <w:kern w:val="0"/>
          <w:sz w:val="32"/>
          <w:szCs w:val="32"/>
        </w:rPr>
        <w:t>请将以上材料扫描盖章后发送至区政府办公室法律事务科政务网邮箱</w:t>
      </w:r>
      <w:r>
        <w:rPr>
          <w:rFonts w:ascii="仿宋_GB2312" w:eastAsia="仿宋_GB2312" w:hAnsi="仿宋_GB2312" w:cs="Arial"/>
          <w:color w:val="333333"/>
          <w:kern w:val="0"/>
          <w:sz w:val="32"/>
          <w:szCs w:val="32"/>
        </w:rPr>
        <w:t>fzb</w:t>
      </w:r>
      <w:r>
        <w:rPr>
          <w:rFonts w:ascii="仿宋_GB2312" w:eastAsia="仿宋_GB2312" w:hAnsi="仿宋_GB2312" w:cs="Arial" w:hint="eastAsia"/>
          <w:color w:val="333333"/>
          <w:kern w:val="0"/>
          <w:sz w:val="32"/>
          <w:szCs w:val="32"/>
        </w:rPr>
        <w:t>@shmh.gov.cn</w:t>
      </w:r>
      <w:r>
        <w:rPr>
          <w:rFonts w:ascii="仿宋_GB2312" w:eastAsia="仿宋_GB2312" w:hAnsi="仿宋_GB2312" w:cs="Arial" w:hint="eastAsia"/>
          <w:color w:val="333333"/>
          <w:kern w:val="0"/>
          <w:sz w:val="32"/>
          <w:szCs w:val="32"/>
        </w:rPr>
        <w:t>。邮件名称：法律顾问应聘姓名</w:t>
      </w:r>
      <w:r>
        <w:rPr>
          <w:rFonts w:ascii="仿宋_GB2312" w:eastAsia="仿宋_GB2312" w:hAnsi="仿宋_GB2312" w:cs="Arial" w:hint="eastAsia"/>
          <w:color w:val="333333"/>
          <w:kern w:val="0"/>
          <w:sz w:val="32"/>
          <w:szCs w:val="32"/>
        </w:rPr>
        <w:t>+</w:t>
      </w:r>
      <w:r>
        <w:rPr>
          <w:rFonts w:ascii="仿宋_GB2312" w:eastAsia="仿宋_GB2312" w:hAnsi="仿宋_GB2312" w:cs="Arial" w:hint="eastAsia"/>
          <w:color w:val="333333"/>
          <w:kern w:val="0"/>
          <w:sz w:val="32"/>
          <w:szCs w:val="32"/>
        </w:rPr>
        <w:t>单位。</w:t>
      </w:r>
    </w:p>
    <w:p w:rsidR="00E71782" w:rsidRDefault="009D0553">
      <w:pPr>
        <w:spacing w:line="560" w:lineRule="exact"/>
        <w:ind w:firstLineChars="200" w:firstLine="643"/>
        <w:rPr>
          <w:rFonts w:ascii="仿宋_GB2312" w:eastAsia="仿宋_GB2312" w:hAnsi="仿宋_GB2312" w:cs="Arial"/>
          <w:color w:val="333333"/>
          <w:sz w:val="32"/>
          <w:szCs w:val="32"/>
        </w:rPr>
      </w:pPr>
      <w:r>
        <w:rPr>
          <w:rFonts w:ascii="楷体_GB2312" w:eastAsia="楷体_GB2312" w:hAnsi="Arial" w:cs="Arial" w:hint="eastAsia"/>
          <w:b/>
          <w:bCs/>
          <w:color w:val="333333"/>
          <w:kern w:val="0"/>
          <w:sz w:val="32"/>
          <w:szCs w:val="32"/>
        </w:rPr>
        <w:t>（三）资格审查与审定</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闵行区人民政府办公室对报名者提供的材料进行审查、核实。经审查核实，根据公平竞争，择优录取原则进行综合评审，</w:t>
      </w:r>
      <w:r>
        <w:rPr>
          <w:rFonts w:ascii="仿宋_GB2312" w:eastAsia="仿宋_GB2312" w:hAnsi="仿宋_GB2312" w:cs="Arial" w:hint="eastAsia"/>
          <w:color w:val="333333"/>
          <w:kern w:val="0"/>
          <w:sz w:val="32"/>
          <w:szCs w:val="32"/>
        </w:rPr>
        <w:t>经履</w:t>
      </w:r>
      <w:r>
        <w:rPr>
          <w:rFonts w:ascii="仿宋_GB2312" w:eastAsia="仿宋_GB2312" w:hAnsi="仿宋_GB2312" w:cs="Arial" w:hint="eastAsia"/>
          <w:color w:val="333333"/>
          <w:kern w:val="0"/>
          <w:sz w:val="32"/>
          <w:szCs w:val="32"/>
        </w:rPr>
        <w:lastRenderedPageBreak/>
        <w:t>行相应报批程序后</w:t>
      </w:r>
      <w:r>
        <w:rPr>
          <w:rFonts w:ascii="仿宋_GB2312" w:eastAsia="仿宋_GB2312" w:hAnsi="仿宋_GB2312" w:cs="Arial" w:hint="eastAsia"/>
          <w:color w:val="333333"/>
          <w:kern w:val="0"/>
          <w:sz w:val="32"/>
          <w:szCs w:val="32"/>
        </w:rPr>
        <w:t>，采购相应法律顾问服务。</w:t>
      </w: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联系人：</w:t>
      </w:r>
      <w:r>
        <w:rPr>
          <w:rFonts w:ascii="仿宋_GB2312" w:eastAsia="仿宋_GB2312" w:hAnsi="仿宋_GB2312" w:cs="Arial" w:hint="eastAsia"/>
          <w:color w:val="333333"/>
          <w:kern w:val="0"/>
          <w:sz w:val="32"/>
          <w:szCs w:val="32"/>
        </w:rPr>
        <w:t>朱峰</w:t>
      </w:r>
      <w:r>
        <w:rPr>
          <w:rFonts w:ascii="仿宋_GB2312" w:eastAsia="仿宋_GB2312" w:hAnsi="仿宋_GB2312" w:cs="Arial" w:hint="eastAsia"/>
          <w:color w:val="333333"/>
          <w:kern w:val="0"/>
          <w:sz w:val="32"/>
          <w:szCs w:val="32"/>
        </w:rPr>
        <w:t>；联系电话：</w:t>
      </w:r>
      <w:r>
        <w:rPr>
          <w:rFonts w:ascii="仿宋_GB2312" w:eastAsia="仿宋_GB2312" w:hAnsi="仿宋_GB2312" w:cs="Arial" w:hint="eastAsia"/>
          <w:color w:val="333333"/>
          <w:kern w:val="0"/>
          <w:sz w:val="32"/>
          <w:szCs w:val="32"/>
        </w:rPr>
        <w:t>2</w:t>
      </w:r>
      <w:r>
        <w:rPr>
          <w:rFonts w:ascii="仿宋_GB2312" w:eastAsia="仿宋_GB2312" w:hAnsi="仿宋_GB2312" w:cs="Arial"/>
          <w:color w:val="333333"/>
          <w:kern w:val="0"/>
          <w:sz w:val="32"/>
          <w:szCs w:val="32"/>
        </w:rPr>
        <w:t>4033314</w:t>
      </w:r>
    </w:p>
    <w:p w:rsidR="00E71782" w:rsidRDefault="00E71782">
      <w:pPr>
        <w:spacing w:line="560" w:lineRule="exact"/>
        <w:ind w:firstLineChars="200" w:firstLine="640"/>
        <w:rPr>
          <w:rFonts w:ascii="仿宋_GB2312" w:eastAsia="仿宋_GB2312" w:hAnsi="仿宋_GB2312" w:cs="Arial"/>
          <w:color w:val="333333"/>
          <w:kern w:val="0"/>
          <w:sz w:val="32"/>
          <w:szCs w:val="32"/>
        </w:rPr>
      </w:pPr>
    </w:p>
    <w:p w:rsidR="00E71782" w:rsidRDefault="009D0553">
      <w:pPr>
        <w:spacing w:line="560" w:lineRule="exact"/>
        <w:ind w:firstLineChars="200" w:firstLine="640"/>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附件：《关于闵行区人民政府办公室</w:t>
      </w:r>
      <w:r>
        <w:rPr>
          <w:rFonts w:ascii="仿宋_GB2312" w:eastAsia="仿宋_GB2312" w:hAnsi="仿宋_GB2312" w:cs="Arial" w:hint="eastAsia"/>
          <w:color w:val="333333"/>
          <w:kern w:val="0"/>
          <w:sz w:val="32"/>
          <w:szCs w:val="32"/>
        </w:rPr>
        <w:t>202</w:t>
      </w:r>
      <w:r>
        <w:rPr>
          <w:rFonts w:ascii="仿宋_GB2312" w:eastAsia="仿宋_GB2312" w:hAnsi="仿宋_GB2312" w:cs="Arial" w:hint="eastAsia"/>
          <w:color w:val="333333"/>
          <w:kern w:val="0"/>
          <w:sz w:val="32"/>
          <w:szCs w:val="32"/>
        </w:rPr>
        <w:t>5</w:t>
      </w:r>
      <w:r>
        <w:rPr>
          <w:rFonts w:ascii="仿宋_GB2312" w:eastAsia="仿宋_GB2312" w:hAnsi="仿宋_GB2312" w:cs="Arial" w:hint="eastAsia"/>
          <w:color w:val="333333"/>
          <w:kern w:val="0"/>
          <w:sz w:val="32"/>
          <w:szCs w:val="32"/>
        </w:rPr>
        <w:t>年法律顾问服务费报价表》</w:t>
      </w:r>
    </w:p>
    <w:p w:rsidR="00E71782" w:rsidRDefault="00E71782">
      <w:pPr>
        <w:spacing w:line="560" w:lineRule="exact"/>
        <w:ind w:firstLineChars="200" w:firstLine="640"/>
        <w:rPr>
          <w:rFonts w:ascii="仿宋_GB2312" w:eastAsia="仿宋_GB2312" w:hAnsi="仿宋_GB2312" w:cs="Arial"/>
          <w:color w:val="333333"/>
          <w:kern w:val="0"/>
          <w:sz w:val="32"/>
          <w:szCs w:val="32"/>
        </w:rPr>
      </w:pPr>
    </w:p>
    <w:p w:rsidR="00E71782" w:rsidRDefault="00E71782">
      <w:pPr>
        <w:spacing w:line="560" w:lineRule="exact"/>
        <w:ind w:firstLineChars="200" w:firstLine="640"/>
        <w:jc w:val="left"/>
        <w:rPr>
          <w:rFonts w:ascii="仿宋_GB2312" w:eastAsia="仿宋_GB2312" w:hAnsi="仿宋_GB2312" w:cs="Arial"/>
          <w:color w:val="333333"/>
          <w:kern w:val="0"/>
          <w:sz w:val="32"/>
          <w:szCs w:val="32"/>
        </w:rPr>
      </w:pPr>
    </w:p>
    <w:p w:rsidR="00E71782" w:rsidRDefault="009D0553">
      <w:pPr>
        <w:spacing w:line="560" w:lineRule="exact"/>
        <w:ind w:firstLineChars="200" w:firstLine="640"/>
        <w:jc w:val="right"/>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闵行区人民政府办公室</w:t>
      </w:r>
    </w:p>
    <w:p w:rsidR="00E71782" w:rsidRDefault="009D0553">
      <w:pPr>
        <w:spacing w:line="560" w:lineRule="exact"/>
        <w:ind w:firstLineChars="200" w:firstLine="640"/>
        <w:jc w:val="center"/>
        <w:rPr>
          <w:rFonts w:ascii="仿宋_GB2312" w:eastAsia="仿宋_GB2312" w:hAnsi="仿宋_GB2312" w:cs="Arial"/>
          <w:color w:val="333333"/>
          <w:kern w:val="0"/>
          <w:sz w:val="32"/>
          <w:szCs w:val="32"/>
        </w:rPr>
      </w:pPr>
      <w:r>
        <w:rPr>
          <w:rFonts w:ascii="仿宋_GB2312" w:eastAsia="仿宋_GB2312" w:hAnsi="仿宋_GB2312" w:cs="Arial" w:hint="eastAsia"/>
          <w:color w:val="333333"/>
          <w:kern w:val="0"/>
          <w:sz w:val="32"/>
          <w:szCs w:val="32"/>
        </w:rPr>
        <w:t xml:space="preserve">                                </w:t>
      </w:r>
      <w:r>
        <w:rPr>
          <w:rFonts w:ascii="仿宋_GB2312" w:eastAsia="仿宋_GB2312" w:hAnsi="仿宋_GB2312" w:cs="Arial" w:hint="eastAsia"/>
          <w:color w:val="333333"/>
          <w:kern w:val="0"/>
          <w:sz w:val="32"/>
          <w:szCs w:val="32"/>
        </w:rPr>
        <w:t>2</w:t>
      </w:r>
      <w:r>
        <w:rPr>
          <w:rFonts w:ascii="仿宋_GB2312" w:eastAsia="仿宋_GB2312" w:hAnsi="仿宋_GB2312" w:cs="Arial"/>
          <w:color w:val="333333"/>
          <w:kern w:val="0"/>
          <w:sz w:val="32"/>
          <w:szCs w:val="32"/>
        </w:rPr>
        <w:t>02</w:t>
      </w:r>
      <w:r>
        <w:rPr>
          <w:rFonts w:ascii="仿宋_GB2312" w:eastAsia="仿宋_GB2312" w:hAnsi="仿宋_GB2312" w:cs="Arial" w:hint="eastAsia"/>
          <w:color w:val="333333"/>
          <w:kern w:val="0"/>
          <w:sz w:val="32"/>
          <w:szCs w:val="32"/>
        </w:rPr>
        <w:t>4</w:t>
      </w:r>
      <w:r>
        <w:rPr>
          <w:rFonts w:ascii="仿宋_GB2312" w:eastAsia="仿宋_GB2312" w:hAnsi="仿宋_GB2312" w:cs="Arial" w:hint="eastAsia"/>
          <w:color w:val="333333"/>
          <w:kern w:val="0"/>
          <w:sz w:val="32"/>
          <w:szCs w:val="32"/>
        </w:rPr>
        <w:t>年</w:t>
      </w:r>
      <w:r>
        <w:rPr>
          <w:rFonts w:ascii="仿宋_GB2312" w:eastAsia="仿宋_GB2312" w:hAnsi="仿宋_GB2312" w:cs="Arial" w:hint="eastAsia"/>
          <w:color w:val="333333"/>
          <w:kern w:val="0"/>
          <w:sz w:val="32"/>
          <w:szCs w:val="32"/>
        </w:rPr>
        <w:t>1</w:t>
      </w:r>
      <w:r>
        <w:rPr>
          <w:rFonts w:ascii="仿宋_GB2312" w:eastAsia="仿宋_GB2312" w:hAnsi="仿宋_GB2312" w:cs="Arial" w:hint="eastAsia"/>
          <w:color w:val="333333"/>
          <w:kern w:val="0"/>
          <w:sz w:val="32"/>
          <w:szCs w:val="32"/>
        </w:rPr>
        <w:t>2</w:t>
      </w:r>
      <w:r>
        <w:rPr>
          <w:rFonts w:ascii="仿宋_GB2312" w:eastAsia="仿宋_GB2312" w:hAnsi="仿宋_GB2312" w:cs="Arial" w:hint="eastAsia"/>
          <w:color w:val="333333"/>
          <w:kern w:val="0"/>
          <w:sz w:val="32"/>
          <w:szCs w:val="32"/>
        </w:rPr>
        <w:t>月</w:t>
      </w:r>
      <w:r>
        <w:rPr>
          <w:rFonts w:ascii="仿宋_GB2312" w:eastAsia="仿宋_GB2312" w:hAnsi="仿宋_GB2312" w:cs="Arial" w:hint="eastAsia"/>
          <w:color w:val="333333"/>
          <w:kern w:val="0"/>
          <w:sz w:val="32"/>
          <w:szCs w:val="32"/>
        </w:rPr>
        <w:t>1</w:t>
      </w:r>
      <w:r>
        <w:rPr>
          <w:rFonts w:ascii="仿宋_GB2312" w:eastAsia="仿宋_GB2312" w:hAnsi="仿宋_GB2312" w:cs="Arial" w:hint="eastAsia"/>
          <w:color w:val="333333"/>
          <w:kern w:val="0"/>
          <w:sz w:val="32"/>
          <w:szCs w:val="32"/>
        </w:rPr>
        <w:t>日</w:t>
      </w:r>
    </w:p>
    <w:p w:rsidR="00E71782" w:rsidRDefault="00E71782">
      <w:pPr>
        <w:spacing w:line="560" w:lineRule="exact"/>
        <w:ind w:firstLineChars="200" w:firstLine="640"/>
        <w:rPr>
          <w:rFonts w:ascii="仿宋_GB2312" w:eastAsia="仿宋_GB2312" w:hAnsi="仿宋_GB2312" w:cs="Arial"/>
          <w:color w:val="333333"/>
          <w:kern w:val="0"/>
          <w:sz w:val="32"/>
          <w:szCs w:val="32"/>
        </w:rPr>
      </w:pPr>
    </w:p>
    <w:p w:rsidR="00E71782" w:rsidRDefault="00E71782">
      <w:pPr>
        <w:spacing w:line="560" w:lineRule="exact"/>
        <w:ind w:firstLineChars="200" w:firstLine="640"/>
        <w:rPr>
          <w:rFonts w:ascii="仿宋_GB2312" w:eastAsia="仿宋_GB2312" w:hAnsi="仿宋_GB2312" w:cs="Arial"/>
          <w:color w:val="333333"/>
          <w:kern w:val="0"/>
          <w:sz w:val="32"/>
          <w:szCs w:val="32"/>
        </w:rPr>
      </w:pPr>
    </w:p>
    <w:p w:rsidR="00E71782" w:rsidRDefault="00E71782">
      <w:pPr>
        <w:spacing w:line="560" w:lineRule="exact"/>
        <w:ind w:firstLineChars="200" w:firstLine="640"/>
        <w:rPr>
          <w:rFonts w:ascii="仿宋_GB2312" w:eastAsia="仿宋_GB2312" w:hAnsi="仿宋_GB2312" w:cs="Arial"/>
          <w:color w:val="333333"/>
          <w:kern w:val="0"/>
          <w:sz w:val="32"/>
          <w:szCs w:val="32"/>
        </w:rPr>
      </w:pPr>
    </w:p>
    <w:p w:rsidR="00E71782" w:rsidRDefault="00E71782">
      <w:pPr>
        <w:spacing w:line="560" w:lineRule="exact"/>
        <w:ind w:firstLineChars="200" w:firstLine="640"/>
        <w:rPr>
          <w:rFonts w:ascii="黑体" w:eastAsia="黑体" w:hAnsi="黑体" w:cs="Arial"/>
          <w:color w:val="333333"/>
          <w:kern w:val="0"/>
          <w:sz w:val="32"/>
          <w:szCs w:val="32"/>
        </w:rPr>
      </w:pPr>
    </w:p>
    <w:p w:rsidR="00E71782" w:rsidRDefault="00E71782">
      <w:pPr>
        <w:spacing w:line="560" w:lineRule="exact"/>
        <w:ind w:firstLineChars="200" w:firstLine="640"/>
        <w:rPr>
          <w:rFonts w:ascii="黑体" w:eastAsia="黑体" w:hAnsi="黑体" w:cs="Arial"/>
          <w:color w:val="333333"/>
          <w:kern w:val="0"/>
          <w:sz w:val="32"/>
          <w:szCs w:val="32"/>
        </w:rPr>
      </w:pPr>
    </w:p>
    <w:p w:rsidR="00E71782" w:rsidRDefault="00E71782">
      <w:pPr>
        <w:spacing w:line="560" w:lineRule="exact"/>
        <w:ind w:firstLineChars="200" w:firstLine="640"/>
        <w:rPr>
          <w:rFonts w:ascii="黑体" w:eastAsia="黑体" w:hAnsi="黑体" w:cs="Arial"/>
          <w:color w:val="333333"/>
          <w:kern w:val="0"/>
          <w:sz w:val="32"/>
          <w:szCs w:val="32"/>
        </w:rPr>
      </w:pPr>
    </w:p>
    <w:p w:rsidR="00E71782" w:rsidRDefault="00E71782">
      <w:pPr>
        <w:spacing w:line="560" w:lineRule="exact"/>
        <w:ind w:firstLineChars="200" w:firstLine="640"/>
        <w:rPr>
          <w:rFonts w:ascii="黑体" w:eastAsia="黑体" w:hAnsi="黑体" w:cs="Arial"/>
          <w:color w:val="333333"/>
          <w:kern w:val="0"/>
          <w:sz w:val="32"/>
          <w:szCs w:val="32"/>
        </w:rPr>
      </w:pPr>
    </w:p>
    <w:p w:rsidR="00E71782" w:rsidRDefault="00E71782">
      <w:pPr>
        <w:spacing w:line="560" w:lineRule="exact"/>
        <w:ind w:firstLineChars="200" w:firstLine="640"/>
        <w:rPr>
          <w:rFonts w:ascii="黑体" w:eastAsia="黑体" w:hAnsi="黑体" w:cs="Arial"/>
          <w:color w:val="333333"/>
          <w:kern w:val="0"/>
          <w:sz w:val="32"/>
          <w:szCs w:val="32"/>
        </w:rPr>
      </w:pPr>
    </w:p>
    <w:p w:rsidR="00E71782" w:rsidRDefault="00E71782">
      <w:pPr>
        <w:spacing w:line="560" w:lineRule="exact"/>
        <w:ind w:firstLineChars="200" w:firstLine="640"/>
        <w:rPr>
          <w:rFonts w:ascii="黑体" w:eastAsia="黑体" w:hAnsi="黑体" w:cs="Arial"/>
          <w:color w:val="333333"/>
          <w:kern w:val="0"/>
          <w:sz w:val="32"/>
          <w:szCs w:val="32"/>
        </w:rPr>
      </w:pPr>
    </w:p>
    <w:p w:rsidR="00E71782" w:rsidRDefault="00E71782">
      <w:pPr>
        <w:spacing w:line="560" w:lineRule="exact"/>
        <w:ind w:firstLineChars="200" w:firstLine="640"/>
        <w:rPr>
          <w:rFonts w:ascii="黑体" w:eastAsia="黑体" w:hAnsi="黑体" w:cs="Arial"/>
          <w:color w:val="333333"/>
          <w:kern w:val="0"/>
          <w:sz w:val="32"/>
          <w:szCs w:val="32"/>
        </w:rPr>
      </w:pPr>
    </w:p>
    <w:p w:rsidR="00E71782" w:rsidRDefault="00E71782">
      <w:pPr>
        <w:spacing w:line="560" w:lineRule="exact"/>
        <w:ind w:firstLineChars="200" w:firstLine="640"/>
        <w:rPr>
          <w:rFonts w:ascii="黑体" w:eastAsia="黑体" w:hAnsi="黑体" w:cs="Arial"/>
          <w:color w:val="333333"/>
          <w:kern w:val="0"/>
          <w:sz w:val="32"/>
          <w:szCs w:val="32"/>
        </w:rPr>
      </w:pPr>
    </w:p>
    <w:p w:rsidR="00E71782" w:rsidRDefault="00E71782">
      <w:pPr>
        <w:spacing w:line="560" w:lineRule="exact"/>
        <w:ind w:firstLineChars="200" w:firstLine="640"/>
        <w:rPr>
          <w:rFonts w:ascii="黑体" w:eastAsia="黑体" w:hAnsi="黑体" w:cs="Arial"/>
          <w:color w:val="333333"/>
          <w:kern w:val="0"/>
          <w:sz w:val="32"/>
          <w:szCs w:val="32"/>
        </w:rPr>
      </w:pPr>
    </w:p>
    <w:p w:rsidR="00E71782" w:rsidRDefault="00E71782">
      <w:pPr>
        <w:spacing w:line="560" w:lineRule="exact"/>
        <w:ind w:firstLineChars="200" w:firstLine="640"/>
        <w:rPr>
          <w:rFonts w:ascii="黑体" w:eastAsia="黑体" w:hAnsi="黑体" w:cs="Arial"/>
          <w:color w:val="333333"/>
          <w:kern w:val="0"/>
          <w:sz w:val="32"/>
          <w:szCs w:val="32"/>
        </w:rPr>
      </w:pPr>
    </w:p>
    <w:p w:rsidR="00E71782" w:rsidRDefault="009D0553">
      <w:pPr>
        <w:spacing w:line="560" w:lineRule="exact"/>
        <w:ind w:firstLineChars="200" w:firstLine="640"/>
        <w:rPr>
          <w:rFonts w:ascii="黑体" w:eastAsia="黑体" w:hAnsi="黑体" w:cs="Arial"/>
          <w:color w:val="333333"/>
          <w:kern w:val="0"/>
          <w:sz w:val="32"/>
          <w:szCs w:val="32"/>
        </w:rPr>
      </w:pPr>
      <w:r>
        <w:rPr>
          <w:rFonts w:ascii="黑体" w:eastAsia="黑体" w:hAnsi="黑体" w:cs="Arial" w:hint="eastAsia"/>
          <w:color w:val="333333"/>
          <w:kern w:val="0"/>
          <w:sz w:val="32"/>
          <w:szCs w:val="32"/>
        </w:rPr>
        <w:t>附件：</w:t>
      </w:r>
    </w:p>
    <w:p w:rsidR="00E71782" w:rsidRDefault="009D0553">
      <w:pPr>
        <w:spacing w:line="560" w:lineRule="exact"/>
        <w:jc w:val="center"/>
        <w:rPr>
          <w:rFonts w:ascii="华文中宋" w:eastAsia="华文中宋" w:hAnsi="华文中宋" w:cs="Arial"/>
          <w:color w:val="333333"/>
          <w:kern w:val="0"/>
          <w:sz w:val="32"/>
          <w:szCs w:val="32"/>
        </w:rPr>
      </w:pPr>
      <w:r>
        <w:rPr>
          <w:rFonts w:ascii="华文中宋" w:eastAsia="华文中宋" w:hAnsi="华文中宋" w:cs="Arial" w:hint="eastAsia"/>
          <w:color w:val="333333"/>
          <w:kern w:val="0"/>
          <w:sz w:val="32"/>
          <w:szCs w:val="32"/>
        </w:rPr>
        <w:lastRenderedPageBreak/>
        <w:t>关于闵行区人民政府办公室</w:t>
      </w:r>
      <w:r>
        <w:rPr>
          <w:rFonts w:ascii="华文中宋" w:eastAsia="华文中宋" w:hAnsi="华文中宋" w:cs="Arial" w:hint="eastAsia"/>
          <w:color w:val="333333"/>
          <w:kern w:val="0"/>
          <w:sz w:val="32"/>
          <w:szCs w:val="32"/>
        </w:rPr>
        <w:t>202</w:t>
      </w:r>
      <w:r>
        <w:rPr>
          <w:rFonts w:ascii="华文中宋" w:eastAsia="华文中宋" w:hAnsi="华文中宋" w:cs="Arial" w:hint="eastAsia"/>
          <w:color w:val="333333"/>
          <w:kern w:val="0"/>
          <w:sz w:val="32"/>
          <w:szCs w:val="32"/>
        </w:rPr>
        <w:t>5</w:t>
      </w:r>
      <w:r>
        <w:rPr>
          <w:rFonts w:ascii="华文中宋" w:eastAsia="华文中宋" w:hAnsi="华文中宋" w:cs="Arial" w:hint="eastAsia"/>
          <w:color w:val="333333"/>
          <w:kern w:val="0"/>
          <w:sz w:val="32"/>
          <w:szCs w:val="32"/>
        </w:rPr>
        <w:t>年</w:t>
      </w:r>
    </w:p>
    <w:p w:rsidR="00E71782" w:rsidRDefault="009D0553">
      <w:pPr>
        <w:spacing w:afterLines="50" w:after="156" w:line="560" w:lineRule="exact"/>
        <w:jc w:val="center"/>
        <w:rPr>
          <w:rFonts w:ascii="华文中宋" w:eastAsia="华文中宋" w:hAnsi="华文中宋" w:cs="Arial"/>
          <w:color w:val="333333"/>
          <w:kern w:val="0"/>
          <w:sz w:val="32"/>
          <w:szCs w:val="32"/>
        </w:rPr>
      </w:pPr>
      <w:r>
        <w:rPr>
          <w:rFonts w:ascii="华文中宋" w:eastAsia="华文中宋" w:hAnsi="华文中宋" w:cs="Arial" w:hint="eastAsia"/>
          <w:color w:val="333333"/>
          <w:kern w:val="0"/>
          <w:sz w:val="32"/>
          <w:szCs w:val="32"/>
        </w:rPr>
        <w:t>法律顾问服务费报价表</w:t>
      </w:r>
    </w:p>
    <w:p w:rsidR="00E71782" w:rsidRDefault="009D0553">
      <w:pPr>
        <w:spacing w:afterLines="50" w:after="156" w:line="560" w:lineRule="exact"/>
        <w:jc w:val="center"/>
        <w:rPr>
          <w:rFonts w:ascii="华文中宋" w:eastAsia="华文中宋" w:hAnsi="华文中宋" w:cs="Arial"/>
          <w:color w:val="333333"/>
          <w:kern w:val="0"/>
          <w:sz w:val="32"/>
          <w:szCs w:val="32"/>
        </w:rPr>
      </w:pPr>
      <w:r>
        <w:rPr>
          <w:rFonts w:ascii="宋体" w:eastAsia="宋体" w:hAnsi="宋体" w:cs="宋体" w:hint="eastAsia"/>
          <w:color w:val="000000"/>
          <w:kern w:val="0"/>
          <w:sz w:val="32"/>
          <w:szCs w:val="36"/>
        </w:rPr>
        <w:t>单位：</w:t>
      </w:r>
      <w:r>
        <w:rPr>
          <w:rFonts w:ascii="宋体" w:eastAsia="宋体" w:hAnsi="宋体" w:cs="宋体" w:hint="eastAsia"/>
          <w:color w:val="000000"/>
          <w:kern w:val="0"/>
          <w:sz w:val="32"/>
          <w:szCs w:val="36"/>
          <w:u w:val="single"/>
        </w:rPr>
        <w:t xml:space="preserve"> </w:t>
      </w:r>
      <w:r>
        <w:rPr>
          <w:rFonts w:ascii="宋体" w:eastAsia="宋体" w:hAnsi="宋体" w:cs="宋体"/>
          <w:color w:val="000000"/>
          <w:kern w:val="0"/>
          <w:sz w:val="32"/>
          <w:szCs w:val="36"/>
          <w:u w:val="single"/>
        </w:rPr>
        <w:t xml:space="preserve">         </w:t>
      </w:r>
      <w:r>
        <w:rPr>
          <w:rFonts w:ascii="宋体" w:eastAsia="宋体" w:hAnsi="宋体" w:cs="宋体" w:hint="eastAsia"/>
          <w:color w:val="000000"/>
          <w:kern w:val="0"/>
          <w:sz w:val="32"/>
          <w:szCs w:val="36"/>
          <w:u w:val="single"/>
        </w:rPr>
        <w:t>（盖章）</w:t>
      </w:r>
      <w:r>
        <w:rPr>
          <w:rFonts w:ascii="宋体" w:eastAsia="宋体" w:hAnsi="宋体" w:cs="宋体"/>
          <w:color w:val="000000"/>
          <w:kern w:val="0"/>
          <w:sz w:val="32"/>
          <w:szCs w:val="36"/>
        </w:rPr>
        <w:t xml:space="preserve">   </w:t>
      </w:r>
      <w:r>
        <w:rPr>
          <w:rFonts w:ascii="宋体" w:eastAsia="宋体" w:hAnsi="宋体" w:cs="宋体" w:hint="eastAsia"/>
          <w:color w:val="000000"/>
          <w:kern w:val="0"/>
          <w:sz w:val="32"/>
          <w:szCs w:val="36"/>
        </w:rPr>
        <w:t>时间：</w:t>
      </w:r>
      <w:r>
        <w:rPr>
          <w:rFonts w:ascii="宋体" w:eastAsia="宋体" w:hAnsi="宋体" w:cs="宋体"/>
          <w:color w:val="000000"/>
          <w:kern w:val="0"/>
          <w:sz w:val="32"/>
          <w:szCs w:val="36"/>
          <w:u w:val="single"/>
        </w:rPr>
        <w:t xml:space="preserve">    </w:t>
      </w:r>
      <w:r>
        <w:rPr>
          <w:rFonts w:ascii="宋体" w:eastAsia="宋体" w:hAnsi="宋体" w:cs="宋体" w:hint="eastAsia"/>
          <w:color w:val="000000"/>
          <w:kern w:val="0"/>
          <w:sz w:val="32"/>
          <w:szCs w:val="36"/>
        </w:rPr>
        <w:t>年</w:t>
      </w:r>
      <w:r>
        <w:rPr>
          <w:rFonts w:ascii="宋体" w:eastAsia="宋体" w:hAnsi="宋体" w:cs="宋体"/>
          <w:color w:val="000000"/>
          <w:kern w:val="0"/>
          <w:sz w:val="32"/>
          <w:szCs w:val="36"/>
          <w:u w:val="single"/>
        </w:rPr>
        <w:t xml:space="preserve">   </w:t>
      </w:r>
      <w:r>
        <w:rPr>
          <w:rFonts w:ascii="宋体" w:eastAsia="宋体" w:hAnsi="宋体" w:cs="宋体" w:hint="eastAsia"/>
          <w:color w:val="000000"/>
          <w:kern w:val="0"/>
          <w:sz w:val="32"/>
          <w:szCs w:val="36"/>
        </w:rPr>
        <w:t>月</w:t>
      </w:r>
      <w:r>
        <w:rPr>
          <w:rFonts w:ascii="宋体" w:eastAsia="宋体" w:hAnsi="宋体" w:cs="宋体"/>
          <w:color w:val="000000"/>
          <w:kern w:val="0"/>
          <w:sz w:val="32"/>
          <w:szCs w:val="36"/>
          <w:u w:val="single"/>
        </w:rPr>
        <w:t xml:space="preserve">   </w:t>
      </w:r>
      <w:r>
        <w:rPr>
          <w:rFonts w:ascii="宋体" w:eastAsia="宋体" w:hAnsi="宋体" w:cs="宋体" w:hint="eastAsia"/>
          <w:color w:val="000000"/>
          <w:kern w:val="0"/>
          <w:sz w:val="32"/>
          <w:szCs w:val="36"/>
        </w:rPr>
        <w:t>日</w:t>
      </w:r>
    </w:p>
    <w:tbl>
      <w:tblPr>
        <w:tblW w:w="8107" w:type="dxa"/>
        <w:jc w:val="center"/>
        <w:tblLook w:val="04A0" w:firstRow="1" w:lastRow="0" w:firstColumn="1" w:lastColumn="0" w:noHBand="0" w:noVBand="1"/>
      </w:tblPr>
      <w:tblGrid>
        <w:gridCol w:w="1984"/>
        <w:gridCol w:w="2041"/>
        <w:gridCol w:w="2041"/>
        <w:gridCol w:w="2041"/>
      </w:tblGrid>
      <w:tr w:rsidR="00E71782">
        <w:trPr>
          <w:trHeight w:val="680"/>
          <w:jc w:val="center"/>
        </w:trPr>
        <w:tc>
          <w:tcPr>
            <w:tcW w:w="19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黑体" w:eastAsia="黑体" w:hAnsi="黑体" w:cs="宋体"/>
                <w:b/>
                <w:color w:val="000000"/>
                <w:kern w:val="0"/>
                <w:sz w:val="28"/>
                <w:szCs w:val="24"/>
              </w:rPr>
            </w:pPr>
            <w:r>
              <w:rPr>
                <w:rFonts w:ascii="黑体" w:eastAsia="黑体" w:hAnsi="黑体" w:cs="宋体" w:hint="eastAsia"/>
                <w:b/>
                <w:color w:val="000000"/>
                <w:kern w:val="0"/>
                <w:sz w:val="28"/>
                <w:szCs w:val="24"/>
              </w:rPr>
              <w:t>服务项目</w:t>
            </w:r>
          </w:p>
        </w:tc>
        <w:tc>
          <w:tcPr>
            <w:tcW w:w="6123"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spacing w:line="360" w:lineRule="auto"/>
              <w:jc w:val="center"/>
              <w:rPr>
                <w:rFonts w:ascii="黑体" w:eastAsia="黑体" w:hAnsi="黑体" w:cs="宋体"/>
                <w:b/>
                <w:color w:val="000000"/>
                <w:kern w:val="0"/>
                <w:sz w:val="28"/>
                <w:szCs w:val="24"/>
              </w:rPr>
            </w:pPr>
            <w:r>
              <w:rPr>
                <w:rFonts w:ascii="黑体" w:eastAsia="黑体" w:hAnsi="黑体" w:cs="宋体" w:hint="eastAsia"/>
                <w:b/>
                <w:color w:val="000000"/>
                <w:kern w:val="0"/>
                <w:sz w:val="28"/>
                <w:szCs w:val="24"/>
              </w:rPr>
              <w:t>收费报价</w:t>
            </w:r>
          </w:p>
        </w:tc>
      </w:tr>
      <w:tr w:rsidR="00E71782">
        <w:trPr>
          <w:trHeight w:val="1134"/>
          <w:jc w:val="center"/>
        </w:trPr>
        <w:tc>
          <w:tcPr>
            <w:tcW w:w="19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全年法律顾问费</w:t>
            </w:r>
          </w:p>
        </w:tc>
        <w:tc>
          <w:tcPr>
            <w:tcW w:w="6123"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u w:val="single"/>
              </w:rPr>
              <w:t xml:space="preserve">      </w:t>
            </w:r>
            <w:r>
              <w:rPr>
                <w:rFonts w:ascii="宋体" w:eastAsia="宋体" w:hAnsi="宋体" w:cs="宋体"/>
                <w:color w:val="000000"/>
                <w:kern w:val="0"/>
                <w:sz w:val="24"/>
                <w:szCs w:val="24"/>
              </w:rPr>
              <w:t>元</w:t>
            </w:r>
            <w:r>
              <w:rPr>
                <w:rFonts w:ascii="宋体" w:eastAsia="宋体" w:hAnsi="宋体" w:cs="宋体"/>
                <w:color w:val="000000"/>
                <w:kern w:val="0"/>
                <w:sz w:val="24"/>
                <w:szCs w:val="24"/>
              </w:rPr>
              <w:t>/</w:t>
            </w:r>
            <w:r>
              <w:rPr>
                <w:rFonts w:ascii="宋体" w:eastAsia="宋体" w:hAnsi="宋体" w:cs="宋体"/>
                <w:color w:val="000000"/>
                <w:kern w:val="0"/>
                <w:sz w:val="24"/>
                <w:szCs w:val="24"/>
              </w:rPr>
              <w:t>每年</w:t>
            </w:r>
          </w:p>
        </w:tc>
      </w:tr>
      <w:tr w:rsidR="00E71782">
        <w:trPr>
          <w:trHeight w:val="567"/>
          <w:jc w:val="center"/>
        </w:trPr>
        <w:tc>
          <w:tcPr>
            <w:tcW w:w="1984"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行政诉讼代理费</w:t>
            </w: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一审</w:t>
            </w: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二审</w:t>
            </w: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再审</w:t>
            </w:r>
          </w:p>
        </w:tc>
      </w:tr>
      <w:tr w:rsidR="00E71782">
        <w:trPr>
          <w:trHeight w:val="567"/>
          <w:jc w:val="center"/>
        </w:trPr>
        <w:tc>
          <w:tcPr>
            <w:tcW w:w="1984" w:type="dxa"/>
            <w:vMerge/>
            <w:tcBorders>
              <w:top w:val="single" w:sz="6" w:space="0" w:color="auto"/>
              <w:left w:val="single" w:sz="6" w:space="0" w:color="auto"/>
              <w:bottom w:val="single" w:sz="6" w:space="0" w:color="auto"/>
              <w:right w:val="single" w:sz="6" w:space="0" w:color="auto"/>
            </w:tcBorders>
            <w:vAlign w:val="center"/>
          </w:tcPr>
          <w:p w:rsidR="00E71782" w:rsidRDefault="00E71782">
            <w:pPr>
              <w:widowControl/>
              <w:spacing w:line="360" w:lineRule="auto"/>
              <w:jc w:val="left"/>
              <w:rPr>
                <w:rFonts w:ascii="黑体" w:eastAsia="黑体" w:hAnsi="黑体" w:cs="宋体"/>
                <w:color w:val="000000"/>
                <w:kern w:val="0"/>
                <w:sz w:val="24"/>
                <w:szCs w:val="24"/>
              </w:rPr>
            </w:pP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元</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每件</w:t>
            </w: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元</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每件</w:t>
            </w: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元</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每件</w:t>
            </w:r>
          </w:p>
        </w:tc>
      </w:tr>
      <w:tr w:rsidR="00E71782">
        <w:trPr>
          <w:trHeight w:val="567"/>
          <w:jc w:val="center"/>
        </w:trPr>
        <w:tc>
          <w:tcPr>
            <w:tcW w:w="1984"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行政复议代理费</w:t>
            </w: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行政复议</w:t>
            </w: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复议后一审</w:t>
            </w: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复议后二审</w:t>
            </w:r>
          </w:p>
        </w:tc>
      </w:tr>
      <w:tr w:rsidR="00E71782">
        <w:trPr>
          <w:trHeight w:val="567"/>
          <w:jc w:val="center"/>
        </w:trPr>
        <w:tc>
          <w:tcPr>
            <w:tcW w:w="1984" w:type="dxa"/>
            <w:vMerge/>
            <w:tcBorders>
              <w:top w:val="single" w:sz="6" w:space="0" w:color="auto"/>
              <w:left w:val="single" w:sz="6" w:space="0" w:color="auto"/>
              <w:bottom w:val="single" w:sz="6" w:space="0" w:color="auto"/>
              <w:right w:val="single" w:sz="6" w:space="0" w:color="auto"/>
            </w:tcBorders>
            <w:vAlign w:val="center"/>
          </w:tcPr>
          <w:p w:rsidR="00E71782" w:rsidRDefault="00E71782">
            <w:pPr>
              <w:widowControl/>
              <w:spacing w:line="360" w:lineRule="auto"/>
              <w:jc w:val="left"/>
              <w:rPr>
                <w:rFonts w:ascii="黑体" w:eastAsia="黑体" w:hAnsi="黑体" w:cs="宋体"/>
                <w:color w:val="000000"/>
                <w:kern w:val="0"/>
                <w:sz w:val="24"/>
                <w:szCs w:val="24"/>
              </w:rPr>
            </w:pP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元</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每件</w:t>
            </w: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元</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每件</w:t>
            </w:r>
          </w:p>
        </w:tc>
        <w:tc>
          <w:tcPr>
            <w:tcW w:w="2041"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1782" w:rsidRDefault="009D0553">
            <w:pPr>
              <w:widowControl/>
              <w:spacing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rPr>
              <w:t>元</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每件</w:t>
            </w:r>
          </w:p>
        </w:tc>
      </w:tr>
      <w:tr w:rsidR="00E71782">
        <w:trPr>
          <w:trHeight w:val="567"/>
          <w:jc w:val="center"/>
        </w:trPr>
        <w:tc>
          <w:tcPr>
            <w:tcW w:w="8107" w:type="dxa"/>
            <w:gridSpan w:val="4"/>
            <w:tcBorders>
              <w:top w:val="single" w:sz="6" w:space="0" w:color="auto"/>
              <w:left w:val="single" w:sz="6" w:space="0" w:color="auto"/>
              <w:bottom w:val="single" w:sz="6" w:space="0" w:color="auto"/>
              <w:right w:val="single" w:sz="6" w:space="0" w:color="auto"/>
            </w:tcBorders>
            <w:vAlign w:val="center"/>
          </w:tcPr>
          <w:p w:rsidR="00E71782" w:rsidRDefault="009D0553">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备注：涉及行政诉讼、行政复议的同类型案件可以协商报价。</w:t>
            </w:r>
          </w:p>
        </w:tc>
      </w:tr>
    </w:tbl>
    <w:p w:rsidR="00E71782" w:rsidRDefault="009D0553">
      <w:pPr>
        <w:spacing w:line="360" w:lineRule="auto"/>
        <w:ind w:firstLineChars="200" w:firstLine="640"/>
        <w:rPr>
          <w:rFonts w:ascii="等线" w:eastAsia="等线" w:hAnsi="等线" w:cs="Times New Roman"/>
        </w:rPr>
      </w:pPr>
      <w:r>
        <w:rPr>
          <w:rFonts w:ascii="宋体" w:eastAsia="宋体" w:hAnsi="宋体" w:cs="宋体" w:hint="eastAsia"/>
          <w:color w:val="000000"/>
          <w:kern w:val="0"/>
          <w:sz w:val="32"/>
          <w:szCs w:val="36"/>
        </w:rPr>
        <w:t>联系人：</w:t>
      </w:r>
      <w:r>
        <w:rPr>
          <w:rFonts w:ascii="宋体" w:eastAsia="宋体" w:hAnsi="宋体" w:cs="宋体" w:hint="eastAsia"/>
          <w:color w:val="000000"/>
          <w:kern w:val="0"/>
          <w:sz w:val="32"/>
          <w:szCs w:val="36"/>
          <w:u w:val="single"/>
        </w:rPr>
        <w:t xml:space="preserve"> </w:t>
      </w:r>
      <w:r>
        <w:rPr>
          <w:rFonts w:ascii="宋体" w:eastAsia="宋体" w:hAnsi="宋体" w:cs="宋体"/>
          <w:color w:val="000000"/>
          <w:kern w:val="0"/>
          <w:sz w:val="32"/>
          <w:szCs w:val="36"/>
          <w:u w:val="single"/>
        </w:rPr>
        <w:t xml:space="preserve">             </w:t>
      </w:r>
      <w:r>
        <w:rPr>
          <w:rFonts w:ascii="宋体" w:eastAsia="宋体" w:hAnsi="宋体" w:cs="宋体"/>
          <w:color w:val="000000"/>
          <w:kern w:val="0"/>
          <w:sz w:val="32"/>
          <w:szCs w:val="36"/>
        </w:rPr>
        <w:t xml:space="preserve">    </w:t>
      </w:r>
      <w:r>
        <w:rPr>
          <w:rFonts w:ascii="宋体" w:eastAsia="宋体" w:hAnsi="宋体" w:cs="宋体" w:hint="eastAsia"/>
          <w:color w:val="000000"/>
          <w:kern w:val="0"/>
          <w:sz w:val="32"/>
          <w:szCs w:val="36"/>
        </w:rPr>
        <w:t>联系电话：</w:t>
      </w:r>
      <w:r>
        <w:rPr>
          <w:rFonts w:ascii="宋体" w:eastAsia="宋体" w:hAnsi="宋体" w:cs="宋体" w:hint="eastAsia"/>
          <w:color w:val="000000"/>
          <w:kern w:val="0"/>
          <w:sz w:val="32"/>
          <w:szCs w:val="36"/>
          <w:u w:val="single"/>
        </w:rPr>
        <w:t xml:space="preserve"> </w:t>
      </w:r>
      <w:r>
        <w:rPr>
          <w:rFonts w:ascii="宋体" w:eastAsia="宋体" w:hAnsi="宋体" w:cs="宋体"/>
          <w:color w:val="000000"/>
          <w:kern w:val="0"/>
          <w:sz w:val="32"/>
          <w:szCs w:val="36"/>
          <w:u w:val="single"/>
        </w:rPr>
        <w:t xml:space="preserve">            </w:t>
      </w:r>
    </w:p>
    <w:sectPr w:rsidR="00E71782">
      <w:footerReference w:type="default" r:id="rId7"/>
      <w:pgSz w:w="11906" w:h="16838"/>
      <w:pgMar w:top="1984"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53" w:rsidRDefault="009D0553">
      <w:r>
        <w:separator/>
      </w:r>
    </w:p>
  </w:endnote>
  <w:endnote w:type="continuationSeparator" w:id="0">
    <w:p w:rsidR="009D0553" w:rsidRDefault="009D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82" w:rsidRDefault="00DA414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4000" cy="175260"/>
              <wp:effectExtent l="0" t="0" r="6350"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75260"/>
                      </a:xfrm>
                      <a:prstGeom prst="rect">
                        <a:avLst/>
                      </a:prstGeom>
                      <a:noFill/>
                      <a:ln w="6350">
                        <a:noFill/>
                      </a:ln>
                    </wps:spPr>
                    <wps:txbx>
                      <w:txbxContent>
                        <w:p w:rsidR="00E71782" w:rsidRDefault="009D0553">
                          <w:pPr>
                            <w:pStyle w:val="a4"/>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DA4148">
                            <w:rPr>
                              <w:rFonts w:ascii="Times New Roman" w:hAnsi="Times New Roman" w:cs="Times New Roman"/>
                              <w:noProof/>
                              <w:sz w:val="24"/>
                            </w:rPr>
                            <w:t>2</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hint="eastAsia"/>
                              <w:sz w:val="24"/>
                            </w:rPr>
                            <w:t>-</w:t>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0pt;height:1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" filled="f" stroked="f" strokeweight=".5pt">
              <v:path arrowok="t"/>
              <v:textbox style="mso-fit-shape-to-text:t" inset="0,0,0,0">
                <w:txbxContent>
                  <w:p w:rsidR="00E71782" w:rsidRDefault="009D0553">
                    <w:pPr>
                      <w:pStyle w:val="a4"/>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DA4148">
                      <w:rPr>
                        <w:rFonts w:ascii="Times New Roman" w:hAnsi="Times New Roman" w:cs="Times New Roman"/>
                        <w:noProof/>
                        <w:sz w:val="24"/>
                      </w:rPr>
                      <w:t>2</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hint="eastAsia"/>
                        <w:sz w:val="24"/>
                      </w:rPr>
                      <w:t>-</w:t>
                    </w:r>
                    <w:r>
                      <w:rPr>
                        <w:rFonts w:ascii="Times New Roman" w:hAnsi="Times New Roman" w:cs="Times New Roman"/>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53" w:rsidRDefault="009D0553">
      <w:r>
        <w:separator/>
      </w:r>
    </w:p>
  </w:footnote>
  <w:footnote w:type="continuationSeparator" w:id="0">
    <w:p w:rsidR="009D0553" w:rsidRDefault="009D0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MjEwYzcyNjU5OWI3MGQ1N2UyY2Q0Zjk4YTdmYjIifQ=="/>
  </w:docVars>
  <w:rsids>
    <w:rsidRoot w:val="003C73D8"/>
    <w:rsid w:val="A4F7F715"/>
    <w:rsid w:val="B859FA3E"/>
    <w:rsid w:val="CDEE72AE"/>
    <w:rsid w:val="EFFF217D"/>
    <w:rsid w:val="F7FE94D4"/>
    <w:rsid w:val="F8A2F5ED"/>
    <w:rsid w:val="F8BBB101"/>
    <w:rsid w:val="F96EF34E"/>
    <w:rsid w:val="FC7CDD0E"/>
    <w:rsid w:val="FD46EFA3"/>
    <w:rsid w:val="FEDE6C36"/>
    <w:rsid w:val="FF449A42"/>
    <w:rsid w:val="FFCE6EF1"/>
    <w:rsid w:val="0001221C"/>
    <w:rsid w:val="00021659"/>
    <w:rsid w:val="00021A06"/>
    <w:rsid w:val="00021D4B"/>
    <w:rsid w:val="0005139D"/>
    <w:rsid w:val="0005197A"/>
    <w:rsid w:val="000521F9"/>
    <w:rsid w:val="000662DD"/>
    <w:rsid w:val="00076D6D"/>
    <w:rsid w:val="000825BF"/>
    <w:rsid w:val="000A472B"/>
    <w:rsid w:val="000B44CC"/>
    <w:rsid w:val="000D3E56"/>
    <w:rsid w:val="000E3BB9"/>
    <w:rsid w:val="001119AF"/>
    <w:rsid w:val="00115EC4"/>
    <w:rsid w:val="00126499"/>
    <w:rsid w:val="00133DAB"/>
    <w:rsid w:val="00133F42"/>
    <w:rsid w:val="0013754D"/>
    <w:rsid w:val="00142F64"/>
    <w:rsid w:val="00145E5E"/>
    <w:rsid w:val="001675DB"/>
    <w:rsid w:val="00171104"/>
    <w:rsid w:val="00181FFE"/>
    <w:rsid w:val="00196C99"/>
    <w:rsid w:val="00197BC1"/>
    <w:rsid w:val="001C11FC"/>
    <w:rsid w:val="001C2DED"/>
    <w:rsid w:val="001C5407"/>
    <w:rsid w:val="001F7576"/>
    <w:rsid w:val="00224228"/>
    <w:rsid w:val="00240895"/>
    <w:rsid w:val="0025017E"/>
    <w:rsid w:val="00277EB0"/>
    <w:rsid w:val="0029042F"/>
    <w:rsid w:val="002D3412"/>
    <w:rsid w:val="002D593A"/>
    <w:rsid w:val="002F2AB2"/>
    <w:rsid w:val="003077DA"/>
    <w:rsid w:val="00311E3D"/>
    <w:rsid w:val="00317BE1"/>
    <w:rsid w:val="00331CAA"/>
    <w:rsid w:val="00344E5D"/>
    <w:rsid w:val="003475EB"/>
    <w:rsid w:val="0037495A"/>
    <w:rsid w:val="00392860"/>
    <w:rsid w:val="003C73D8"/>
    <w:rsid w:val="00400197"/>
    <w:rsid w:val="00405B72"/>
    <w:rsid w:val="00441977"/>
    <w:rsid w:val="0044729B"/>
    <w:rsid w:val="00476CA4"/>
    <w:rsid w:val="004B314F"/>
    <w:rsid w:val="004B4A0B"/>
    <w:rsid w:val="004D1BD1"/>
    <w:rsid w:val="005145EF"/>
    <w:rsid w:val="0052576D"/>
    <w:rsid w:val="00550614"/>
    <w:rsid w:val="00561BE7"/>
    <w:rsid w:val="00564BF5"/>
    <w:rsid w:val="00595F91"/>
    <w:rsid w:val="005A38CB"/>
    <w:rsid w:val="005E49F1"/>
    <w:rsid w:val="005F284F"/>
    <w:rsid w:val="00617687"/>
    <w:rsid w:val="0062564B"/>
    <w:rsid w:val="00630068"/>
    <w:rsid w:val="00687CDC"/>
    <w:rsid w:val="00696F1A"/>
    <w:rsid w:val="006B3725"/>
    <w:rsid w:val="006F137F"/>
    <w:rsid w:val="006F5B01"/>
    <w:rsid w:val="00726CC8"/>
    <w:rsid w:val="00731A20"/>
    <w:rsid w:val="0073465A"/>
    <w:rsid w:val="00744611"/>
    <w:rsid w:val="00770DF3"/>
    <w:rsid w:val="00774492"/>
    <w:rsid w:val="0077631E"/>
    <w:rsid w:val="007A40D0"/>
    <w:rsid w:val="007B0B65"/>
    <w:rsid w:val="007E713D"/>
    <w:rsid w:val="007F1779"/>
    <w:rsid w:val="0080662F"/>
    <w:rsid w:val="00846A26"/>
    <w:rsid w:val="0085385A"/>
    <w:rsid w:val="00891B8B"/>
    <w:rsid w:val="00892ECA"/>
    <w:rsid w:val="008B0B3A"/>
    <w:rsid w:val="008B1D03"/>
    <w:rsid w:val="008B7680"/>
    <w:rsid w:val="008D55E3"/>
    <w:rsid w:val="008E7568"/>
    <w:rsid w:val="00901B10"/>
    <w:rsid w:val="009069FD"/>
    <w:rsid w:val="00914E4D"/>
    <w:rsid w:val="009218F5"/>
    <w:rsid w:val="0093268C"/>
    <w:rsid w:val="00941259"/>
    <w:rsid w:val="0094434B"/>
    <w:rsid w:val="00955D58"/>
    <w:rsid w:val="00957158"/>
    <w:rsid w:val="00964E27"/>
    <w:rsid w:val="00971C13"/>
    <w:rsid w:val="009814BE"/>
    <w:rsid w:val="009876C9"/>
    <w:rsid w:val="009A07EE"/>
    <w:rsid w:val="009B6E57"/>
    <w:rsid w:val="009C21B6"/>
    <w:rsid w:val="009C3A68"/>
    <w:rsid w:val="009D0553"/>
    <w:rsid w:val="009D1077"/>
    <w:rsid w:val="009E397D"/>
    <w:rsid w:val="009F5637"/>
    <w:rsid w:val="00A041D5"/>
    <w:rsid w:val="00A262E0"/>
    <w:rsid w:val="00A44511"/>
    <w:rsid w:val="00A846A0"/>
    <w:rsid w:val="00A9599D"/>
    <w:rsid w:val="00AC7EFB"/>
    <w:rsid w:val="00AE1CD5"/>
    <w:rsid w:val="00AE2FF3"/>
    <w:rsid w:val="00B23BED"/>
    <w:rsid w:val="00B30630"/>
    <w:rsid w:val="00B33482"/>
    <w:rsid w:val="00B50819"/>
    <w:rsid w:val="00B55EDD"/>
    <w:rsid w:val="00B744F1"/>
    <w:rsid w:val="00B815D9"/>
    <w:rsid w:val="00B96DFC"/>
    <w:rsid w:val="00C17857"/>
    <w:rsid w:val="00C20275"/>
    <w:rsid w:val="00C459D1"/>
    <w:rsid w:val="00C64004"/>
    <w:rsid w:val="00C654D2"/>
    <w:rsid w:val="00CB045F"/>
    <w:rsid w:val="00CD131A"/>
    <w:rsid w:val="00CD7AA7"/>
    <w:rsid w:val="00CE46C6"/>
    <w:rsid w:val="00D2163F"/>
    <w:rsid w:val="00D25E8E"/>
    <w:rsid w:val="00D34A9D"/>
    <w:rsid w:val="00D47CB4"/>
    <w:rsid w:val="00D6219C"/>
    <w:rsid w:val="00D719F3"/>
    <w:rsid w:val="00D77335"/>
    <w:rsid w:val="00D91CD4"/>
    <w:rsid w:val="00DA4148"/>
    <w:rsid w:val="00DD28ED"/>
    <w:rsid w:val="00DE53A5"/>
    <w:rsid w:val="00E02ED6"/>
    <w:rsid w:val="00E045D0"/>
    <w:rsid w:val="00E30965"/>
    <w:rsid w:val="00E32F93"/>
    <w:rsid w:val="00E55461"/>
    <w:rsid w:val="00E71782"/>
    <w:rsid w:val="00E71948"/>
    <w:rsid w:val="00E7535F"/>
    <w:rsid w:val="00E87F13"/>
    <w:rsid w:val="00EB221C"/>
    <w:rsid w:val="00EC22E0"/>
    <w:rsid w:val="00EC78F6"/>
    <w:rsid w:val="00ED264C"/>
    <w:rsid w:val="00ED2888"/>
    <w:rsid w:val="00EE2DAF"/>
    <w:rsid w:val="00EF3ADB"/>
    <w:rsid w:val="00F128C4"/>
    <w:rsid w:val="00F20EAC"/>
    <w:rsid w:val="00F40F65"/>
    <w:rsid w:val="00F83A5E"/>
    <w:rsid w:val="00FA2D06"/>
    <w:rsid w:val="00FD40C9"/>
    <w:rsid w:val="00FE6E5A"/>
    <w:rsid w:val="00FF1D03"/>
    <w:rsid w:val="00FF4B81"/>
    <w:rsid w:val="014820D6"/>
    <w:rsid w:val="01B24B10"/>
    <w:rsid w:val="063F1604"/>
    <w:rsid w:val="0B106E41"/>
    <w:rsid w:val="0F51371D"/>
    <w:rsid w:val="0F7756E1"/>
    <w:rsid w:val="0FB51D65"/>
    <w:rsid w:val="112D6307"/>
    <w:rsid w:val="11AF529B"/>
    <w:rsid w:val="11D566EF"/>
    <w:rsid w:val="16131E4D"/>
    <w:rsid w:val="165F6FC3"/>
    <w:rsid w:val="16DA00F3"/>
    <w:rsid w:val="17E552E4"/>
    <w:rsid w:val="19521D97"/>
    <w:rsid w:val="1CA5518A"/>
    <w:rsid w:val="249E3979"/>
    <w:rsid w:val="27F6675D"/>
    <w:rsid w:val="2DFA7C7C"/>
    <w:rsid w:val="2E955FE5"/>
    <w:rsid w:val="2FA43B0D"/>
    <w:rsid w:val="33AD497E"/>
    <w:rsid w:val="35D37742"/>
    <w:rsid w:val="3B87F439"/>
    <w:rsid w:val="3C0B4B35"/>
    <w:rsid w:val="3C2FB38A"/>
    <w:rsid w:val="3EFF5A71"/>
    <w:rsid w:val="3F531699"/>
    <w:rsid w:val="44BE6633"/>
    <w:rsid w:val="48771662"/>
    <w:rsid w:val="49843F7B"/>
    <w:rsid w:val="4A1C0855"/>
    <w:rsid w:val="4C39729F"/>
    <w:rsid w:val="4F522B51"/>
    <w:rsid w:val="50F87728"/>
    <w:rsid w:val="51D60325"/>
    <w:rsid w:val="572F3778"/>
    <w:rsid w:val="5C4B22C4"/>
    <w:rsid w:val="69EB7263"/>
    <w:rsid w:val="6BDE2364"/>
    <w:rsid w:val="6FFD79D2"/>
    <w:rsid w:val="70DB7FCB"/>
    <w:rsid w:val="71B37676"/>
    <w:rsid w:val="73244309"/>
    <w:rsid w:val="737570B1"/>
    <w:rsid w:val="78664B90"/>
    <w:rsid w:val="78E12028"/>
    <w:rsid w:val="7989388D"/>
    <w:rsid w:val="7B7CA84A"/>
    <w:rsid w:val="7BBE87E4"/>
    <w:rsid w:val="7FF654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5CDF80-1F6F-48F2-8AD4-08712E31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Other1">
    <w:name w:val="Other|1_"/>
    <w:basedOn w:val="a0"/>
    <w:link w:val="Other10"/>
    <w:qFormat/>
    <w:rPr>
      <w:rFonts w:ascii="宋体" w:eastAsia="宋体" w:hAnsi="宋体" w:cs="宋体"/>
      <w:sz w:val="26"/>
      <w:szCs w:val="26"/>
      <w:lang w:val="zh-TW" w:eastAsia="zh-TW" w:bidi="zh-TW"/>
    </w:rPr>
  </w:style>
  <w:style w:type="paragraph" w:customStyle="1" w:styleId="Other10">
    <w:name w:val="Other|1"/>
    <w:basedOn w:val="a"/>
    <w:link w:val="Other1"/>
    <w:qFormat/>
    <w:pPr>
      <w:spacing w:after="220" w:line="314" w:lineRule="auto"/>
      <w:ind w:firstLine="280"/>
      <w:jc w:val="left"/>
    </w:pPr>
    <w:rPr>
      <w:rFonts w:ascii="宋体" w:eastAsia="宋体" w:hAnsi="宋体" w:cs="宋体"/>
      <w:sz w:val="26"/>
      <w:szCs w:val="26"/>
      <w:lang w:val="zh-TW" w:eastAsia="zh-TW" w:bidi="zh-TW"/>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王超</dc:creator>
  <cp:lastModifiedBy>刘语宏</cp:lastModifiedBy>
  <cp:revision>2</cp:revision>
  <cp:lastPrinted>2023-12-21T22:30:00Z</cp:lastPrinted>
  <dcterms:created xsi:type="dcterms:W3CDTF">2024-12-11T01:57:00Z</dcterms:created>
  <dcterms:modified xsi:type="dcterms:W3CDTF">2024-12-11T01:57:00Z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0B431FA6F7BC427EA0C0FAD164C967F5_13</vt:lpwstr>
  </property>
</Properties>
</file>