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2CABD"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关于202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年度闵行区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经济高质量发展企业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闵行区优秀企业家名单的公示</w:t>
      </w:r>
    </w:p>
    <w:p w14:paraId="01786631">
      <w:pPr>
        <w:spacing w:line="600" w:lineRule="exact"/>
        <w:jc w:val="center"/>
        <w:rPr>
          <w:rFonts w:hint="eastAsia" w:ascii="宋体" w:hAnsi="宋体" w:eastAsia="宋体" w:cs="宋体"/>
          <w:bCs/>
          <w:sz w:val="32"/>
          <w:szCs w:val="32"/>
        </w:rPr>
      </w:pPr>
    </w:p>
    <w:p w14:paraId="2ED44BBA">
      <w:pPr>
        <w:spacing w:line="600" w:lineRule="exact"/>
        <w:ind w:firstLine="645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为充分调动企业创新创造积极性，营造促进企业发展的良好氛围，同时总结展示已取得的成果及区内优秀企业风采。区企业服务工作领导小组办公室牵头组织开展了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eastAsia="zh-CN"/>
        </w:rPr>
        <w:t>2024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年度闵行区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经济高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质量发展企业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、闵行区优秀企业家评审工作。现对拟表彰名单进行公示，如有异议，请在公示期内与我们反映。</w:t>
      </w:r>
    </w:p>
    <w:p w14:paraId="4C7F68AA">
      <w:pPr>
        <w:pStyle w:val="2"/>
        <w:widowControl/>
        <w:wordWrap w:val="0"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</w:p>
    <w:p w14:paraId="604485BB">
      <w:pPr>
        <w:pStyle w:val="2"/>
        <w:widowControl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公示时间：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</w:rPr>
        <w:t>年2月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</w:rPr>
        <w:t>日-2024年2月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highlight w:val="none"/>
        </w:rPr>
        <w:t>日</w:t>
      </w:r>
    </w:p>
    <w:p w14:paraId="48211376">
      <w:pPr>
        <w:pStyle w:val="2"/>
        <w:widowControl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联 系 人：刘老师</w:t>
      </w:r>
    </w:p>
    <w:p w14:paraId="3710AD2A">
      <w:pPr>
        <w:pStyle w:val="2"/>
        <w:widowControl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联系电话：34202696</w:t>
      </w:r>
    </w:p>
    <w:p w14:paraId="1AEC558C">
      <w:pPr>
        <w:pStyle w:val="2"/>
        <w:widowControl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联系地址：七莘路412号1011室</w:t>
      </w:r>
    </w:p>
    <w:p w14:paraId="6FA7A22E">
      <w:pPr>
        <w:pStyle w:val="2"/>
        <w:widowControl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</w:p>
    <w:p w14:paraId="5D32F1BD">
      <w:pPr>
        <w:pStyle w:val="2"/>
        <w:widowControl/>
        <w:wordWrap w:val="0"/>
        <w:spacing w:beforeAutospacing="0" w:afterAutospacing="0"/>
        <w:ind w:firstLine="640" w:firstLineChars="20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我们将严格遵守行政纪律，履行保密义务。为便于对反映的问题进行调查核实，请在反映问题时，提供具体事实或线索，并请提供联系方式，以便我们将核实情况作反馈。</w:t>
      </w:r>
    </w:p>
    <w:p w14:paraId="198A68F0">
      <w:pPr>
        <w:pStyle w:val="2"/>
        <w:widowControl/>
        <w:wordWrap w:val="0"/>
        <w:spacing w:beforeAutospacing="0" w:afterAutospacing="0"/>
        <w:ind w:firstLine="640" w:firstLineChars="20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</w:p>
    <w:p w14:paraId="355E43A8">
      <w:pPr>
        <w:pStyle w:val="2"/>
        <w:widowControl/>
        <w:wordWrap w:val="0"/>
        <w:spacing w:beforeAutospacing="0" w:afterAutospacing="0"/>
        <w:ind w:firstLine="640" w:firstLineChars="20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</w:p>
    <w:p w14:paraId="4CD97719">
      <w:pPr>
        <w:pStyle w:val="2"/>
        <w:widowControl/>
        <w:wordWrap w:val="0"/>
        <w:spacing w:beforeAutospacing="0" w:afterAutospacing="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：1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lang w:eastAsia="zh-CN"/>
        </w:rPr>
        <w:t>2024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年度闵行区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经济高质量发展企业</w:t>
      </w: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</w:rPr>
        <w:t>公示名单</w:t>
      </w:r>
    </w:p>
    <w:p w14:paraId="3CF3318B">
      <w:pPr>
        <w:pStyle w:val="2"/>
        <w:widowControl/>
        <w:wordWrap w:val="0"/>
        <w:spacing w:beforeAutospacing="0" w:afterAutospacing="0"/>
        <w:ind w:firstLine="960" w:firstLineChars="300"/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32"/>
          <w:szCs w:val="32"/>
          <w:lang w:val="en-US" w:eastAsia="zh-CN"/>
        </w:rPr>
        <w:t>2.2024年度闵行区优秀企业家公示名单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ZTUzOTg2Y2UyMjc0NjM1ZjIyNjc5OGYwY2ZkZTIifQ=="/>
  </w:docVars>
  <w:rsids>
    <w:rsidRoot w:val="005832CB"/>
    <w:rsid w:val="000A7755"/>
    <w:rsid w:val="00531181"/>
    <w:rsid w:val="005832CB"/>
    <w:rsid w:val="038866C5"/>
    <w:rsid w:val="07261BF2"/>
    <w:rsid w:val="0DE221F4"/>
    <w:rsid w:val="16C3120C"/>
    <w:rsid w:val="1D7B05B8"/>
    <w:rsid w:val="200F1D38"/>
    <w:rsid w:val="20D364EF"/>
    <w:rsid w:val="2201708C"/>
    <w:rsid w:val="26E74AA2"/>
    <w:rsid w:val="2BF65EE8"/>
    <w:rsid w:val="2C9805ED"/>
    <w:rsid w:val="36D6243D"/>
    <w:rsid w:val="3FB13A48"/>
    <w:rsid w:val="431467C7"/>
    <w:rsid w:val="4629258A"/>
    <w:rsid w:val="47BB36B5"/>
    <w:rsid w:val="485D5561"/>
    <w:rsid w:val="4BAC7230"/>
    <w:rsid w:val="4BF60C68"/>
    <w:rsid w:val="4E65437B"/>
    <w:rsid w:val="523C3645"/>
    <w:rsid w:val="55083CB2"/>
    <w:rsid w:val="56C21AAF"/>
    <w:rsid w:val="5A977D99"/>
    <w:rsid w:val="5B811EE9"/>
    <w:rsid w:val="678C2521"/>
    <w:rsid w:val="67D6544C"/>
    <w:rsid w:val="6A521800"/>
    <w:rsid w:val="72023B0B"/>
    <w:rsid w:val="741B0EB4"/>
    <w:rsid w:val="793546B4"/>
    <w:rsid w:val="7C4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351</Characters>
  <Lines>2</Lines>
  <Paragraphs>1</Paragraphs>
  <TotalTime>30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2024-02-21T08:31:00Z</dcterms:created>
  <dc:creator>Administrator</dc:creator>
  <cp:lastModifiedBy>清风</cp:lastModifiedBy>
  <cp:lastPrinted>2025-02-11T01:03:00Z</cp:lastPrinted>
  <dcterms:modified xsi:type="dcterms:W3CDTF">2025-02-11T02:05:39Z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2F0E67D572A04FACA01C9A2A8E43E177_12</vt:lpwstr>
  </property>
  <property fmtid="{D5CDD505-2E9C-101B-9397-08002B2CF9AE}" pid="4" name="KSOTemplateDocerSaveRecord">
    <vt:lpwstr>eyJoZGlkIjoiMTBiZTUzOTg2Y2UyMjc0NjM1ZjIyNjc5OGYwY2ZkZTIiLCJ1c2VySWQiOiIyMDAyNzczNTMifQ==</vt:lpwstr>
  </property>
</Properties>
</file>