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9CFC48" w14:textId="164BBBBE" w:rsidR="00FD2BDB" w:rsidRPr="008B2AFB" w:rsidRDefault="00A869DC" w:rsidP="009D6DAF">
      <w:pPr>
        <w:widowControl/>
        <w:jc w:val="center"/>
        <w:rPr>
          <w:rFonts w:ascii="华文中宋" w:eastAsia="华文中宋" w:hAnsi="华文中宋" w:cs="宋体"/>
          <w:kern w:val="36"/>
          <w:sz w:val="32"/>
          <w:szCs w:val="32"/>
        </w:rPr>
      </w:pPr>
      <w:r w:rsidRPr="008B2AFB">
        <w:rPr>
          <w:rFonts w:ascii="华文中宋" w:eastAsia="华文中宋" w:hAnsi="华文中宋" w:cs="宋体" w:hint="eastAsia"/>
          <w:kern w:val="36"/>
          <w:sz w:val="32"/>
          <w:szCs w:val="32"/>
        </w:rPr>
        <w:t>上海闵行区诺达双语学校</w:t>
      </w:r>
      <w:r w:rsidR="00524F91" w:rsidRPr="008B2AFB">
        <w:rPr>
          <w:rFonts w:ascii="华文中宋" w:eastAsia="华文中宋" w:hAnsi="华文中宋" w:cs="宋体" w:hint="eastAsia"/>
          <w:kern w:val="36"/>
          <w:sz w:val="32"/>
          <w:szCs w:val="32"/>
        </w:rPr>
        <w:t>202</w:t>
      </w:r>
      <w:r w:rsidR="005214D5">
        <w:rPr>
          <w:rFonts w:ascii="华文中宋" w:eastAsia="华文中宋" w:hAnsi="华文中宋" w:cs="宋体" w:hint="eastAsia"/>
          <w:kern w:val="36"/>
          <w:sz w:val="32"/>
          <w:szCs w:val="32"/>
        </w:rPr>
        <w:t>5</w:t>
      </w:r>
      <w:r w:rsidR="0018355A" w:rsidRPr="008B2AFB">
        <w:rPr>
          <w:rFonts w:ascii="华文中宋" w:eastAsia="华文中宋" w:hAnsi="华文中宋" w:cs="宋体" w:hint="eastAsia"/>
          <w:kern w:val="36"/>
          <w:sz w:val="32"/>
          <w:szCs w:val="32"/>
        </w:rPr>
        <w:t>年六年级招生简章</w:t>
      </w:r>
    </w:p>
    <w:p w14:paraId="769CFC49" w14:textId="77777777" w:rsidR="00FD2BDB" w:rsidRPr="008B2AFB" w:rsidRDefault="00FD2BDB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769CFC4A" w14:textId="77777777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一、学校简介</w:t>
      </w:r>
    </w:p>
    <w:p w14:paraId="3B246671" w14:textId="77777777" w:rsidR="00857AF4" w:rsidRPr="008B2AFB" w:rsidRDefault="00857AF4" w:rsidP="00857AF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上海闵行区诺达双语学校，位于上海市闵行区金辉路1399号。自2016年9月建校以来，践行“深耕母语文化、通晓世界语言、交织国际元素、融通生命成长”的办学目标，致力培养“雅正品质、博学精神、创新能力、国际视野”的精英学子，是一所有规模、有特色的十二年一贯制双语学校。学校占地面积达75亩以上，总建筑面积达8万方，中小学部毗邻而建，分设中小学体育馆、游泳池和剧院，各类专用教室齐全、设施一流，充分保障双语融合课程的实施。学校设有三个餐厅、独立的寄宿部，是学生生活的乐园。</w:t>
      </w:r>
    </w:p>
    <w:p w14:paraId="6E8E9E7E" w14:textId="668F58AA" w:rsidR="00857AF4" w:rsidRPr="008B2AFB" w:rsidRDefault="00857AF4" w:rsidP="00857AF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学校实施小班化教学，每班人数在24人左右，创校近</w:t>
      </w:r>
      <w:r w:rsidR="00A56D67">
        <w:rPr>
          <w:rFonts w:ascii="仿宋" w:eastAsia="仿宋" w:hAnsi="仿宋" w:cs="宋体" w:hint="eastAsia"/>
          <w:kern w:val="0"/>
          <w:sz w:val="28"/>
          <w:szCs w:val="28"/>
        </w:rPr>
        <w:t>九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年来积累了丰富的课程资源及中外融合的管理经验。学校对初中以上学生可提供全寄宿服务，采用学院制管理提高学生社会参与及自我管理能力。自2022年9月推出的7天全寄宿服务，更为家长提供了多元化的选择，深受家长肯定。学校开通5</w:t>
      </w:r>
      <w:r w:rsidR="007A63DE">
        <w:rPr>
          <w:rFonts w:ascii="仿宋" w:eastAsia="仿宋" w:hAnsi="仿宋" w:cs="宋体" w:hint="eastAsia"/>
          <w:kern w:val="0"/>
          <w:sz w:val="28"/>
          <w:szCs w:val="28"/>
        </w:rPr>
        <w:t>5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条校车线路覆盖全上海各个区域，严格的校车管理保障了学生安全。</w:t>
      </w:r>
    </w:p>
    <w:p w14:paraId="769CFC4C" w14:textId="10A03E9C" w:rsidR="00FD2BDB" w:rsidRPr="008B2AFB" w:rsidRDefault="0018355A" w:rsidP="00857AF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二、招生计划</w:t>
      </w:r>
    </w:p>
    <w:p w14:paraId="769CFC4D" w14:textId="088BA7DC" w:rsidR="00FD2BDB" w:rsidRPr="008B2AFB" w:rsidRDefault="002D415A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202</w:t>
      </w:r>
      <w:r w:rsidR="005214D5">
        <w:rPr>
          <w:rFonts w:ascii="仿宋" w:eastAsia="仿宋" w:hAnsi="仿宋" w:cs="宋体" w:hint="eastAsia"/>
          <w:kern w:val="0"/>
          <w:sz w:val="28"/>
          <w:szCs w:val="28"/>
        </w:rPr>
        <w:t>5</w:t>
      </w:r>
      <w:r w:rsidR="0018355A" w:rsidRPr="008B2AFB">
        <w:rPr>
          <w:rFonts w:ascii="仿宋" w:eastAsia="仿宋" w:hAnsi="仿宋" w:cs="宋体" w:hint="eastAsia"/>
          <w:kern w:val="0"/>
          <w:sz w:val="28"/>
          <w:szCs w:val="28"/>
        </w:rPr>
        <w:t>学年</w:t>
      </w:r>
      <w:r w:rsidR="0018355A" w:rsidRPr="008B2AFB">
        <w:rPr>
          <w:rFonts w:ascii="仿宋" w:eastAsia="仿宋" w:hAnsi="仿宋" w:cs="宋体"/>
          <w:kern w:val="0"/>
          <w:sz w:val="28"/>
          <w:szCs w:val="28"/>
        </w:rPr>
        <w:t>招生计划</w:t>
      </w:r>
      <w:r w:rsidR="0018355A" w:rsidRPr="008B2AFB">
        <w:rPr>
          <w:rFonts w:ascii="仿宋" w:eastAsia="仿宋" w:hAnsi="仿宋" w:cs="宋体" w:hint="eastAsia"/>
          <w:kern w:val="0"/>
          <w:sz w:val="28"/>
          <w:szCs w:val="28"/>
        </w:rPr>
        <w:t>总</w:t>
      </w:r>
      <w:r w:rsidR="0018355A" w:rsidRPr="008B2AFB">
        <w:rPr>
          <w:rFonts w:ascii="仿宋" w:eastAsia="仿宋" w:hAnsi="仿宋" w:cs="宋体"/>
          <w:kern w:val="0"/>
          <w:sz w:val="28"/>
          <w:szCs w:val="28"/>
        </w:rPr>
        <w:t>数：</w:t>
      </w:r>
      <w:r w:rsidR="0067584A" w:rsidRPr="008B2AFB">
        <w:rPr>
          <w:rFonts w:ascii="仿宋" w:eastAsia="仿宋" w:hAnsi="仿宋" w:cs="宋体"/>
          <w:kern w:val="0"/>
          <w:sz w:val="28"/>
          <w:szCs w:val="28"/>
        </w:rPr>
        <w:t>312</w:t>
      </w:r>
      <w:r w:rsidR="0018355A" w:rsidRPr="008B2AFB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18355A" w:rsidRPr="008B2AFB">
        <w:rPr>
          <w:rFonts w:ascii="仿宋" w:eastAsia="仿宋" w:hAnsi="仿宋" w:cs="宋体"/>
          <w:kern w:val="0"/>
          <w:sz w:val="28"/>
          <w:szCs w:val="28"/>
        </w:rPr>
        <w:t>。</w:t>
      </w:r>
      <w:r w:rsidR="0018355A" w:rsidRPr="008B2AFB"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 w:rsidR="0018355A" w:rsidRPr="008B2AFB">
        <w:rPr>
          <w:rFonts w:ascii="仿宋" w:eastAsia="仿宋" w:hAnsi="仿宋" w:cs="宋体"/>
          <w:kern w:val="0"/>
          <w:sz w:val="28"/>
          <w:szCs w:val="28"/>
        </w:rPr>
        <w:t>如下：</w:t>
      </w:r>
    </w:p>
    <w:p w14:paraId="769CFC5A" w14:textId="3C2E5941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本校</w:t>
      </w:r>
      <w:r w:rsidRPr="008B2AFB">
        <w:rPr>
          <w:rFonts w:ascii="仿宋" w:eastAsia="仿宋" w:hAnsi="仿宋" w:cs="宋体"/>
          <w:kern w:val="0"/>
          <w:sz w:val="28"/>
          <w:szCs w:val="28"/>
        </w:rPr>
        <w:t>直升：</w:t>
      </w:r>
      <w:r w:rsidR="005B6AFA" w:rsidRPr="008B2AFB">
        <w:rPr>
          <w:rFonts w:ascii="仿宋" w:eastAsia="仿宋" w:hAnsi="仿宋" w:cs="宋体"/>
          <w:kern w:val="0"/>
          <w:sz w:val="28"/>
          <w:szCs w:val="28"/>
        </w:rPr>
        <w:t>24</w:t>
      </w:r>
      <w:r w:rsidR="00A56D67">
        <w:rPr>
          <w:rFonts w:ascii="仿宋" w:eastAsia="仿宋" w:hAnsi="仿宋" w:cs="宋体" w:hint="eastAsia"/>
          <w:kern w:val="0"/>
          <w:sz w:val="28"/>
          <w:szCs w:val="28"/>
        </w:rPr>
        <w:t>6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人；</w:t>
      </w:r>
    </w:p>
    <w:p w14:paraId="769CFC5B" w14:textId="28172D30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统招</w:t>
      </w:r>
      <w:r w:rsidRPr="008B2AFB">
        <w:rPr>
          <w:rFonts w:ascii="仿宋" w:eastAsia="仿宋" w:hAnsi="仿宋" w:cs="宋体"/>
          <w:kern w:val="0"/>
          <w:sz w:val="28"/>
          <w:szCs w:val="28"/>
        </w:rPr>
        <w:t>：</w:t>
      </w:r>
      <w:r w:rsidR="00A56D67">
        <w:rPr>
          <w:rFonts w:ascii="仿宋" w:eastAsia="仿宋" w:hAnsi="仿宋" w:cs="宋体" w:hint="eastAsia"/>
          <w:kern w:val="0"/>
          <w:sz w:val="28"/>
          <w:szCs w:val="28"/>
        </w:rPr>
        <w:t>24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人（</w:t>
      </w:r>
      <w:r w:rsidRPr="008B2AFB">
        <w:rPr>
          <w:rFonts w:ascii="仿宋" w:eastAsia="仿宋" w:hAnsi="仿宋" w:cs="宋体"/>
          <w:kern w:val="0"/>
          <w:sz w:val="28"/>
          <w:szCs w:val="28"/>
        </w:rPr>
        <w:t>其中走读</w:t>
      </w:r>
      <w:r w:rsidR="00A56D67">
        <w:rPr>
          <w:rFonts w:ascii="仿宋" w:eastAsia="仿宋" w:hAnsi="仿宋" w:cs="宋体" w:hint="eastAsia"/>
          <w:kern w:val="0"/>
          <w:sz w:val="28"/>
          <w:szCs w:val="28"/>
        </w:rPr>
        <w:t>6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Pr="008B2AFB">
        <w:rPr>
          <w:rFonts w:ascii="仿宋" w:eastAsia="仿宋" w:hAnsi="仿宋" w:cs="宋体"/>
          <w:kern w:val="0"/>
          <w:sz w:val="28"/>
          <w:szCs w:val="28"/>
        </w:rPr>
        <w:t>，住宿</w:t>
      </w:r>
      <w:r w:rsidR="00A56D67">
        <w:rPr>
          <w:rFonts w:ascii="仿宋" w:eastAsia="仿宋" w:hAnsi="仿宋" w:cs="宋体" w:hint="eastAsia"/>
          <w:kern w:val="0"/>
          <w:sz w:val="28"/>
          <w:szCs w:val="28"/>
        </w:rPr>
        <w:t>1</w:t>
      </w:r>
      <w:r w:rsidR="003B0783" w:rsidRPr="008B2AFB">
        <w:rPr>
          <w:rFonts w:ascii="仿宋" w:eastAsia="仿宋" w:hAnsi="仿宋" w:cs="宋体"/>
          <w:kern w:val="0"/>
          <w:sz w:val="28"/>
          <w:szCs w:val="28"/>
        </w:rPr>
        <w:t>8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人;</w:t>
      </w:r>
      <w:r w:rsidRPr="008B2AFB">
        <w:rPr>
          <w:rFonts w:ascii="仿宋" w:eastAsia="仿宋" w:hAnsi="仿宋" w:cs="宋体"/>
          <w:kern w:val="0"/>
          <w:sz w:val="28"/>
          <w:szCs w:val="28"/>
        </w:rPr>
        <w:t>接受调剂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769CFC5D" w14:textId="7DE49C62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本校教职工</w:t>
      </w:r>
      <w:r w:rsidRPr="008B2AFB">
        <w:rPr>
          <w:rFonts w:ascii="仿宋" w:eastAsia="仿宋" w:hAnsi="仿宋" w:cs="宋体"/>
          <w:kern w:val="0"/>
          <w:sz w:val="28"/>
          <w:szCs w:val="28"/>
        </w:rPr>
        <w:t>子女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*：</w:t>
      </w:r>
      <w:r w:rsidR="00A56D67">
        <w:rPr>
          <w:rFonts w:ascii="仿宋" w:eastAsia="仿宋" w:hAnsi="仿宋" w:cs="宋体" w:hint="eastAsia"/>
          <w:kern w:val="0"/>
          <w:sz w:val="28"/>
          <w:szCs w:val="28"/>
        </w:rPr>
        <w:t>21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人（其中</w:t>
      </w:r>
      <w:r w:rsidRPr="008B2AFB">
        <w:rPr>
          <w:rFonts w:ascii="仿宋" w:eastAsia="仿宋" w:hAnsi="仿宋" w:cs="宋体"/>
          <w:kern w:val="0"/>
          <w:sz w:val="28"/>
          <w:szCs w:val="28"/>
        </w:rPr>
        <w:t>走读</w:t>
      </w:r>
      <w:r w:rsidR="003616C4">
        <w:rPr>
          <w:rFonts w:ascii="仿宋" w:eastAsia="仿宋" w:hAnsi="仿宋" w:cs="宋体" w:hint="eastAsia"/>
          <w:kern w:val="0"/>
          <w:sz w:val="28"/>
          <w:szCs w:val="28"/>
        </w:rPr>
        <w:t>6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Pr="008B2AFB">
        <w:rPr>
          <w:rFonts w:ascii="仿宋" w:eastAsia="仿宋" w:hAnsi="仿宋" w:cs="宋体"/>
          <w:kern w:val="0"/>
          <w:sz w:val="28"/>
          <w:szCs w:val="28"/>
        </w:rPr>
        <w:t>，住宿</w:t>
      </w:r>
      <w:r w:rsidR="00A56D67">
        <w:rPr>
          <w:rFonts w:ascii="仿宋" w:eastAsia="仿宋" w:hAnsi="仿宋" w:cs="宋体" w:hint="eastAsia"/>
          <w:kern w:val="0"/>
          <w:sz w:val="28"/>
          <w:szCs w:val="28"/>
        </w:rPr>
        <w:t>1</w:t>
      </w:r>
      <w:r w:rsidR="003616C4">
        <w:rPr>
          <w:rFonts w:ascii="仿宋" w:eastAsia="仿宋" w:hAnsi="仿宋" w:cs="宋体" w:hint="eastAsia"/>
          <w:kern w:val="0"/>
          <w:sz w:val="28"/>
          <w:szCs w:val="28"/>
        </w:rPr>
        <w:t>5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 w:rsidRPr="008B2AFB">
        <w:rPr>
          <w:rFonts w:ascii="仿宋" w:eastAsia="仿宋" w:hAnsi="仿宋" w:cs="宋体"/>
          <w:kern w:val="0"/>
          <w:sz w:val="28"/>
          <w:szCs w:val="28"/>
        </w:rPr>
        <w:t>调剂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769CFC5E" w14:textId="3AC71111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举办者员工子女*：</w:t>
      </w:r>
      <w:r w:rsidR="00A56D67">
        <w:rPr>
          <w:rFonts w:ascii="仿宋" w:eastAsia="仿宋" w:hAnsi="仿宋" w:cs="宋体" w:hint="eastAsia"/>
          <w:kern w:val="0"/>
          <w:sz w:val="28"/>
          <w:szCs w:val="28"/>
        </w:rPr>
        <w:t>21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2154FC" w:rsidRPr="008B2AFB">
        <w:rPr>
          <w:rFonts w:ascii="仿宋" w:eastAsia="仿宋" w:hAnsi="仿宋" w:cs="宋体" w:hint="eastAsia"/>
          <w:kern w:val="0"/>
          <w:sz w:val="28"/>
          <w:szCs w:val="28"/>
        </w:rPr>
        <w:t>（其中</w:t>
      </w:r>
      <w:r w:rsidR="002154FC" w:rsidRPr="008B2AFB">
        <w:rPr>
          <w:rFonts w:ascii="仿宋" w:eastAsia="仿宋" w:hAnsi="仿宋" w:cs="宋体"/>
          <w:kern w:val="0"/>
          <w:sz w:val="28"/>
          <w:szCs w:val="28"/>
        </w:rPr>
        <w:t>走读</w:t>
      </w:r>
      <w:r w:rsidR="003616C4">
        <w:rPr>
          <w:rFonts w:ascii="仿宋" w:eastAsia="仿宋" w:hAnsi="仿宋" w:cs="宋体" w:hint="eastAsia"/>
          <w:kern w:val="0"/>
          <w:sz w:val="28"/>
          <w:szCs w:val="28"/>
        </w:rPr>
        <w:t>6</w:t>
      </w:r>
      <w:r w:rsidR="002154FC" w:rsidRPr="008B2AFB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2154FC" w:rsidRPr="008B2AFB">
        <w:rPr>
          <w:rFonts w:ascii="仿宋" w:eastAsia="仿宋" w:hAnsi="仿宋" w:cs="宋体"/>
          <w:kern w:val="0"/>
          <w:sz w:val="28"/>
          <w:szCs w:val="28"/>
        </w:rPr>
        <w:t>，住宿</w:t>
      </w:r>
      <w:r w:rsidR="002154FC">
        <w:rPr>
          <w:rFonts w:ascii="仿宋" w:eastAsia="仿宋" w:hAnsi="仿宋" w:cs="宋体"/>
          <w:kern w:val="0"/>
          <w:sz w:val="28"/>
          <w:szCs w:val="28"/>
        </w:rPr>
        <w:t>1</w:t>
      </w:r>
      <w:r w:rsidR="003616C4">
        <w:rPr>
          <w:rFonts w:ascii="仿宋" w:eastAsia="仿宋" w:hAnsi="仿宋" w:cs="宋体" w:hint="eastAsia"/>
          <w:kern w:val="0"/>
          <w:sz w:val="28"/>
          <w:szCs w:val="28"/>
        </w:rPr>
        <w:t>5</w:t>
      </w:r>
      <w:r w:rsidR="002154FC" w:rsidRPr="008B2AFB"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 w:rsidR="002154FC" w:rsidRPr="008B2AFB">
        <w:rPr>
          <w:rFonts w:ascii="仿宋" w:eastAsia="仿宋" w:hAnsi="仿宋" w:cs="宋体"/>
          <w:kern w:val="0"/>
          <w:sz w:val="28"/>
          <w:szCs w:val="28"/>
        </w:rPr>
        <w:t>调剂</w:t>
      </w:r>
      <w:r w:rsidR="002154FC" w:rsidRPr="008B2AFB">
        <w:rPr>
          <w:rFonts w:ascii="仿宋" w:eastAsia="仿宋" w:hAnsi="仿宋" w:cs="宋体" w:hint="eastAsia"/>
          <w:kern w:val="0"/>
          <w:sz w:val="28"/>
          <w:szCs w:val="28"/>
        </w:rPr>
        <w:t>）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。</w:t>
      </w:r>
    </w:p>
    <w:p w14:paraId="769CFC60" w14:textId="77777777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三、报名条件</w:t>
      </w:r>
    </w:p>
    <w:p w14:paraId="769CFC61" w14:textId="77777777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符合本市初中入学条件的小学毕业生。</w:t>
      </w:r>
    </w:p>
    <w:p w14:paraId="769CFC63" w14:textId="77777777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四、报名办法</w:t>
      </w:r>
    </w:p>
    <w:p w14:paraId="769CFC64" w14:textId="05F33C23" w:rsidR="00FD2BDB" w:rsidRPr="008B2AFB" w:rsidRDefault="00070905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70905">
        <w:rPr>
          <w:rFonts w:ascii="仿宋" w:eastAsia="仿宋" w:hAnsi="仿宋" w:cs="宋体" w:hint="eastAsia"/>
          <w:kern w:val="0"/>
          <w:sz w:val="28"/>
          <w:szCs w:val="28"/>
        </w:rPr>
        <w:t>请于5月12日-5月14日访问</w:t>
      </w:r>
      <w:r w:rsidR="0018355A" w:rsidRPr="008B2AFB">
        <w:rPr>
          <w:rFonts w:ascii="仿宋" w:eastAsia="仿宋" w:hAnsi="仿宋" w:cs="宋体"/>
          <w:kern w:val="0"/>
          <w:sz w:val="28"/>
          <w:szCs w:val="28"/>
        </w:rPr>
        <w:t>“一网通</w:t>
      </w:r>
      <w:r w:rsidR="0018355A" w:rsidRPr="008B2AFB">
        <w:rPr>
          <w:rFonts w:ascii="仿宋" w:eastAsia="仿宋" w:hAnsi="仿宋" w:cs="宋体" w:hint="eastAsia"/>
          <w:kern w:val="0"/>
          <w:sz w:val="28"/>
          <w:szCs w:val="28"/>
        </w:rPr>
        <w:t>办”网站义务教育入学专栏或“上海市义务教育入学报名系统”填报志愿。</w:t>
      </w:r>
    </w:p>
    <w:p w14:paraId="769CFC65" w14:textId="77777777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五、录取方式</w:t>
      </w:r>
    </w:p>
    <w:p w14:paraId="769CFC66" w14:textId="77777777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 w:rsidR="00AA574A" w:rsidRPr="008B2AFB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8B2AFB">
        <w:rPr>
          <w:rFonts w:ascii="仿宋" w:eastAsia="仿宋" w:hAnsi="仿宋" w:cs="宋体"/>
          <w:kern w:val="0"/>
          <w:sz w:val="28"/>
          <w:szCs w:val="28"/>
        </w:rPr>
        <w:t>，全部录取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 w:rsidRPr="008B2AFB"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 w:rsidR="00AA574A" w:rsidRPr="008B2AFB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，</w:t>
      </w:r>
      <w:r w:rsidRPr="008B2AFB"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 w:rsidRPr="008B2AFB"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14:paraId="769CFC67" w14:textId="3EA87401" w:rsidR="00D44323" w:rsidRPr="008B2AFB" w:rsidRDefault="00D44323" w:rsidP="00D4432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六、收费标准</w:t>
      </w:r>
    </w:p>
    <w:p w14:paraId="3329221D" w14:textId="77777777" w:rsidR="00E966EC" w:rsidRPr="008B2AFB" w:rsidRDefault="00E966EC" w:rsidP="00E966EC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学费标准：</w:t>
      </w:r>
      <w:r w:rsidRPr="008B2AFB">
        <w:rPr>
          <w:rFonts w:ascii="仿宋" w:eastAsia="仿宋" w:hAnsi="仿宋" w:cs="宋体"/>
          <w:kern w:val="0"/>
          <w:sz w:val="28"/>
          <w:szCs w:val="28"/>
        </w:rPr>
        <w:t>90000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元/学期</w:t>
      </w:r>
    </w:p>
    <w:p w14:paraId="4C0E7BBD" w14:textId="77777777" w:rsidR="00E966EC" w:rsidRPr="008B2AFB" w:rsidRDefault="00E966EC" w:rsidP="00E966EC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住宿费标准：</w:t>
      </w:r>
      <w:r w:rsidRPr="008B2AFB">
        <w:rPr>
          <w:rFonts w:ascii="仿宋" w:eastAsia="仿宋" w:hAnsi="仿宋" w:cs="宋体"/>
          <w:kern w:val="0"/>
          <w:sz w:val="28"/>
          <w:szCs w:val="28"/>
        </w:rPr>
        <w:t>11500</w:t>
      </w: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元/学期</w:t>
      </w:r>
    </w:p>
    <w:p w14:paraId="769CFC7B" w14:textId="77777777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七、咨询电话</w:t>
      </w:r>
    </w:p>
    <w:p w14:paraId="769CFC7C" w14:textId="54F2228B" w:rsidR="00FD2BDB" w:rsidRPr="008B2AFB" w:rsidRDefault="00BB54C8" w:rsidP="00BB54C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咨询电话：021-24038800*4027/4020/4019/40</w:t>
      </w:r>
      <w:r w:rsidR="00967DB1">
        <w:rPr>
          <w:rFonts w:ascii="仿宋" w:eastAsia="仿宋" w:hAnsi="仿宋" w:cs="宋体" w:hint="eastAsia"/>
          <w:kern w:val="0"/>
          <w:sz w:val="28"/>
          <w:szCs w:val="28"/>
        </w:rPr>
        <w:t>23</w:t>
      </w:r>
    </w:p>
    <w:p w14:paraId="769CFC7D" w14:textId="77777777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八、其他事项</w:t>
      </w:r>
    </w:p>
    <w:p w14:paraId="769CFC81" w14:textId="77777777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“三个承诺”：不提前组织学生报名或变相报名，不举行任何测试、测评、学科练习、面试或面谈，招生录取不与任何培训机构挂钩。</w:t>
      </w:r>
    </w:p>
    <w:p w14:paraId="769CFC82" w14:textId="77777777" w:rsidR="00FD2BDB" w:rsidRPr="008B2AFB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B2AFB">
        <w:rPr>
          <w:rFonts w:ascii="仿宋" w:eastAsia="仿宋" w:hAnsi="仿宋" w:cs="宋体" w:hint="eastAsia"/>
          <w:kern w:val="0"/>
          <w:sz w:val="28"/>
          <w:szCs w:val="28"/>
        </w:rPr>
        <w:t>义务教育阶段民办学校不引进境外课程，不使用境外教材。</w:t>
      </w:r>
    </w:p>
    <w:p w14:paraId="769CFC83" w14:textId="77777777" w:rsidR="00FD2BDB" w:rsidRDefault="00FD2BDB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</w:p>
    <w:p w14:paraId="0220DA0F" w14:textId="77777777" w:rsidR="00EC6C3F" w:rsidRDefault="00EC6C3F" w:rsidP="00EC6C3F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631FBA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上海闵行区诺达双语学校</w:t>
      </w:r>
    </w:p>
    <w:p w14:paraId="769CFC85" w14:textId="211E0FE3" w:rsidR="00FD2BDB" w:rsidRDefault="00137DCE" w:rsidP="00137DCE">
      <w:pPr>
        <w:widowControl/>
        <w:ind w:right="420"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137DCE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2025年4月7日</w:t>
      </w:r>
    </w:p>
    <w:sectPr w:rsidR="00FD2B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715AA2" w14:textId="77777777" w:rsidR="00FA0D45" w:rsidRDefault="00FA0D45" w:rsidP="00937E98">
      <w:r>
        <w:separator/>
      </w:r>
    </w:p>
  </w:endnote>
  <w:endnote w:type="continuationSeparator" w:id="0">
    <w:p w14:paraId="21435F97" w14:textId="77777777" w:rsidR="00FA0D45" w:rsidRDefault="00FA0D45" w:rsidP="00937E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altName w:val="FangSong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0C9EC5" w14:textId="77777777" w:rsidR="00FA0D45" w:rsidRDefault="00FA0D45" w:rsidP="00937E98">
      <w:r>
        <w:separator/>
      </w:r>
    </w:p>
  </w:footnote>
  <w:footnote w:type="continuationSeparator" w:id="0">
    <w:p w14:paraId="63B93484" w14:textId="77777777" w:rsidR="00FA0D45" w:rsidRDefault="00FA0D45" w:rsidP="00937E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jlkNGM2NTQ2YThjNGE3NWZkMzJhZDM2M2Y5ZTA5MjgifQ=="/>
  </w:docVars>
  <w:rsids>
    <w:rsidRoot w:val="00053326"/>
    <w:rsid w:val="00006096"/>
    <w:rsid w:val="00025511"/>
    <w:rsid w:val="000434B9"/>
    <w:rsid w:val="00053326"/>
    <w:rsid w:val="00070905"/>
    <w:rsid w:val="00137DCE"/>
    <w:rsid w:val="00152A3F"/>
    <w:rsid w:val="0018355A"/>
    <w:rsid w:val="001A2840"/>
    <w:rsid w:val="001B0787"/>
    <w:rsid w:val="001B6571"/>
    <w:rsid w:val="001F34C9"/>
    <w:rsid w:val="002154FC"/>
    <w:rsid w:val="00227898"/>
    <w:rsid w:val="00255DC8"/>
    <w:rsid w:val="0027394E"/>
    <w:rsid w:val="002C6DF6"/>
    <w:rsid w:val="002D415A"/>
    <w:rsid w:val="002E0659"/>
    <w:rsid w:val="00324814"/>
    <w:rsid w:val="003616C4"/>
    <w:rsid w:val="00377604"/>
    <w:rsid w:val="003B0783"/>
    <w:rsid w:val="003B27B8"/>
    <w:rsid w:val="003C6729"/>
    <w:rsid w:val="003F6AE4"/>
    <w:rsid w:val="003F7E23"/>
    <w:rsid w:val="004175F5"/>
    <w:rsid w:val="0043022F"/>
    <w:rsid w:val="004424E8"/>
    <w:rsid w:val="00446FBB"/>
    <w:rsid w:val="004A5132"/>
    <w:rsid w:val="004B2B66"/>
    <w:rsid w:val="004E5947"/>
    <w:rsid w:val="004E66CB"/>
    <w:rsid w:val="00513561"/>
    <w:rsid w:val="005214D5"/>
    <w:rsid w:val="00524F91"/>
    <w:rsid w:val="005508A9"/>
    <w:rsid w:val="00556428"/>
    <w:rsid w:val="005778F4"/>
    <w:rsid w:val="005973FA"/>
    <w:rsid w:val="005B4726"/>
    <w:rsid w:val="005B6AFA"/>
    <w:rsid w:val="00634686"/>
    <w:rsid w:val="00645461"/>
    <w:rsid w:val="00650548"/>
    <w:rsid w:val="00673C36"/>
    <w:rsid w:val="0067584A"/>
    <w:rsid w:val="006A51FC"/>
    <w:rsid w:val="006B0795"/>
    <w:rsid w:val="00732D1C"/>
    <w:rsid w:val="007A469F"/>
    <w:rsid w:val="007A63DE"/>
    <w:rsid w:val="007E2C3C"/>
    <w:rsid w:val="00812B2E"/>
    <w:rsid w:val="0082496C"/>
    <w:rsid w:val="00833067"/>
    <w:rsid w:val="00857AF4"/>
    <w:rsid w:val="00857B06"/>
    <w:rsid w:val="00884AA6"/>
    <w:rsid w:val="0088507C"/>
    <w:rsid w:val="00890BE7"/>
    <w:rsid w:val="008B2AFB"/>
    <w:rsid w:val="008E1AC9"/>
    <w:rsid w:val="008E1ED1"/>
    <w:rsid w:val="0091429A"/>
    <w:rsid w:val="00937E98"/>
    <w:rsid w:val="00967DB1"/>
    <w:rsid w:val="009D6DAF"/>
    <w:rsid w:val="00A27BED"/>
    <w:rsid w:val="00A408FA"/>
    <w:rsid w:val="00A40954"/>
    <w:rsid w:val="00A56D67"/>
    <w:rsid w:val="00A637C7"/>
    <w:rsid w:val="00A869DC"/>
    <w:rsid w:val="00AA574A"/>
    <w:rsid w:val="00B22DBD"/>
    <w:rsid w:val="00B27B03"/>
    <w:rsid w:val="00B31396"/>
    <w:rsid w:val="00B454C1"/>
    <w:rsid w:val="00BB54C8"/>
    <w:rsid w:val="00C127EA"/>
    <w:rsid w:val="00C466D5"/>
    <w:rsid w:val="00CA48EF"/>
    <w:rsid w:val="00D02B90"/>
    <w:rsid w:val="00D267F2"/>
    <w:rsid w:val="00D44323"/>
    <w:rsid w:val="00D73C50"/>
    <w:rsid w:val="00D90E30"/>
    <w:rsid w:val="00DD5DB2"/>
    <w:rsid w:val="00E1118D"/>
    <w:rsid w:val="00E11F90"/>
    <w:rsid w:val="00E54A2A"/>
    <w:rsid w:val="00E64157"/>
    <w:rsid w:val="00E84F2F"/>
    <w:rsid w:val="00E966EC"/>
    <w:rsid w:val="00EB093E"/>
    <w:rsid w:val="00EC6C3F"/>
    <w:rsid w:val="00F30325"/>
    <w:rsid w:val="00F44322"/>
    <w:rsid w:val="00F72F63"/>
    <w:rsid w:val="00FA0D45"/>
    <w:rsid w:val="00FB25D3"/>
    <w:rsid w:val="00FD09B4"/>
    <w:rsid w:val="00FD2BDB"/>
    <w:rsid w:val="00FF2B2F"/>
    <w:rsid w:val="0B2874A3"/>
    <w:rsid w:val="0FAB7379"/>
    <w:rsid w:val="15FF3E1E"/>
    <w:rsid w:val="1F966852"/>
    <w:rsid w:val="213243FA"/>
    <w:rsid w:val="25B755E3"/>
    <w:rsid w:val="2CF34261"/>
    <w:rsid w:val="3DAE72EF"/>
    <w:rsid w:val="3ED92916"/>
    <w:rsid w:val="42712ADF"/>
    <w:rsid w:val="475D2E72"/>
    <w:rsid w:val="5B2B2B6A"/>
    <w:rsid w:val="6A2137C1"/>
    <w:rsid w:val="6FF977CC"/>
    <w:rsid w:val="7ABA080B"/>
    <w:rsid w:val="7BE02F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9CFC48"/>
  <w15:docId w15:val="{0EFBBEEE-9E24-4EEA-9961-53EE6A8B2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pPr>
      <w:ind w:firstLineChars="200" w:firstLine="420"/>
    </w:p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136</Words>
  <Characters>777</Characters>
  <Application>Microsoft Office Word</Application>
  <DocSecurity>0</DocSecurity>
  <Lines>6</Lines>
  <Paragraphs>1</Paragraphs>
  <ScaleCrop>false</ScaleCrop>
  <Company>Microsoft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Cyndi Chen</cp:lastModifiedBy>
  <cp:revision>9</cp:revision>
  <cp:lastPrinted>2021-02-25T08:19:00Z</cp:lastPrinted>
  <dcterms:created xsi:type="dcterms:W3CDTF">2025-03-25T11:40:00Z</dcterms:created>
  <dcterms:modified xsi:type="dcterms:W3CDTF">2025-03-26T06:44:00Z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2052-11.1.0.11797</vt:lpwstr>
  </property>
  <property fmtid="{D5CDD505-2E9C-101B-9397-08002B2CF9AE}" pid="3" name="ICV">
    <vt:lpwstr>BA26C7538DBD456CAD3437DC81B36E67</vt:lpwstr>
  </property>
</Properties>
</file>