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D79" w:rsidRDefault="00A73D79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 w:cs="Times New Roman"/>
          <w:color w:val="FF0000"/>
          <w:sz w:val="64"/>
          <w:szCs w:val="64"/>
        </w:rPr>
      </w:pPr>
    </w:p>
    <w:p w:rsidR="00830396" w:rsidRDefault="00366CD1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 w:cs="Times New Roman"/>
          <w:color w:val="FF0000"/>
          <w:sz w:val="64"/>
          <w:szCs w:val="64"/>
        </w:rPr>
      </w:pPr>
      <w:r>
        <w:rPr>
          <w:rFonts w:ascii="方正小标宋简体" w:eastAsia="方正小标宋简体" w:hAnsi="方正小标宋简体" w:cs="Times New Roman" w:hint="eastAsia"/>
          <w:color w:val="FF0000"/>
          <w:sz w:val="64"/>
          <w:szCs w:val="64"/>
        </w:rPr>
        <w:t>上海市闵行区科学技术委员会</w:t>
      </w:r>
    </w:p>
    <w:p w:rsidR="00830396" w:rsidRDefault="00830396">
      <w:pPr>
        <w:widowControl/>
        <w:spacing w:line="560" w:lineRule="exact"/>
        <w:rPr>
          <w:rFonts w:ascii="仿宋_GB2312" w:eastAsia="仿宋_GB2312"/>
          <w:sz w:val="32"/>
          <w:szCs w:val="32"/>
        </w:rPr>
      </w:pPr>
    </w:p>
    <w:p w:rsidR="00830396" w:rsidRDefault="00366CD1" w:rsidP="00E24A14">
      <w:pPr>
        <w:widowControl/>
        <w:spacing w:line="520" w:lineRule="exact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闵科委〔202</w:t>
      </w:r>
      <w:r w:rsidR="0000478B">
        <w:rPr>
          <w:rFonts w:ascii="仿宋" w:eastAsia="仿宋" w:hAnsi="仿宋" w:cs="仿宋" w:hint="eastAsia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〕</w:t>
      </w:r>
      <w:r w:rsidR="00E24A14">
        <w:rPr>
          <w:rFonts w:ascii="仿宋" w:eastAsia="仿宋" w:hAnsi="仿宋" w:cs="仿宋"/>
          <w:sz w:val="32"/>
          <w:szCs w:val="32"/>
        </w:rPr>
        <w:t>4</w:t>
      </w:r>
      <w:r w:rsidR="00127345">
        <w:rPr>
          <w:rFonts w:ascii="仿宋" w:eastAsia="仿宋" w:hAnsi="仿宋" w:cs="仿宋"/>
          <w:sz w:val="32"/>
          <w:szCs w:val="32"/>
        </w:rPr>
        <w:t>4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号</w:t>
      </w:r>
    </w:p>
    <w:p w:rsidR="00830396" w:rsidRDefault="00830396">
      <w:pPr>
        <w:pStyle w:val="a6"/>
        <w:pBdr>
          <w:bottom w:val="single" w:sz="12" w:space="1" w:color="FF0000"/>
        </w:pBdr>
        <w:snapToGrid w:val="0"/>
        <w:spacing w:before="0" w:beforeAutospacing="0" w:after="0" w:afterAutospacing="0" w:line="100" w:lineRule="exact"/>
        <w:jc w:val="both"/>
        <w:rPr>
          <w:rFonts w:ascii="仿宋_GB2312" w:eastAsia="仿宋_GB2312" w:hAnsi="仿宋_GB2312" w:cs="仿宋_GB2312"/>
          <w:b/>
          <w:bCs/>
          <w:sz w:val="32"/>
          <w:szCs w:val="32"/>
        </w:rPr>
      </w:pPr>
    </w:p>
    <w:p w:rsidR="00830396" w:rsidRDefault="00830396" w:rsidP="00255A03">
      <w:pPr>
        <w:adjustRightInd w:val="0"/>
        <w:snapToGrid w:val="0"/>
        <w:spacing w:line="540" w:lineRule="exact"/>
        <w:jc w:val="center"/>
        <w:rPr>
          <w:rFonts w:ascii="方正小标宋简体" w:eastAsia="方正小标宋简体" w:hAnsi="方正小标宋简体"/>
          <w:sz w:val="36"/>
          <w:szCs w:val="36"/>
        </w:rPr>
      </w:pPr>
    </w:p>
    <w:p w:rsidR="0089790C" w:rsidRDefault="0089790C" w:rsidP="0089790C">
      <w:pPr>
        <w:spacing w:line="560" w:lineRule="exact"/>
        <w:jc w:val="center"/>
        <w:rPr>
          <w:rFonts w:ascii="方正小标宋简体" w:eastAsia="方正小标宋简体" w:hAnsi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hint="eastAsia"/>
          <w:bCs/>
          <w:sz w:val="44"/>
          <w:szCs w:val="44"/>
        </w:rPr>
        <w:t>关于</w:t>
      </w:r>
      <w:r>
        <w:rPr>
          <w:rFonts w:ascii="方正小标宋简体" w:eastAsia="方正小标宋简体" w:hAnsi="方正小标宋简体"/>
          <w:bCs/>
          <w:sz w:val="44"/>
          <w:szCs w:val="44"/>
        </w:rPr>
        <w:t>开展</w:t>
      </w:r>
      <w:r>
        <w:rPr>
          <w:rFonts w:ascii="方正小标宋简体" w:eastAsia="方正小标宋简体" w:hAnsi="方正小标宋简体" w:hint="eastAsia"/>
          <w:bCs/>
          <w:sz w:val="44"/>
          <w:szCs w:val="44"/>
        </w:rPr>
        <w:t>2025年度闵行区科普教育基地</w:t>
      </w:r>
    </w:p>
    <w:p w:rsidR="0089790C" w:rsidRDefault="0089790C" w:rsidP="0089790C">
      <w:pPr>
        <w:spacing w:line="560" w:lineRule="exact"/>
        <w:jc w:val="center"/>
        <w:rPr>
          <w:rFonts w:ascii="方正小标宋简体" w:eastAsia="方正小标宋简体" w:hAnsi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hint="eastAsia"/>
          <w:bCs/>
          <w:sz w:val="44"/>
          <w:szCs w:val="44"/>
        </w:rPr>
        <w:t>申报</w:t>
      </w:r>
      <w:r>
        <w:rPr>
          <w:rFonts w:ascii="方正小标宋简体" w:eastAsia="方正小标宋简体" w:hAnsi="方正小标宋简体"/>
          <w:bCs/>
          <w:sz w:val="44"/>
          <w:szCs w:val="44"/>
        </w:rPr>
        <w:t>工作</w:t>
      </w:r>
      <w:r>
        <w:rPr>
          <w:rFonts w:ascii="方正小标宋简体" w:eastAsia="方正小标宋简体" w:hAnsi="方正小标宋简体" w:hint="eastAsia"/>
          <w:bCs/>
          <w:sz w:val="44"/>
          <w:szCs w:val="44"/>
        </w:rPr>
        <w:t>的通知</w:t>
      </w:r>
    </w:p>
    <w:p w:rsidR="0089790C" w:rsidRDefault="0089790C" w:rsidP="0089790C">
      <w:pPr>
        <w:spacing w:line="560" w:lineRule="exact"/>
        <w:rPr>
          <w:rFonts w:ascii="仿宋_GB2312" w:eastAsia="仿宋_GB2312"/>
          <w:sz w:val="28"/>
          <w:szCs w:val="28"/>
        </w:rPr>
      </w:pPr>
    </w:p>
    <w:p w:rsidR="0089790C" w:rsidRDefault="0089790C" w:rsidP="0089790C">
      <w:pPr>
        <w:spacing w:line="560" w:lineRule="exact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各有关单位：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为进一步加强</w:t>
      </w:r>
      <w:r>
        <w:rPr>
          <w:rFonts w:ascii="仿宋" w:eastAsia="仿宋" w:hAnsi="仿宋"/>
          <w:sz w:val="32"/>
          <w:szCs w:val="30"/>
        </w:rPr>
        <w:t>科普阵地建设，</w:t>
      </w:r>
      <w:r>
        <w:rPr>
          <w:rFonts w:ascii="仿宋" w:eastAsia="仿宋" w:hAnsi="仿宋" w:hint="eastAsia"/>
          <w:sz w:val="32"/>
          <w:szCs w:val="30"/>
        </w:rPr>
        <w:t>丰富科普资源，闵行区科委</w:t>
      </w:r>
      <w:r>
        <w:rPr>
          <w:rFonts w:ascii="仿宋" w:eastAsia="仿宋" w:hAnsi="仿宋"/>
          <w:sz w:val="32"/>
          <w:szCs w:val="30"/>
        </w:rPr>
        <w:t>科协将</w:t>
      </w:r>
      <w:r>
        <w:rPr>
          <w:rFonts w:ascii="仿宋" w:eastAsia="仿宋" w:hAnsi="仿宋" w:hint="eastAsia"/>
          <w:sz w:val="32"/>
          <w:szCs w:val="30"/>
        </w:rPr>
        <w:t>组织开展2025年度闵行区科普教育基地申报工作。现将有关要求通知如下：</w:t>
      </w:r>
    </w:p>
    <w:p w:rsidR="0089790C" w:rsidRDefault="0089790C" w:rsidP="0089790C">
      <w:pPr>
        <w:spacing w:line="560" w:lineRule="exact"/>
        <w:ind w:firstLineChars="200" w:firstLine="640"/>
        <w:rPr>
          <w:rFonts w:ascii="黑体" w:eastAsia="黑体" w:hAnsi="黑体"/>
          <w:b/>
          <w:sz w:val="32"/>
          <w:szCs w:val="30"/>
        </w:rPr>
      </w:pPr>
      <w:r>
        <w:rPr>
          <w:rFonts w:ascii="黑体" w:eastAsia="黑体" w:hAnsi="黑体" w:hint="eastAsia"/>
          <w:bCs/>
          <w:sz w:val="32"/>
          <w:szCs w:val="30"/>
        </w:rPr>
        <w:t>一、组织申报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各镇、街道及莘庄工业区科普教育基地管理部门按照《闵行区科普教育基地管理办法》（闵科委规发[2022]2号），动员辖区内符合</w:t>
      </w:r>
      <w:r>
        <w:rPr>
          <w:rFonts w:ascii="仿宋" w:eastAsia="仿宋" w:hAnsi="仿宋"/>
          <w:sz w:val="32"/>
          <w:szCs w:val="30"/>
        </w:rPr>
        <w:t>条件</w:t>
      </w:r>
      <w:r>
        <w:rPr>
          <w:rFonts w:ascii="仿宋" w:eastAsia="仿宋" w:hAnsi="仿宋" w:hint="eastAsia"/>
          <w:sz w:val="32"/>
          <w:szCs w:val="30"/>
        </w:rPr>
        <w:t>的企事业单位进行申报。</w:t>
      </w:r>
    </w:p>
    <w:p w:rsidR="0089790C" w:rsidRDefault="0089790C" w:rsidP="0089790C">
      <w:pPr>
        <w:spacing w:line="560" w:lineRule="exact"/>
        <w:ind w:firstLineChars="200" w:firstLine="640"/>
        <w:rPr>
          <w:rFonts w:ascii="黑体" w:eastAsia="黑体" w:hAnsi="黑体" w:cs="Times New Roman"/>
          <w:bCs/>
          <w:sz w:val="32"/>
          <w:szCs w:val="30"/>
        </w:rPr>
      </w:pPr>
      <w:r>
        <w:rPr>
          <w:rFonts w:ascii="黑体" w:eastAsia="黑体" w:hAnsi="黑体" w:cs="Times New Roman" w:hint="eastAsia"/>
          <w:bCs/>
          <w:sz w:val="32"/>
          <w:szCs w:val="30"/>
        </w:rPr>
        <w:t>二、申报条件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（一）在本区依法成立的法人和非法人组织。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（二）所从事的业务有主题明确的科普公益内容，能发挥向公众开展科普教育、科普宣传和科普示范的作用。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（三）重视并愿意承担科普工作义务，愿意接受国家、市、区主管部门的业务指导，并及时组织做好相关的科普工作。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lastRenderedPageBreak/>
        <w:t>（四）面向社会开放正常运行已达六个月以上且参观人数已超过500人次，每年向社会公众开放不少于200天，双休日至少开放一天。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（五）具备明确的科普参观路线和科普活动场所，科普展示面积达150平方米以上，并配备相应设施和器材（如音像设备、与专业有关的演示设备、模型、展板等）。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（六）按科普展教要求提供科普展示、教育、互动和实践内容。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（七）安全、消防等设施符合国家和上海市有关规定。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 xml:space="preserve">（八）相关场地和设施的布置、配备具有浓厚的科普教育氛围（如环境卫生、科普宣传、基地标志等）。 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（九）具有面向公众进行科普传播的科普网站、栏目、微信等信息化平台，并保证基地信息化平台正常运行。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（十）基地所在单位有明确的主管领导，有主管的责任部门和人员负责基地科普宣传和管理工作，配备至少1名专兼职管理者和至少2名专兼职科普讲解员。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（十一）有健全的开展科普教育的管理制度和接待制度，有明确的科普教育内容、基地建设计划或运营方案。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b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（十二）每年有经费保障进行科普展项更新、科普教育及科普活动。</w:t>
      </w:r>
    </w:p>
    <w:p w:rsidR="0089790C" w:rsidRDefault="0089790C" w:rsidP="0089790C">
      <w:pPr>
        <w:spacing w:line="560" w:lineRule="exact"/>
        <w:ind w:firstLineChars="200" w:firstLine="640"/>
        <w:rPr>
          <w:rFonts w:ascii="黑体" w:eastAsia="黑体" w:hAnsi="黑体" w:cs="Times New Roman"/>
          <w:bCs/>
          <w:sz w:val="32"/>
          <w:szCs w:val="30"/>
        </w:rPr>
      </w:pPr>
      <w:r>
        <w:rPr>
          <w:rFonts w:ascii="黑体" w:eastAsia="黑体" w:hAnsi="黑体" w:cs="Times New Roman" w:hint="eastAsia"/>
          <w:bCs/>
          <w:sz w:val="32"/>
          <w:szCs w:val="30"/>
        </w:rPr>
        <w:t>三、申报要求</w:t>
      </w:r>
    </w:p>
    <w:p w:rsidR="0089790C" w:rsidRDefault="0089790C" w:rsidP="0089790C">
      <w:pPr>
        <w:spacing w:line="560" w:lineRule="exact"/>
        <w:ind w:firstLineChars="200" w:firstLine="640"/>
        <w:rPr>
          <w:rFonts w:ascii="楷体" w:eastAsia="楷体" w:hAnsi="楷体"/>
          <w:sz w:val="32"/>
          <w:szCs w:val="30"/>
        </w:rPr>
      </w:pPr>
      <w:r>
        <w:rPr>
          <w:rFonts w:ascii="楷体" w:eastAsia="楷体" w:hAnsi="楷体" w:hint="eastAsia"/>
          <w:sz w:val="32"/>
          <w:szCs w:val="30"/>
        </w:rPr>
        <w:t>（一）</w:t>
      </w:r>
      <w:r>
        <w:rPr>
          <w:rFonts w:ascii="楷体" w:eastAsia="楷体" w:hAnsi="楷体"/>
          <w:sz w:val="32"/>
          <w:szCs w:val="30"/>
        </w:rPr>
        <w:t>申报</w:t>
      </w:r>
      <w:r>
        <w:rPr>
          <w:rFonts w:ascii="楷体" w:eastAsia="楷体" w:hAnsi="楷体" w:hint="eastAsia"/>
          <w:sz w:val="32"/>
          <w:szCs w:val="30"/>
        </w:rPr>
        <w:t>流程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lastRenderedPageBreak/>
        <w:t>1.各申报单位网上填</w:t>
      </w:r>
      <w:r>
        <w:rPr>
          <w:rFonts w:ascii="仿宋" w:eastAsia="仿宋" w:hAnsi="仿宋"/>
          <w:sz w:val="32"/>
          <w:szCs w:val="30"/>
        </w:rPr>
        <w:t>报、提交材料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使用</w:t>
      </w:r>
      <w:r>
        <w:rPr>
          <w:rFonts w:ascii="仿宋" w:eastAsia="仿宋" w:hAnsi="仿宋"/>
          <w:sz w:val="32"/>
          <w:szCs w:val="30"/>
        </w:rPr>
        <w:t>法人一证</w:t>
      </w:r>
      <w:r>
        <w:rPr>
          <w:rFonts w:ascii="仿宋" w:eastAsia="仿宋" w:hAnsi="仿宋" w:hint="eastAsia"/>
          <w:sz w:val="32"/>
          <w:szCs w:val="30"/>
        </w:rPr>
        <w:t>通登录“闵企连廊”平台（https://zcpt.shmh.gov.cn）进行“闵行区科普教育基地申报”</w:t>
      </w:r>
      <w:r>
        <w:rPr>
          <w:rFonts w:ascii="仿宋" w:eastAsia="仿宋" w:hAnsi="仿宋"/>
          <w:sz w:val="32"/>
          <w:szCs w:val="30"/>
        </w:rPr>
        <w:t>在线</w:t>
      </w:r>
      <w:r>
        <w:rPr>
          <w:rFonts w:ascii="仿宋" w:eastAsia="仿宋" w:hAnsi="仿宋" w:hint="eastAsia"/>
          <w:sz w:val="32"/>
          <w:szCs w:val="30"/>
        </w:rPr>
        <w:t>填报，</w:t>
      </w:r>
      <w:r>
        <w:rPr>
          <w:rFonts w:ascii="仿宋" w:eastAsia="仿宋" w:hAnsi="仿宋"/>
          <w:sz w:val="32"/>
          <w:szCs w:val="30"/>
        </w:rPr>
        <w:t>填写</w:t>
      </w:r>
      <w:r>
        <w:rPr>
          <w:rFonts w:ascii="仿宋" w:eastAsia="仿宋" w:hAnsi="仿宋" w:hint="eastAsia"/>
          <w:sz w:val="32"/>
          <w:szCs w:val="30"/>
        </w:rPr>
        <w:t>《闵行区科普教育基地申报表》，并</w:t>
      </w:r>
      <w:r>
        <w:rPr>
          <w:rFonts w:ascii="仿宋" w:eastAsia="仿宋" w:hAnsi="仿宋"/>
          <w:sz w:val="32"/>
          <w:szCs w:val="30"/>
        </w:rPr>
        <w:t>上传</w:t>
      </w:r>
      <w:r>
        <w:rPr>
          <w:rFonts w:ascii="仿宋" w:eastAsia="仿宋" w:hAnsi="仿宋" w:hint="eastAsia"/>
          <w:sz w:val="32"/>
          <w:szCs w:val="30"/>
        </w:rPr>
        <w:t>附件，附件包含</w:t>
      </w:r>
      <w:r>
        <w:rPr>
          <w:rFonts w:ascii="仿宋" w:eastAsia="仿宋" w:hAnsi="仿宋" w:cs="Times New Roman" w:hint="eastAsia"/>
          <w:sz w:val="32"/>
          <w:szCs w:val="30"/>
        </w:rPr>
        <w:t>开展科普工作相关证明材料（照片、简讯、开展活动的台账等），安全、消防等设施符合国家和上海市有关规定的证明材料</w:t>
      </w:r>
      <w:r>
        <w:rPr>
          <w:rFonts w:ascii="仿宋" w:eastAsia="仿宋" w:hAnsi="仿宋" w:hint="eastAsia"/>
          <w:sz w:val="32"/>
          <w:szCs w:val="30"/>
        </w:rPr>
        <w:t>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*平台操作流程详见附件《“闵企连廊”平台用户操作手册》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2.各</w:t>
      </w:r>
      <w:r>
        <w:rPr>
          <w:rFonts w:ascii="仿宋" w:eastAsia="仿宋" w:hAnsi="仿宋"/>
          <w:sz w:val="32"/>
          <w:szCs w:val="30"/>
        </w:rPr>
        <w:t>镇、街道、莘庄工业区</w:t>
      </w:r>
      <w:r>
        <w:rPr>
          <w:rFonts w:ascii="仿宋" w:eastAsia="仿宋" w:hAnsi="仿宋" w:hint="eastAsia"/>
          <w:sz w:val="32"/>
          <w:szCs w:val="30"/>
        </w:rPr>
        <w:t>科普教育基地管理部门完成</w:t>
      </w:r>
      <w:r>
        <w:rPr>
          <w:rFonts w:ascii="仿宋" w:eastAsia="仿宋" w:hAnsi="仿宋"/>
          <w:sz w:val="32"/>
          <w:szCs w:val="30"/>
        </w:rPr>
        <w:t>审核</w:t>
      </w:r>
      <w:r>
        <w:rPr>
          <w:rFonts w:ascii="仿宋" w:eastAsia="仿宋" w:hAnsi="仿宋" w:hint="eastAsia"/>
          <w:sz w:val="32"/>
          <w:szCs w:val="30"/>
        </w:rPr>
        <w:t>后</w:t>
      </w:r>
      <w:r>
        <w:rPr>
          <w:rFonts w:ascii="仿宋" w:eastAsia="仿宋" w:hAnsi="仿宋"/>
          <w:sz w:val="32"/>
          <w:szCs w:val="30"/>
        </w:rPr>
        <w:t>推荐</w:t>
      </w:r>
      <w:r>
        <w:rPr>
          <w:rFonts w:ascii="仿宋" w:eastAsia="仿宋" w:hAnsi="仿宋" w:hint="eastAsia"/>
          <w:sz w:val="32"/>
          <w:szCs w:val="30"/>
        </w:rPr>
        <w:t>上报</w:t>
      </w:r>
      <w:r>
        <w:rPr>
          <w:rFonts w:ascii="仿宋" w:eastAsia="仿宋" w:hAnsi="仿宋"/>
          <w:sz w:val="32"/>
          <w:szCs w:val="30"/>
        </w:rPr>
        <w:t>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3.区科委</w:t>
      </w:r>
      <w:r>
        <w:rPr>
          <w:rFonts w:ascii="仿宋" w:eastAsia="仿宋" w:hAnsi="仿宋"/>
          <w:sz w:val="32"/>
          <w:szCs w:val="30"/>
        </w:rPr>
        <w:t>科协</w:t>
      </w:r>
      <w:r>
        <w:rPr>
          <w:rFonts w:ascii="仿宋" w:eastAsia="仿宋" w:hAnsi="仿宋" w:hint="eastAsia"/>
          <w:sz w:val="32"/>
          <w:szCs w:val="30"/>
        </w:rPr>
        <w:t>受理申报，进行</w:t>
      </w:r>
      <w:r>
        <w:rPr>
          <w:rFonts w:ascii="仿宋" w:eastAsia="仿宋" w:hAnsi="仿宋"/>
          <w:sz w:val="32"/>
          <w:szCs w:val="30"/>
        </w:rPr>
        <w:t>形式审查</w:t>
      </w:r>
      <w:r>
        <w:rPr>
          <w:rFonts w:ascii="仿宋" w:eastAsia="仿宋" w:hAnsi="仿宋" w:hint="eastAsia"/>
          <w:sz w:val="32"/>
          <w:szCs w:val="30"/>
        </w:rPr>
        <w:t>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4.区</w:t>
      </w:r>
      <w:r>
        <w:rPr>
          <w:rFonts w:ascii="仿宋" w:eastAsia="仿宋" w:hAnsi="仿宋"/>
          <w:sz w:val="32"/>
          <w:szCs w:val="30"/>
        </w:rPr>
        <w:t>科委科协</w:t>
      </w:r>
      <w:r>
        <w:rPr>
          <w:rFonts w:ascii="仿宋" w:eastAsia="仿宋" w:hAnsi="仿宋" w:hint="eastAsia"/>
          <w:sz w:val="32"/>
          <w:szCs w:val="30"/>
        </w:rPr>
        <w:t>组织</w:t>
      </w:r>
      <w:r>
        <w:rPr>
          <w:rFonts w:ascii="仿宋" w:eastAsia="仿宋" w:hAnsi="仿宋"/>
          <w:sz w:val="32"/>
          <w:szCs w:val="30"/>
        </w:rPr>
        <w:t>专家</w:t>
      </w:r>
      <w:r>
        <w:rPr>
          <w:rFonts w:ascii="仿宋" w:eastAsia="仿宋" w:hAnsi="仿宋" w:hint="eastAsia"/>
          <w:sz w:val="32"/>
          <w:szCs w:val="30"/>
        </w:rPr>
        <w:t>评审，申报单位进行PPT汇报，具体评审时间安排将另行通知。</w:t>
      </w:r>
    </w:p>
    <w:p w:rsidR="0089790C" w:rsidRDefault="0089790C" w:rsidP="0089790C">
      <w:pPr>
        <w:spacing w:line="560" w:lineRule="exact"/>
        <w:ind w:firstLineChars="200" w:firstLine="640"/>
        <w:rPr>
          <w:rFonts w:ascii="楷体" w:eastAsia="楷体" w:hAnsi="楷体"/>
          <w:sz w:val="32"/>
          <w:szCs w:val="30"/>
        </w:rPr>
      </w:pPr>
      <w:r>
        <w:rPr>
          <w:rFonts w:ascii="楷体" w:eastAsia="楷体" w:hAnsi="楷体" w:hint="eastAsia"/>
          <w:sz w:val="32"/>
          <w:szCs w:val="30"/>
        </w:rPr>
        <w:t>（二）申报</w:t>
      </w:r>
      <w:r>
        <w:rPr>
          <w:rFonts w:ascii="楷体" w:eastAsia="楷体" w:hAnsi="楷体"/>
          <w:sz w:val="32"/>
          <w:szCs w:val="30"/>
        </w:rPr>
        <w:t>时间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网上申报起始时间为2025年5月15日8：30</w:t>
      </w:r>
      <w:r>
        <w:rPr>
          <w:rFonts w:ascii="仿宋" w:eastAsia="仿宋" w:hAnsi="仿宋"/>
          <w:sz w:val="32"/>
          <w:szCs w:val="30"/>
        </w:rPr>
        <w:t>，</w:t>
      </w:r>
      <w:r>
        <w:rPr>
          <w:rFonts w:ascii="仿宋" w:eastAsia="仿宋" w:hAnsi="仿宋" w:hint="eastAsia"/>
          <w:sz w:val="32"/>
          <w:szCs w:val="30"/>
        </w:rPr>
        <w:t>截止时间</w:t>
      </w:r>
      <w:r>
        <w:rPr>
          <w:rFonts w:ascii="仿宋" w:eastAsia="仿宋" w:hAnsi="仿宋"/>
          <w:sz w:val="32"/>
          <w:szCs w:val="30"/>
        </w:rPr>
        <w:t>为</w:t>
      </w:r>
      <w:r>
        <w:rPr>
          <w:rFonts w:ascii="仿宋" w:eastAsia="仿宋" w:hAnsi="仿宋" w:hint="eastAsia"/>
          <w:sz w:val="32"/>
          <w:szCs w:val="30"/>
        </w:rPr>
        <w:t>2025年6月15日17:00。</w:t>
      </w:r>
    </w:p>
    <w:p w:rsidR="0089790C" w:rsidRDefault="0089790C" w:rsidP="0089790C">
      <w:pPr>
        <w:spacing w:line="560" w:lineRule="exact"/>
        <w:ind w:firstLineChars="200" w:firstLine="640"/>
        <w:rPr>
          <w:rFonts w:ascii="楷体" w:eastAsia="楷体" w:hAnsi="楷体" w:cs="Times New Roman"/>
          <w:sz w:val="32"/>
          <w:szCs w:val="30"/>
        </w:rPr>
      </w:pPr>
      <w:r>
        <w:rPr>
          <w:rFonts w:ascii="楷体" w:eastAsia="楷体" w:hAnsi="楷体" w:cs="Times New Roman" w:hint="eastAsia"/>
          <w:sz w:val="32"/>
          <w:szCs w:val="30"/>
        </w:rPr>
        <w:t>（三）专家评审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区科委科协组织专家对申报对象进行评审，评审结果报区科委科协行政办公会议审议，并通过审议的名单向社会公示5个工作日。</w:t>
      </w:r>
    </w:p>
    <w:p w:rsidR="0089790C" w:rsidRDefault="0089790C" w:rsidP="0089790C">
      <w:pPr>
        <w:spacing w:line="560" w:lineRule="exact"/>
        <w:ind w:firstLineChars="200" w:firstLine="640"/>
        <w:rPr>
          <w:rFonts w:ascii="楷体" w:eastAsia="楷体" w:hAnsi="楷体" w:cs="Times New Roman"/>
          <w:sz w:val="32"/>
          <w:szCs w:val="30"/>
        </w:rPr>
      </w:pPr>
      <w:r>
        <w:rPr>
          <w:rFonts w:ascii="楷体" w:eastAsia="楷体" w:hAnsi="楷体" w:cs="Times New Roman" w:hint="eastAsia"/>
          <w:sz w:val="32"/>
          <w:szCs w:val="30"/>
        </w:rPr>
        <w:t>（四）基地授牌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经公示且无异议后，区科委科协对符合相应标准和条件的科</w:t>
      </w:r>
      <w:r>
        <w:rPr>
          <w:rFonts w:ascii="仿宋" w:eastAsia="仿宋" w:hAnsi="仿宋" w:cs="Times New Roman" w:hint="eastAsia"/>
          <w:sz w:val="32"/>
          <w:szCs w:val="30"/>
        </w:rPr>
        <w:lastRenderedPageBreak/>
        <w:t>普教育基地授予“闵行区科普教育基地”的称号和铭牌。</w:t>
      </w:r>
    </w:p>
    <w:p w:rsidR="0089790C" w:rsidRDefault="0089790C" w:rsidP="0089790C">
      <w:pPr>
        <w:spacing w:line="560" w:lineRule="exact"/>
        <w:ind w:firstLineChars="200" w:firstLine="640"/>
        <w:rPr>
          <w:rFonts w:ascii="楷体" w:eastAsia="楷体" w:hAnsi="楷体" w:cs="Times New Roman"/>
          <w:sz w:val="32"/>
          <w:szCs w:val="30"/>
        </w:rPr>
      </w:pPr>
      <w:r>
        <w:rPr>
          <w:rFonts w:ascii="楷体" w:eastAsia="楷体" w:hAnsi="楷体" w:cs="Times New Roman" w:hint="eastAsia"/>
          <w:sz w:val="32"/>
          <w:szCs w:val="30"/>
        </w:rPr>
        <w:t>（五）纸质材料报送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新增“闵行区科普教育基地”登录“闵企连廊”平台导出闵行区科普教育基地申报表，并下载附件，经</w:t>
      </w:r>
      <w:r>
        <w:rPr>
          <w:rFonts w:ascii="仿宋" w:eastAsia="仿宋" w:hAnsi="仿宋" w:hint="eastAsia"/>
          <w:sz w:val="32"/>
          <w:szCs w:val="30"/>
        </w:rPr>
        <w:t>各</w:t>
      </w:r>
      <w:r>
        <w:rPr>
          <w:rFonts w:ascii="仿宋" w:eastAsia="仿宋" w:hAnsi="仿宋"/>
          <w:sz w:val="32"/>
          <w:szCs w:val="30"/>
        </w:rPr>
        <w:t>镇、街道、莘庄工业区</w:t>
      </w:r>
      <w:r>
        <w:rPr>
          <w:rFonts w:ascii="仿宋" w:eastAsia="仿宋" w:hAnsi="仿宋" w:hint="eastAsia"/>
          <w:sz w:val="32"/>
          <w:szCs w:val="30"/>
        </w:rPr>
        <w:t>科普教育基地管理部门</w:t>
      </w:r>
      <w:r>
        <w:rPr>
          <w:rFonts w:ascii="仿宋" w:eastAsia="仿宋" w:hAnsi="仿宋" w:cs="Times New Roman" w:hint="eastAsia"/>
          <w:sz w:val="32"/>
          <w:szCs w:val="30"/>
        </w:rPr>
        <w:t>盖章，报送材料至区科委科协普及部。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 w:cs="Times New Roman"/>
          <w:sz w:val="32"/>
          <w:szCs w:val="30"/>
        </w:rPr>
      </w:pPr>
      <w:r>
        <w:rPr>
          <w:rFonts w:ascii="仿宋" w:eastAsia="仿宋" w:hAnsi="仿宋" w:cs="Times New Roman" w:hint="eastAsia"/>
          <w:sz w:val="32"/>
          <w:szCs w:val="30"/>
        </w:rPr>
        <w:t>材料报送地址：上海市闵行区江川路街道剑川路940号F栋4楼423室。</w:t>
      </w:r>
    </w:p>
    <w:p w:rsidR="0089790C" w:rsidRDefault="0089790C" w:rsidP="0089790C">
      <w:pPr>
        <w:numPr>
          <w:ilvl w:val="0"/>
          <w:numId w:val="1"/>
        </w:numPr>
        <w:spacing w:line="560" w:lineRule="exact"/>
        <w:ind w:firstLineChars="200" w:firstLine="640"/>
        <w:rPr>
          <w:rFonts w:ascii="黑体" w:eastAsia="黑体" w:hAnsi="黑体" w:cs="Times New Roman"/>
          <w:bCs/>
          <w:sz w:val="32"/>
          <w:szCs w:val="30"/>
        </w:rPr>
      </w:pPr>
      <w:r>
        <w:rPr>
          <w:rFonts w:ascii="黑体" w:eastAsia="黑体" w:hAnsi="黑体" w:cs="Times New Roman" w:hint="eastAsia"/>
          <w:bCs/>
          <w:sz w:val="32"/>
          <w:szCs w:val="30"/>
        </w:rPr>
        <w:t>联系与咨询</w:t>
      </w:r>
    </w:p>
    <w:p w:rsidR="0089790C" w:rsidRDefault="0089790C" w:rsidP="0089790C">
      <w:pPr>
        <w:spacing w:line="560" w:lineRule="exact"/>
        <w:ind w:firstLineChars="200" w:firstLine="640"/>
        <w:rPr>
          <w:rFonts w:ascii="楷体" w:eastAsia="楷体" w:hAnsi="楷体" w:cs="Times New Roman"/>
          <w:sz w:val="32"/>
          <w:szCs w:val="30"/>
        </w:rPr>
      </w:pPr>
      <w:r>
        <w:rPr>
          <w:rFonts w:ascii="楷体" w:eastAsia="楷体" w:hAnsi="楷体" w:cs="Times New Roman" w:hint="eastAsia"/>
          <w:sz w:val="32"/>
          <w:szCs w:val="30"/>
        </w:rPr>
        <w:t>区科委科协普及部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联系人：顾沁馨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联系电话：64986253</w:t>
      </w: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</w:p>
    <w:p w:rsidR="0089790C" w:rsidRDefault="0089790C" w:rsidP="0089790C">
      <w:pPr>
        <w:spacing w:line="560" w:lineRule="exact"/>
        <w:ind w:firstLineChars="200" w:firstLine="640"/>
        <w:rPr>
          <w:rFonts w:ascii="仿宋" w:eastAsia="仿宋" w:hAnsi="仿宋"/>
          <w:sz w:val="32"/>
          <w:szCs w:val="30"/>
        </w:rPr>
      </w:pPr>
    </w:p>
    <w:p w:rsidR="0089790C" w:rsidRDefault="0089790C" w:rsidP="0089790C">
      <w:pPr>
        <w:spacing w:line="560" w:lineRule="exact"/>
        <w:ind w:firstLine="408"/>
        <w:jc w:val="right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闵行区科学技术委员会</w:t>
      </w:r>
    </w:p>
    <w:p w:rsidR="0089790C" w:rsidRDefault="0089790C" w:rsidP="0089790C">
      <w:pPr>
        <w:spacing w:line="560" w:lineRule="exact"/>
        <w:ind w:right="140" w:firstLine="408"/>
        <w:jc w:val="right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闵行区科学技术协会</w:t>
      </w:r>
    </w:p>
    <w:p w:rsidR="0089790C" w:rsidRDefault="0089790C" w:rsidP="0089790C">
      <w:pPr>
        <w:spacing w:line="560" w:lineRule="exact"/>
        <w:ind w:right="280" w:firstLine="408"/>
        <w:jc w:val="right"/>
        <w:rPr>
          <w:rFonts w:ascii="仿宋" w:eastAsia="仿宋" w:hAnsi="仿宋"/>
          <w:sz w:val="32"/>
          <w:szCs w:val="30"/>
        </w:rPr>
      </w:pPr>
      <w:r>
        <w:rPr>
          <w:rFonts w:ascii="仿宋" w:eastAsia="仿宋" w:hAnsi="仿宋" w:hint="eastAsia"/>
          <w:sz w:val="32"/>
          <w:szCs w:val="30"/>
        </w:rPr>
        <w:t>2</w:t>
      </w:r>
      <w:r>
        <w:rPr>
          <w:rFonts w:ascii="仿宋" w:eastAsia="仿宋" w:hAnsi="仿宋"/>
          <w:sz w:val="32"/>
          <w:szCs w:val="30"/>
        </w:rPr>
        <w:t>02</w:t>
      </w:r>
      <w:r>
        <w:rPr>
          <w:rFonts w:ascii="仿宋" w:eastAsia="仿宋" w:hAnsi="仿宋" w:hint="eastAsia"/>
          <w:sz w:val="32"/>
          <w:szCs w:val="30"/>
        </w:rPr>
        <w:t>5年5月</w:t>
      </w:r>
      <w:r>
        <w:rPr>
          <w:rFonts w:ascii="仿宋" w:eastAsia="仿宋" w:hAnsi="仿宋"/>
          <w:sz w:val="32"/>
          <w:szCs w:val="30"/>
        </w:rPr>
        <w:t>15</w:t>
      </w:r>
      <w:r>
        <w:rPr>
          <w:rFonts w:ascii="仿宋" w:eastAsia="仿宋" w:hAnsi="仿宋" w:hint="eastAsia"/>
          <w:sz w:val="32"/>
          <w:szCs w:val="30"/>
        </w:rPr>
        <w:t>日</w:t>
      </w:r>
    </w:p>
    <w:p w:rsidR="00333DB7" w:rsidRPr="00E24A14" w:rsidRDefault="00333DB7" w:rsidP="0077270F">
      <w:pPr>
        <w:widowControl/>
        <w:spacing w:line="560" w:lineRule="exact"/>
        <w:textAlignment w:val="baseline"/>
        <w:rPr>
          <w:rFonts w:ascii="黑体" w:eastAsia="黑体" w:hAnsi="宋体"/>
          <w:bCs/>
          <w:sz w:val="30"/>
          <w:szCs w:val="30"/>
          <w:u w:val="single"/>
        </w:rPr>
      </w:pPr>
    </w:p>
    <w:p w:rsidR="00C42B12" w:rsidRDefault="00C42B12" w:rsidP="0077270F">
      <w:pPr>
        <w:widowControl/>
        <w:spacing w:line="560" w:lineRule="exact"/>
        <w:textAlignment w:val="baseline"/>
        <w:rPr>
          <w:rFonts w:ascii="黑体" w:eastAsia="黑体" w:hAnsi="宋体"/>
          <w:bCs/>
          <w:sz w:val="30"/>
          <w:szCs w:val="30"/>
          <w:u w:val="single"/>
        </w:rPr>
      </w:pPr>
    </w:p>
    <w:p w:rsidR="00C42B12" w:rsidRDefault="00C42B12" w:rsidP="0077270F">
      <w:pPr>
        <w:widowControl/>
        <w:spacing w:line="560" w:lineRule="exact"/>
        <w:textAlignment w:val="baseline"/>
        <w:rPr>
          <w:rFonts w:ascii="黑体" w:eastAsia="黑体" w:hAnsi="宋体"/>
          <w:bCs/>
          <w:sz w:val="30"/>
          <w:szCs w:val="30"/>
          <w:u w:val="single"/>
        </w:rPr>
      </w:pPr>
    </w:p>
    <w:p w:rsidR="00C42B12" w:rsidRDefault="00C42B12" w:rsidP="0077270F">
      <w:pPr>
        <w:widowControl/>
        <w:spacing w:line="560" w:lineRule="exact"/>
        <w:textAlignment w:val="baseline"/>
        <w:rPr>
          <w:rFonts w:ascii="黑体" w:eastAsia="黑体" w:hAnsi="宋体"/>
          <w:bCs/>
          <w:sz w:val="30"/>
          <w:szCs w:val="30"/>
          <w:u w:val="single"/>
        </w:rPr>
      </w:pPr>
    </w:p>
    <w:p w:rsidR="0077270F" w:rsidRDefault="0077270F" w:rsidP="001F2991">
      <w:pPr>
        <w:widowControl/>
        <w:spacing w:line="480" w:lineRule="exact"/>
        <w:textAlignment w:val="baseline"/>
        <w:rPr>
          <w:rFonts w:ascii="黑体" w:eastAsia="黑体" w:hAnsi="宋体"/>
          <w:bCs/>
          <w:sz w:val="30"/>
          <w:szCs w:val="30"/>
          <w:u w:val="single"/>
        </w:rPr>
      </w:pPr>
    </w:p>
    <w:p w:rsidR="00830396" w:rsidRDefault="00366CD1" w:rsidP="001F2991">
      <w:pPr>
        <w:widowControl/>
        <w:spacing w:line="480" w:lineRule="exact"/>
        <w:textAlignment w:val="baseline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89790C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</w:t>
      </w:r>
    </w:p>
    <w:p w:rsidR="00830396" w:rsidRDefault="0078407B" w:rsidP="001F2991">
      <w:pPr>
        <w:pStyle w:val="2"/>
        <w:widowControl/>
        <w:spacing w:line="480" w:lineRule="exact"/>
        <w:textAlignment w:val="baseline"/>
      </w:pP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 xml:space="preserve">  闵</w:t>
      </w:r>
      <w:r w:rsidR="00366CD1">
        <w:rPr>
          <w:rFonts w:ascii="仿宋_GB2312" w:eastAsia="仿宋_GB2312" w:hAnsi="仿宋_GB2312" w:cs="仿宋_GB2312" w:hint="eastAsia"/>
          <w:sz w:val="30"/>
          <w:szCs w:val="30"/>
          <w:u w:val="single"/>
        </w:rPr>
        <w:t>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 </w:t>
      </w:r>
      <w:r w:rsidR="0089790C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</w:t>
      </w:r>
      <w:r w:rsidR="006256EF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</w:t>
      </w:r>
      <w:r w:rsidR="00086F35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 w:rsidR="00D424A4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 w:rsidR="00C17D4F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 w:rsidR="00C42B12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 w:rsidR="00C17D4F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 w:rsidR="00D424A4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 w:rsidR="00366CD1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202</w:t>
      </w:r>
      <w:r w:rsidR="000C4879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 w:rsidR="00366CD1"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 w:rsidR="00333DB7">
        <w:rPr>
          <w:rFonts w:ascii="仿宋_GB2312" w:eastAsia="仿宋_GB2312" w:hAnsi="仿宋_GB2312" w:cs="仿宋_GB2312"/>
          <w:sz w:val="30"/>
          <w:szCs w:val="30"/>
          <w:u w:val="single"/>
        </w:rPr>
        <w:t>5</w:t>
      </w:r>
      <w:r w:rsidR="00366CD1"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89790C">
        <w:rPr>
          <w:rFonts w:ascii="仿宋_GB2312" w:eastAsia="仿宋_GB2312" w:hAnsi="仿宋_GB2312" w:cs="仿宋_GB2312"/>
          <w:sz w:val="30"/>
          <w:szCs w:val="30"/>
          <w:u w:val="single"/>
        </w:rPr>
        <w:t>15</w:t>
      </w:r>
      <w:r w:rsidR="00366CD1"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日印发</w:t>
      </w:r>
    </w:p>
    <w:sectPr w:rsidR="00830396" w:rsidSect="004F6CC4">
      <w:footerReference w:type="even" r:id="rId8"/>
      <w:footerReference w:type="default" r:id="rId9"/>
      <w:pgSz w:w="11906" w:h="16838"/>
      <w:pgMar w:top="2041" w:right="1531" w:bottom="1985" w:left="1531" w:header="2098" w:footer="1644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1758" w:rsidRDefault="00931758">
      <w:r>
        <w:separator/>
      </w:r>
    </w:p>
  </w:endnote>
  <w:endnote w:type="continuationSeparator" w:id="0">
    <w:p w:rsidR="00931758" w:rsidRDefault="00931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subsetted="1" w:fontKey="{2E495829-4484-4B36-99E7-179CB8515FB8}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  <w:embedRegular r:id="rId2" w:subsetted="1" w:fontKey="{30E6BF82-3D0E-4B0E-8F82-C92714E3604D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C9D588EF-CC05-4484-A9F0-AFE01263EFA2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FB0B9D19-10F2-4D9F-BEE6-FE518551FC14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5" w:subsetted="1" w:fontKey="{43CF0979-B2F6-434D-8EA8-98A491CD4793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6" w:subsetted="1" w:fontKey="{663F8A6F-4568-4E6C-9B5A-74DE07C50781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5525328"/>
    </w:sdtPr>
    <w:sdtEndPr/>
    <w:sdtContent>
      <w:p w:rsidR="00830396" w:rsidRDefault="00366CD1">
        <w:pPr>
          <w:adjustRightInd w:val="0"/>
          <w:snapToGrid w:val="0"/>
          <w:ind w:leftChars="150" w:left="315"/>
        </w:pPr>
        <w:r>
          <w:rPr>
            <w:rFonts w:ascii="宋体" w:eastAsia="宋体" w:hAnsi="宋体"/>
            <w:sz w:val="28"/>
            <w:szCs w:val="28"/>
          </w:rPr>
          <w:t xml:space="preserve">— </w:t>
        </w:r>
        <w:r>
          <w:rPr>
            <w:rFonts w:ascii="宋体" w:eastAsia="宋体" w:hAnsi="宋体"/>
            <w:sz w:val="28"/>
            <w:szCs w:val="28"/>
          </w:rPr>
          <w:fldChar w:fldCharType="begin"/>
        </w:r>
        <w:r>
          <w:rPr>
            <w:rFonts w:ascii="宋体" w:eastAsia="宋体" w:hAnsi="宋体"/>
            <w:sz w:val="28"/>
            <w:szCs w:val="28"/>
          </w:rPr>
          <w:instrText>PAGE   \* MERGEFORMAT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>
          <w:rPr>
            <w:rFonts w:ascii="宋体" w:eastAsia="宋体" w:hAnsi="宋体"/>
            <w:sz w:val="28"/>
            <w:szCs w:val="28"/>
            <w:lang w:val="zh-CN"/>
          </w:rPr>
          <w:t>16</w:t>
        </w:r>
        <w:r>
          <w:rPr>
            <w:rFonts w:ascii="宋体" w:eastAsia="宋体" w:hAnsi="宋体"/>
            <w:sz w:val="28"/>
            <w:szCs w:val="28"/>
          </w:rPr>
          <w:fldChar w:fldCharType="end"/>
        </w:r>
        <w:r>
          <w:rPr>
            <w:rFonts w:ascii="宋体" w:eastAsia="宋体" w:hAnsi="宋体"/>
            <w:sz w:val="28"/>
            <w:szCs w:val="28"/>
          </w:rPr>
          <w:t xml:space="preserve"> —</w: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61672456"/>
      <w:docPartObj>
        <w:docPartGallery w:val="Page Numbers (Bottom of Page)"/>
        <w:docPartUnique/>
      </w:docPartObj>
    </w:sdtPr>
    <w:sdtEndPr/>
    <w:sdtContent>
      <w:p w:rsidR="001F2991" w:rsidRDefault="001F2991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7345" w:rsidRPr="00127345">
          <w:rPr>
            <w:noProof/>
            <w:lang w:val="zh-CN"/>
          </w:rPr>
          <w:t>1</w:t>
        </w:r>
        <w:r>
          <w:fldChar w:fldCharType="end"/>
        </w:r>
      </w:p>
    </w:sdtContent>
  </w:sdt>
  <w:p w:rsidR="00830396" w:rsidRDefault="00830396" w:rsidP="009B0BA1">
    <w:pPr>
      <w:pStyle w:val="a3"/>
      <w:adjustRightInd w:val="0"/>
      <w:ind w:rightChars="150" w:right="31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1758" w:rsidRDefault="00931758">
      <w:r>
        <w:separator/>
      </w:r>
    </w:p>
  </w:footnote>
  <w:footnote w:type="continuationSeparator" w:id="0">
    <w:p w:rsidR="00931758" w:rsidRDefault="009317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E73633"/>
    <w:multiLevelType w:val="singleLevel"/>
    <w:tmpl w:val="5FE73633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zMGI0N2YxYWE1ZDY0Mjg3YWM4MTJjYzY5MDNlMDcifQ=="/>
  </w:docVars>
  <w:rsids>
    <w:rsidRoot w:val="312E0850"/>
    <w:rsid w:val="312E0850"/>
    <w:rsid w:val="ABBB06EB"/>
    <w:rsid w:val="BEFFE583"/>
    <w:rsid w:val="D3BB4482"/>
    <w:rsid w:val="DF8F5577"/>
    <w:rsid w:val="EFA302B8"/>
    <w:rsid w:val="F74F7748"/>
    <w:rsid w:val="F7B672FB"/>
    <w:rsid w:val="F7DFC221"/>
    <w:rsid w:val="FB7D879E"/>
    <w:rsid w:val="FFCD438D"/>
    <w:rsid w:val="FFDC392E"/>
    <w:rsid w:val="0000478B"/>
    <w:rsid w:val="00020EC7"/>
    <w:rsid w:val="0007072C"/>
    <w:rsid w:val="00075F8E"/>
    <w:rsid w:val="0007752B"/>
    <w:rsid w:val="00086F35"/>
    <w:rsid w:val="000A0269"/>
    <w:rsid w:val="000C264D"/>
    <w:rsid w:val="000C4879"/>
    <w:rsid w:val="00117C66"/>
    <w:rsid w:val="00127345"/>
    <w:rsid w:val="001407BF"/>
    <w:rsid w:val="00155D83"/>
    <w:rsid w:val="00162D2A"/>
    <w:rsid w:val="00177B76"/>
    <w:rsid w:val="0019414C"/>
    <w:rsid w:val="001A0B3C"/>
    <w:rsid w:val="001A2AB8"/>
    <w:rsid w:val="001B0A2B"/>
    <w:rsid w:val="001E053A"/>
    <w:rsid w:val="001E5F44"/>
    <w:rsid w:val="001F2991"/>
    <w:rsid w:val="00246244"/>
    <w:rsid w:val="00255A03"/>
    <w:rsid w:val="0026149D"/>
    <w:rsid w:val="002773FD"/>
    <w:rsid w:val="002965D8"/>
    <w:rsid w:val="00296C81"/>
    <w:rsid w:val="002A0E7C"/>
    <w:rsid w:val="002C4AB6"/>
    <w:rsid w:val="002D09ED"/>
    <w:rsid w:val="00311D81"/>
    <w:rsid w:val="00315E9D"/>
    <w:rsid w:val="00333DB7"/>
    <w:rsid w:val="00347F98"/>
    <w:rsid w:val="00351690"/>
    <w:rsid w:val="003636CE"/>
    <w:rsid w:val="00364B2C"/>
    <w:rsid w:val="00366CD1"/>
    <w:rsid w:val="003821CA"/>
    <w:rsid w:val="00397BE7"/>
    <w:rsid w:val="003A1D6A"/>
    <w:rsid w:val="003A45E5"/>
    <w:rsid w:val="003A4F44"/>
    <w:rsid w:val="003C3CF3"/>
    <w:rsid w:val="003F100E"/>
    <w:rsid w:val="00404566"/>
    <w:rsid w:val="00406791"/>
    <w:rsid w:val="00423D7B"/>
    <w:rsid w:val="00425242"/>
    <w:rsid w:val="004354D0"/>
    <w:rsid w:val="00446042"/>
    <w:rsid w:val="004800E1"/>
    <w:rsid w:val="004A1345"/>
    <w:rsid w:val="004C4FC7"/>
    <w:rsid w:val="004D202C"/>
    <w:rsid w:val="004D65AD"/>
    <w:rsid w:val="004F6CC4"/>
    <w:rsid w:val="00500B69"/>
    <w:rsid w:val="0052583C"/>
    <w:rsid w:val="0055210F"/>
    <w:rsid w:val="00555DC8"/>
    <w:rsid w:val="005A026D"/>
    <w:rsid w:val="005B63A4"/>
    <w:rsid w:val="005D4354"/>
    <w:rsid w:val="005E2FCB"/>
    <w:rsid w:val="005F30BB"/>
    <w:rsid w:val="00624B61"/>
    <w:rsid w:val="006256EF"/>
    <w:rsid w:val="00642F69"/>
    <w:rsid w:val="00667018"/>
    <w:rsid w:val="006A7447"/>
    <w:rsid w:val="006D2AB3"/>
    <w:rsid w:val="006E2F42"/>
    <w:rsid w:val="006F1172"/>
    <w:rsid w:val="006F5783"/>
    <w:rsid w:val="00704AFB"/>
    <w:rsid w:val="007171A2"/>
    <w:rsid w:val="007203DA"/>
    <w:rsid w:val="00740243"/>
    <w:rsid w:val="007722A3"/>
    <w:rsid w:val="0077270F"/>
    <w:rsid w:val="0078407B"/>
    <w:rsid w:val="00787067"/>
    <w:rsid w:val="007A3AFF"/>
    <w:rsid w:val="007B6B86"/>
    <w:rsid w:val="007C1DD9"/>
    <w:rsid w:val="007C2859"/>
    <w:rsid w:val="007E1E11"/>
    <w:rsid w:val="007F189B"/>
    <w:rsid w:val="007F5D3C"/>
    <w:rsid w:val="008004D8"/>
    <w:rsid w:val="00805A59"/>
    <w:rsid w:val="008223DF"/>
    <w:rsid w:val="008244CE"/>
    <w:rsid w:val="00830396"/>
    <w:rsid w:val="0084092B"/>
    <w:rsid w:val="00842298"/>
    <w:rsid w:val="008469B8"/>
    <w:rsid w:val="00847B36"/>
    <w:rsid w:val="008743E1"/>
    <w:rsid w:val="008817C3"/>
    <w:rsid w:val="00890755"/>
    <w:rsid w:val="0089790C"/>
    <w:rsid w:val="008D6BF2"/>
    <w:rsid w:val="008F4BFF"/>
    <w:rsid w:val="008F74DA"/>
    <w:rsid w:val="00915A04"/>
    <w:rsid w:val="0091745E"/>
    <w:rsid w:val="009301D6"/>
    <w:rsid w:val="00930F06"/>
    <w:rsid w:val="00931758"/>
    <w:rsid w:val="00960606"/>
    <w:rsid w:val="009643A8"/>
    <w:rsid w:val="00971821"/>
    <w:rsid w:val="009925B6"/>
    <w:rsid w:val="00994DB4"/>
    <w:rsid w:val="009A5CAF"/>
    <w:rsid w:val="009B0BA1"/>
    <w:rsid w:val="009D40AE"/>
    <w:rsid w:val="009E201D"/>
    <w:rsid w:val="009F089D"/>
    <w:rsid w:val="009F7D2D"/>
    <w:rsid w:val="00A01267"/>
    <w:rsid w:val="00A06CB1"/>
    <w:rsid w:val="00A1054B"/>
    <w:rsid w:val="00A278A4"/>
    <w:rsid w:val="00A30841"/>
    <w:rsid w:val="00A31C90"/>
    <w:rsid w:val="00A40CAA"/>
    <w:rsid w:val="00A45D4D"/>
    <w:rsid w:val="00A73D79"/>
    <w:rsid w:val="00AA4806"/>
    <w:rsid w:val="00AB6D66"/>
    <w:rsid w:val="00AC6BF1"/>
    <w:rsid w:val="00AE3A36"/>
    <w:rsid w:val="00B25085"/>
    <w:rsid w:val="00B36C1A"/>
    <w:rsid w:val="00B64007"/>
    <w:rsid w:val="00B75EAA"/>
    <w:rsid w:val="00B820FD"/>
    <w:rsid w:val="00B92205"/>
    <w:rsid w:val="00B94AA9"/>
    <w:rsid w:val="00BA0571"/>
    <w:rsid w:val="00BA2789"/>
    <w:rsid w:val="00BB69A3"/>
    <w:rsid w:val="00BD13A6"/>
    <w:rsid w:val="00C10A54"/>
    <w:rsid w:val="00C165B3"/>
    <w:rsid w:val="00C17D4F"/>
    <w:rsid w:val="00C36138"/>
    <w:rsid w:val="00C42B12"/>
    <w:rsid w:val="00C643E6"/>
    <w:rsid w:val="00C84048"/>
    <w:rsid w:val="00C9579B"/>
    <w:rsid w:val="00CD4D89"/>
    <w:rsid w:val="00CE2A0F"/>
    <w:rsid w:val="00CE7F3B"/>
    <w:rsid w:val="00D16724"/>
    <w:rsid w:val="00D424A4"/>
    <w:rsid w:val="00D60B11"/>
    <w:rsid w:val="00D63017"/>
    <w:rsid w:val="00D8772D"/>
    <w:rsid w:val="00D90111"/>
    <w:rsid w:val="00DB41EE"/>
    <w:rsid w:val="00DC11D9"/>
    <w:rsid w:val="00DF00E5"/>
    <w:rsid w:val="00DF196F"/>
    <w:rsid w:val="00DF5D7F"/>
    <w:rsid w:val="00DF6FF9"/>
    <w:rsid w:val="00DF7070"/>
    <w:rsid w:val="00E24A14"/>
    <w:rsid w:val="00E643F8"/>
    <w:rsid w:val="00E7513F"/>
    <w:rsid w:val="00E814EF"/>
    <w:rsid w:val="00EB27D6"/>
    <w:rsid w:val="00EB7FC2"/>
    <w:rsid w:val="00ED426E"/>
    <w:rsid w:val="00ED5B06"/>
    <w:rsid w:val="00EF147E"/>
    <w:rsid w:val="00EF23C1"/>
    <w:rsid w:val="00EF499C"/>
    <w:rsid w:val="00F85EEA"/>
    <w:rsid w:val="00F96B9B"/>
    <w:rsid w:val="00FE201C"/>
    <w:rsid w:val="00FE26C8"/>
    <w:rsid w:val="00FF2AA0"/>
    <w:rsid w:val="03232102"/>
    <w:rsid w:val="12A60535"/>
    <w:rsid w:val="15FD5AA9"/>
    <w:rsid w:val="20242568"/>
    <w:rsid w:val="28D4084E"/>
    <w:rsid w:val="2FB74DD4"/>
    <w:rsid w:val="312E0850"/>
    <w:rsid w:val="37DF8483"/>
    <w:rsid w:val="4FFF651F"/>
    <w:rsid w:val="57F466D4"/>
    <w:rsid w:val="5BD4669C"/>
    <w:rsid w:val="657708A1"/>
    <w:rsid w:val="673EE727"/>
    <w:rsid w:val="6CA74CD2"/>
    <w:rsid w:val="713F3528"/>
    <w:rsid w:val="7BBB9CFE"/>
    <w:rsid w:val="7C5760DF"/>
    <w:rsid w:val="7FFE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44BD0C1"/>
  <w15:docId w15:val="{8A296D7A-1C21-4585-9227-9030301E1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iPriority="99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34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2773F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a"/>
    <w:next w:val="a"/>
    <w:uiPriority w:val="9"/>
    <w:unhideWhenUsed/>
    <w:qFormat/>
    <w:pPr>
      <w:spacing w:before="100" w:beforeAutospacing="1" w:after="100" w:afterAutospacing="1"/>
      <w:jc w:val="left"/>
      <w:outlineLvl w:val="3"/>
    </w:pPr>
    <w:rPr>
      <w:rFonts w:ascii="宋体" w:hAnsi="宋体"/>
      <w:b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">
    <w:name w:val="Body Text 2"/>
    <w:basedOn w:val="a"/>
    <w:qFormat/>
    <w:pPr>
      <w:spacing w:after="120" w:line="480" w:lineRule="auto"/>
    </w:pPr>
  </w:style>
  <w:style w:type="paragraph" w:styleId="a6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24"/>
      <w:szCs w:val="24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rsid w:val="00BA2789"/>
    <w:rPr>
      <w:sz w:val="18"/>
      <w:szCs w:val="18"/>
    </w:rPr>
  </w:style>
  <w:style w:type="character" w:customStyle="1" w:styleId="a9">
    <w:name w:val="批注框文本 字符"/>
    <w:basedOn w:val="a0"/>
    <w:link w:val="a8"/>
    <w:rsid w:val="00BA2789"/>
    <w:rPr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A73D79"/>
    <w:pPr>
      <w:ind w:firstLineChars="200" w:firstLine="420"/>
    </w:pPr>
    <w:rPr>
      <w:rFonts w:ascii="Calibri" w:eastAsia="宋体" w:hAnsi="Calibri" w:cs="Times New Roman"/>
    </w:rPr>
  </w:style>
  <w:style w:type="character" w:customStyle="1" w:styleId="NormalCharacter">
    <w:name w:val="NormalCharacter"/>
    <w:semiHidden/>
    <w:qFormat/>
    <w:rsid w:val="007C2859"/>
    <w:rPr>
      <w:rFonts w:asciiTheme="minorHAnsi" w:eastAsiaTheme="minorEastAsia" w:hAnsiTheme="minorHAnsi" w:cstheme="minorBidi"/>
      <w:kern w:val="2"/>
      <w:sz w:val="21"/>
      <w:szCs w:val="22"/>
      <w:lang w:val="en-US" w:eastAsia="zh-CN" w:bidi="ar-SA"/>
    </w:rPr>
  </w:style>
  <w:style w:type="paragraph" w:styleId="ab">
    <w:name w:val="Body Text Indent"/>
    <w:basedOn w:val="a"/>
    <w:link w:val="ac"/>
    <w:uiPriority w:val="99"/>
    <w:qFormat/>
    <w:rsid w:val="00A1054B"/>
    <w:pPr>
      <w:spacing w:after="120"/>
      <w:ind w:leftChars="200" w:left="420"/>
    </w:pPr>
    <w:rPr>
      <w:szCs w:val="24"/>
    </w:rPr>
  </w:style>
  <w:style w:type="character" w:customStyle="1" w:styleId="ac">
    <w:name w:val="正文文本缩进 字符"/>
    <w:basedOn w:val="a0"/>
    <w:link w:val="ab"/>
    <w:uiPriority w:val="99"/>
    <w:rsid w:val="00A1054B"/>
    <w:rPr>
      <w:kern w:val="2"/>
      <w:sz w:val="21"/>
      <w:szCs w:val="24"/>
    </w:rPr>
  </w:style>
  <w:style w:type="character" w:customStyle="1" w:styleId="10">
    <w:name w:val="标题 1 字符"/>
    <w:basedOn w:val="a0"/>
    <w:link w:val="1"/>
    <w:rsid w:val="002773FD"/>
    <w:rPr>
      <w:b/>
      <w:bCs/>
      <w:kern w:val="44"/>
      <w:sz w:val="44"/>
      <w:szCs w:val="44"/>
    </w:rPr>
  </w:style>
  <w:style w:type="paragraph" w:styleId="ad">
    <w:name w:val="Date"/>
    <w:basedOn w:val="a"/>
    <w:next w:val="a"/>
    <w:link w:val="ae"/>
    <w:rsid w:val="002773FD"/>
    <w:pPr>
      <w:ind w:leftChars="2500" w:left="100"/>
    </w:pPr>
  </w:style>
  <w:style w:type="character" w:customStyle="1" w:styleId="ae">
    <w:name w:val="日期 字符"/>
    <w:basedOn w:val="a0"/>
    <w:link w:val="ad"/>
    <w:rsid w:val="002773FD"/>
    <w:rPr>
      <w:kern w:val="2"/>
      <w:sz w:val="21"/>
      <w:szCs w:val="22"/>
    </w:rPr>
  </w:style>
  <w:style w:type="paragraph" w:styleId="af">
    <w:name w:val="Body Text"/>
    <w:basedOn w:val="a"/>
    <w:link w:val="af0"/>
    <w:rsid w:val="009301D6"/>
    <w:pPr>
      <w:spacing w:after="120"/>
    </w:pPr>
  </w:style>
  <w:style w:type="character" w:customStyle="1" w:styleId="af0">
    <w:name w:val="正文文本 字符"/>
    <w:basedOn w:val="a0"/>
    <w:link w:val="af"/>
    <w:rsid w:val="009301D6"/>
    <w:rPr>
      <w:kern w:val="2"/>
      <w:sz w:val="21"/>
      <w:szCs w:val="22"/>
    </w:rPr>
  </w:style>
  <w:style w:type="paragraph" w:styleId="20">
    <w:name w:val="Body Text First Indent 2"/>
    <w:basedOn w:val="ab"/>
    <w:link w:val="21"/>
    <w:rsid w:val="0078407B"/>
    <w:pPr>
      <w:ind w:firstLineChars="200" w:firstLine="420"/>
    </w:pPr>
    <w:rPr>
      <w:szCs w:val="22"/>
    </w:rPr>
  </w:style>
  <w:style w:type="character" w:customStyle="1" w:styleId="21">
    <w:name w:val="正文首行缩进 2 字符"/>
    <w:basedOn w:val="ac"/>
    <w:link w:val="20"/>
    <w:rsid w:val="0078407B"/>
    <w:rPr>
      <w:kern w:val="2"/>
      <w:sz w:val="21"/>
      <w:szCs w:val="22"/>
    </w:rPr>
  </w:style>
  <w:style w:type="table" w:styleId="af1">
    <w:name w:val="Table Grid"/>
    <w:basedOn w:val="a1"/>
    <w:rsid w:val="0000478B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正文1"/>
    <w:basedOn w:val="a"/>
    <w:qFormat/>
    <w:rsid w:val="00847B36"/>
    <w:pPr>
      <w:widowControl/>
      <w:spacing w:line="240" w:lineRule="atLeast"/>
    </w:pPr>
    <w:rPr>
      <w:kern w:val="0"/>
      <w:sz w:val="20"/>
      <w:szCs w:val="24"/>
    </w:rPr>
  </w:style>
  <w:style w:type="table" w:customStyle="1" w:styleId="12">
    <w:name w:val="网格型1"/>
    <w:basedOn w:val="a1"/>
    <w:next w:val="af1"/>
    <w:qFormat/>
    <w:rsid w:val="001F2991"/>
    <w:pPr>
      <w:widowControl w:val="0"/>
      <w:jc w:val="both"/>
    </w:pPr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页脚 字符"/>
    <w:basedOn w:val="a0"/>
    <w:link w:val="a3"/>
    <w:uiPriority w:val="99"/>
    <w:rsid w:val="001F299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33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1872</TotalTime>
  <Pages>4</Pages>
  <Words>235</Words>
  <Characters>1344</Characters>
  <Application>Microsoft Office Word</Application>
  <DocSecurity>0</DocSecurity>
  <Lines>11</Lines>
  <Paragraphs>3</Paragraphs>
  <ScaleCrop>false</ScaleCrop>
  <Company>P R C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</dc:creator>
  <cp:lastModifiedBy>mhxc</cp:lastModifiedBy>
  <cp:revision>133</cp:revision>
  <cp:lastPrinted>2025-05-07T02:15:00Z</cp:lastPrinted>
  <dcterms:created xsi:type="dcterms:W3CDTF">2024-06-03T07:30:00Z</dcterms:created>
  <dcterms:modified xsi:type="dcterms:W3CDTF">2025-05-15T07:06:00Z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87194FF383794063A05E334C321A3E9E_13</vt:lpwstr>
  </property>
</Properties>
</file>