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E4DAE">
      <w:pPr>
        <w:jc w:val="center"/>
        <w:rPr>
          <w:rFonts w:hint="eastAsia" w:ascii="黑体" w:hAnsi="宋体" w:eastAsia="黑体"/>
          <w:b/>
          <w:sz w:val="36"/>
          <w:szCs w:val="36"/>
        </w:rPr>
      </w:pPr>
      <w:r>
        <w:rPr>
          <w:rFonts w:hint="eastAsia" w:ascii="黑体" w:hAnsi="宋体" w:eastAsia="黑体"/>
          <w:b/>
          <w:sz w:val="36"/>
          <w:szCs w:val="36"/>
        </w:rPr>
        <w:t>关于做好2026年闵行区高中阶段学校招收区级</w:t>
      </w:r>
    </w:p>
    <w:p w14:paraId="1809E50A">
      <w:pPr>
        <w:jc w:val="center"/>
        <w:rPr>
          <w:rFonts w:hint="eastAsia" w:ascii="仿宋_GB2312" w:hAnsi="仿宋_GB2312" w:eastAsia="黑体"/>
          <w:sz w:val="30"/>
          <w:szCs w:val="30"/>
        </w:rPr>
      </w:pPr>
      <w:r>
        <w:rPr>
          <w:rFonts w:hint="eastAsia" w:ascii="黑体" w:hAnsi="宋体" w:eastAsia="黑体"/>
          <w:b/>
          <w:sz w:val="36"/>
          <w:szCs w:val="36"/>
        </w:rPr>
        <w:t>优秀体育学生的通知</w:t>
      </w:r>
    </w:p>
    <w:p w14:paraId="74386482">
      <w:pPr>
        <w:widowControl/>
        <w:snapToGrid w:val="0"/>
        <w:spacing w:line="520" w:lineRule="exac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各中学：</w:t>
      </w:r>
    </w:p>
    <w:p w14:paraId="17FF858A">
      <w:pPr>
        <w:widowControl/>
        <w:snapToGrid w:val="0"/>
        <w:spacing w:line="52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为全面贯彻国家和本市关于加强新时代体教融合和学校体育工作有关精神，进一步深化本市学校体育工作改革发展，按照《关于加强和改进新时代体教融合和学校体育工作 促进青少年健康发展的实施意见》《上海市中小学体育工作管理办法》《上海市高中阶段学校招生录取改革实施办法》等要求，</w:t>
      </w:r>
      <w:bookmarkStart w:id="0" w:name="OLE_LINK6"/>
      <w:r>
        <w:rPr>
          <w:rFonts w:hint="eastAsia" w:ascii="仿宋_GB2312" w:hAnsi="仿宋_GB2312" w:eastAsia="仿宋_GB2312"/>
          <w:color w:val="000000" w:themeColor="text1"/>
          <w:sz w:val="32"/>
          <w:szCs w:val="32"/>
          <w14:textFill>
            <w14:solidFill>
              <w14:schemeClr w14:val="tx1"/>
            </w14:solidFill>
          </w14:textFill>
        </w:rPr>
        <w:t>结合本市高中阶段学校招生考试总体安排，</w:t>
      </w:r>
      <w:bookmarkEnd w:id="0"/>
      <w:r>
        <w:rPr>
          <w:rFonts w:hint="eastAsia" w:ascii="仿宋_GB2312" w:hAnsi="仿宋_GB2312" w:eastAsia="仿宋_GB2312"/>
          <w:sz w:val="32"/>
          <w:szCs w:val="32"/>
        </w:rPr>
        <w:t>现就做好</w:t>
      </w:r>
      <w:r>
        <w:rPr>
          <w:rFonts w:hint="eastAsia" w:ascii="仿宋_GB2312" w:hAnsi="仿宋_GB2312" w:eastAsia="仿宋_GB2312"/>
          <w:color w:val="000000" w:themeColor="text1"/>
          <w:sz w:val="32"/>
          <w:szCs w:val="32"/>
          <w14:textFill>
            <w14:solidFill>
              <w14:schemeClr w14:val="tx1"/>
            </w14:solidFill>
          </w14:textFill>
        </w:rPr>
        <w:t>2</w:t>
      </w:r>
      <w:r>
        <w:rPr>
          <w:rFonts w:ascii="仿宋_GB2312" w:hAnsi="仿宋_GB2312" w:eastAsia="仿宋_GB2312"/>
          <w:color w:val="000000" w:themeColor="text1"/>
          <w:sz w:val="32"/>
          <w:szCs w:val="32"/>
          <w14:textFill>
            <w14:solidFill>
              <w14:schemeClr w14:val="tx1"/>
            </w14:solidFill>
          </w14:textFill>
        </w:rPr>
        <w:t>02</w:t>
      </w:r>
      <w:r>
        <w:rPr>
          <w:rFonts w:hint="eastAsia" w:ascii="仿宋_GB2312" w:hAnsi="仿宋_GB2312" w:eastAsia="仿宋_GB2312"/>
          <w:color w:val="000000" w:themeColor="text1"/>
          <w:sz w:val="32"/>
          <w:szCs w:val="32"/>
          <w14:textFill>
            <w14:solidFill>
              <w14:schemeClr w14:val="tx1"/>
            </w14:solidFill>
          </w14:textFill>
        </w:rPr>
        <w:t>6年闵行区高中阶段学校招收区级优秀体育学生的工作要求通知如下：</w:t>
      </w:r>
    </w:p>
    <w:p w14:paraId="40B2BA54">
      <w:pPr>
        <w:numPr>
          <w:ilvl w:val="0"/>
          <w:numId w:val="1"/>
        </w:numPr>
        <w:snapToGrid w:val="0"/>
        <w:spacing w:line="520" w:lineRule="exact"/>
        <w:ind w:firstLine="640" w:firstLineChars="200"/>
        <w:rPr>
          <w:rFonts w:hint="eastAsia" w:ascii="黑体" w:hAnsi="黑体" w:eastAsia="黑体" w:cs="黑体"/>
          <w:sz w:val="32"/>
          <w:szCs w:val="32"/>
        </w:rPr>
      </w:pPr>
      <w:bookmarkStart w:id="1" w:name="OLE_LINK4"/>
      <w:bookmarkStart w:id="2" w:name="OLE_LINK5"/>
      <w:r>
        <w:rPr>
          <w:rFonts w:hint="eastAsia" w:ascii="黑体" w:hAnsi="黑体" w:eastAsia="黑体" w:cs="黑体"/>
          <w:sz w:val="32"/>
          <w:szCs w:val="32"/>
        </w:rPr>
        <w:t xml:space="preserve">工作目标 </w:t>
      </w:r>
    </w:p>
    <w:bookmarkEnd w:id="1"/>
    <w:bookmarkEnd w:id="2"/>
    <w:p w14:paraId="23A2EF06">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围绕全面育人目标，进一步健全闵行区优秀体育学生培养体系，完善高中阶段学校招生录取运行机制和管理体制，统一程序、统一标准，严格规范操作，强化过程管理，确保公开、公平、公正，保证中招工作平稳有序进行，促进中小学运动队高水平建设发展，更好地发挥示范引领和辐射带动效应，培养德智体美劳全面发展的社会主义建设者和接班人。</w:t>
      </w:r>
    </w:p>
    <w:p w14:paraId="3CB89019">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二、组织管理及招生范围</w:t>
      </w:r>
    </w:p>
    <w:p w14:paraId="0F7CDD89">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闵行区高中阶段学校招收区级优秀体育学生</w:t>
      </w:r>
      <w:r>
        <w:rPr>
          <w:rFonts w:ascii="仿宋_GB2312" w:hAnsi="仿宋_GB2312" w:eastAsia="仿宋_GB2312"/>
          <w:color w:val="000000" w:themeColor="text1"/>
          <w:sz w:val="32"/>
          <w:szCs w:val="32"/>
          <w14:textFill>
            <w14:solidFill>
              <w14:schemeClr w14:val="tx1"/>
            </w14:solidFill>
          </w14:textFill>
        </w:rPr>
        <w:t>计划的</w:t>
      </w:r>
      <w:r>
        <w:rPr>
          <w:rFonts w:hint="eastAsia" w:ascii="仿宋_GB2312" w:hAnsi="仿宋_GB2312" w:eastAsia="仿宋_GB2312"/>
          <w:color w:val="000000" w:themeColor="text1"/>
          <w:sz w:val="32"/>
          <w:szCs w:val="32"/>
          <w14:textFill>
            <w14:solidFill>
              <w14:schemeClr w14:val="tx1"/>
            </w14:solidFill>
          </w14:textFill>
        </w:rPr>
        <w:t>编制、招生办法的制定和实施，按</w:t>
      </w:r>
      <w:r>
        <w:rPr>
          <w:rFonts w:ascii="仿宋_GB2312" w:hAnsi="仿宋_GB2312" w:eastAsia="仿宋_GB2312"/>
          <w:color w:val="000000" w:themeColor="text1"/>
          <w:sz w:val="32"/>
          <w:szCs w:val="32"/>
          <w14:textFill>
            <w14:solidFill>
              <w14:schemeClr w14:val="tx1"/>
            </w14:solidFill>
          </w14:textFill>
        </w:rPr>
        <w:t>区级</w:t>
      </w:r>
      <w:r>
        <w:rPr>
          <w:rFonts w:hint="eastAsia" w:ascii="仿宋_GB2312" w:hAnsi="仿宋_GB2312" w:eastAsia="仿宋_GB2312"/>
          <w:color w:val="000000" w:themeColor="text1"/>
          <w:sz w:val="32"/>
          <w:szCs w:val="32"/>
          <w14:textFill>
            <w14:solidFill>
              <w14:schemeClr w14:val="tx1"/>
            </w14:solidFill>
          </w14:textFill>
        </w:rPr>
        <w:t>教育</w:t>
      </w:r>
      <w:r>
        <w:rPr>
          <w:rFonts w:ascii="仿宋_GB2312" w:hAnsi="仿宋_GB2312" w:eastAsia="仿宋_GB2312"/>
          <w:color w:val="000000" w:themeColor="text1"/>
          <w:sz w:val="32"/>
          <w:szCs w:val="32"/>
          <w14:textFill>
            <w14:solidFill>
              <w14:schemeClr w14:val="tx1"/>
            </w14:solidFill>
          </w14:textFill>
        </w:rPr>
        <w:t>行政部门</w:t>
      </w:r>
      <w:r>
        <w:rPr>
          <w:rFonts w:hint="eastAsia" w:ascii="仿宋_GB2312" w:hAnsi="仿宋_GB2312" w:eastAsia="仿宋_GB2312"/>
          <w:color w:val="000000" w:themeColor="text1"/>
          <w:sz w:val="32"/>
          <w:szCs w:val="32"/>
          <w14:textFill>
            <w14:solidFill>
              <w14:schemeClr w14:val="tx1"/>
            </w14:solidFill>
          </w14:textFill>
        </w:rPr>
        <w:t>的管理职责和工作程序进行</w:t>
      </w:r>
      <w:r>
        <w:rPr>
          <w:rFonts w:ascii="仿宋_GB2312" w:hAnsi="仿宋_GB2312" w:eastAsia="仿宋_GB2312"/>
          <w:color w:val="000000" w:themeColor="text1"/>
          <w:sz w:val="32"/>
          <w:szCs w:val="32"/>
          <w14:textFill>
            <w14:solidFill>
              <w14:schemeClr w14:val="tx1"/>
            </w14:solidFill>
          </w14:textFill>
        </w:rPr>
        <w:t>。</w:t>
      </w:r>
    </w:p>
    <w:p w14:paraId="444B8B10">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（一）招生学校为经市教委认定的符合招收优秀体育学生的第二批“一条龙”布局高中阶段学校（详见附件</w:t>
      </w:r>
      <w:r>
        <w:rPr>
          <w:rFonts w:ascii="仿宋_GB2312" w:hAnsi="仿宋_GB2312" w:eastAsia="仿宋_GB2312"/>
          <w:color w:val="000000" w:themeColor="text1"/>
          <w:sz w:val="32"/>
          <w:szCs w:val="32"/>
          <w14:textFill>
            <w14:solidFill>
              <w14:schemeClr w14:val="tx1"/>
            </w14:solidFill>
          </w14:textFill>
        </w:rPr>
        <w:t>1</w:t>
      </w:r>
      <w:r>
        <w:rPr>
          <w:rFonts w:hint="eastAsia" w:ascii="仿宋_GB2312" w:hAnsi="仿宋_GB2312" w:eastAsia="仿宋_GB2312"/>
          <w:color w:val="000000" w:themeColor="text1"/>
          <w:sz w:val="32"/>
          <w:szCs w:val="32"/>
          <w14:textFill>
            <w14:solidFill>
              <w14:schemeClr w14:val="tx1"/>
            </w14:solidFill>
          </w14:textFill>
        </w:rPr>
        <w:t>）</w:t>
      </w:r>
      <w:bookmarkStart w:id="3" w:name="OLE_LINK9"/>
      <w:bookmarkStart w:id="4" w:name="OLE_LINK8"/>
      <w:r>
        <w:rPr>
          <w:rFonts w:hint="eastAsia" w:ascii="仿宋_GB2312" w:hAnsi="仿宋_GB2312" w:eastAsia="仿宋_GB2312"/>
          <w:color w:val="000000" w:themeColor="text1"/>
          <w:sz w:val="32"/>
          <w:szCs w:val="32"/>
          <w14:textFill>
            <w14:solidFill>
              <w14:schemeClr w14:val="tx1"/>
            </w14:solidFill>
          </w14:textFill>
        </w:rPr>
        <w:t>，不得跨区招生。</w:t>
      </w:r>
      <w:bookmarkEnd w:id="3"/>
      <w:bookmarkEnd w:id="4"/>
    </w:p>
    <w:p w14:paraId="2122CACB">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（二）招生学校在区教育、体育行政部门的指导和协调下，制定和公布2</w:t>
      </w:r>
      <w:r>
        <w:rPr>
          <w:rFonts w:ascii="仿宋_GB2312" w:hAnsi="仿宋_GB2312" w:eastAsia="仿宋_GB2312"/>
          <w:color w:val="000000" w:themeColor="text1"/>
          <w:sz w:val="32"/>
          <w:szCs w:val="32"/>
          <w14:textFill>
            <w14:solidFill>
              <w14:schemeClr w14:val="tx1"/>
            </w14:solidFill>
          </w14:textFill>
        </w:rPr>
        <w:t>02</w:t>
      </w:r>
      <w:r>
        <w:rPr>
          <w:rFonts w:hint="eastAsia" w:ascii="仿宋_GB2312" w:hAnsi="仿宋_GB2312" w:eastAsia="仿宋_GB2312"/>
          <w:color w:val="000000" w:themeColor="text1"/>
          <w:sz w:val="32"/>
          <w:szCs w:val="32"/>
          <w14:textFill>
            <w14:solidFill>
              <w14:schemeClr w14:val="tx1"/>
            </w14:solidFill>
          </w14:textFill>
        </w:rPr>
        <w:t>6年闵行区高中阶段区级体育优秀学生招生计划和招生录取办法。</w:t>
      </w:r>
    </w:p>
    <w:p w14:paraId="4ECA8963">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（三）区教育考试中心负责公示相应</w:t>
      </w:r>
      <w:r>
        <w:rPr>
          <w:rFonts w:ascii="仿宋_GB2312" w:hAnsi="仿宋_GB2312" w:eastAsia="仿宋_GB2312"/>
          <w:color w:val="000000" w:themeColor="text1"/>
          <w:sz w:val="32"/>
          <w:szCs w:val="32"/>
          <w14:textFill>
            <w14:solidFill>
              <w14:schemeClr w14:val="tx1"/>
            </w14:solidFill>
          </w14:textFill>
        </w:rPr>
        <w:t>高中阶段</w:t>
      </w:r>
      <w:r>
        <w:rPr>
          <w:rFonts w:hint="eastAsia" w:ascii="仿宋_GB2312" w:hAnsi="仿宋_GB2312" w:eastAsia="仿宋_GB2312"/>
          <w:color w:val="000000" w:themeColor="text1"/>
          <w:sz w:val="32"/>
          <w:szCs w:val="32"/>
          <w14:textFill>
            <w14:solidFill>
              <w14:schemeClr w14:val="tx1"/>
            </w14:solidFill>
          </w14:textFill>
        </w:rPr>
        <w:t>学校招收优秀体育学生的招生计划及相关学生名单等。</w:t>
      </w:r>
    </w:p>
    <w:p w14:paraId="4B058B48">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三、报名条件</w:t>
      </w:r>
    </w:p>
    <w:p w14:paraId="2EBD2DB6">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具有2026年本区高中阶段学校招生（以下简称“中招”）报名资格，完成报名且具备以下条件之一的学生，可填写《2026年闵行区高中阶段学校区级优秀体育学生资格确认报名表》（见附件2），并经毕业学校公示5个工作日。</w:t>
      </w:r>
    </w:p>
    <w:p w14:paraId="2A8F6FD1">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（一）自2023年9月1日起获得由本</w:t>
      </w:r>
      <w:r>
        <w:rPr>
          <w:rFonts w:ascii="仿宋_GB2312" w:hAnsi="仿宋_GB2312" w:eastAsia="仿宋_GB2312"/>
          <w:color w:val="000000" w:themeColor="text1"/>
          <w:sz w:val="32"/>
          <w:szCs w:val="32"/>
          <w14:textFill>
            <w14:solidFill>
              <w14:schemeClr w14:val="tx1"/>
            </w14:solidFill>
          </w14:textFill>
        </w:rPr>
        <w:t>市教育</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体育行政部门认可</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并与招生学校项目对口的市级及以上体育比赛集体项目前</w:t>
      </w:r>
      <w:r>
        <w:rPr>
          <w:rFonts w:hint="eastAsia" w:ascii="仿宋_GB2312" w:hAnsi="仿宋_GB2312" w:eastAsia="仿宋_GB2312"/>
          <w:color w:val="000000" w:themeColor="text1"/>
          <w:sz w:val="32"/>
          <w:szCs w:val="32"/>
          <w14:textFill>
            <w14:solidFill>
              <w14:schemeClr w14:val="tx1"/>
            </w14:solidFill>
          </w14:textFill>
        </w:rPr>
        <w:t>8</w:t>
      </w:r>
      <w:r>
        <w:rPr>
          <w:rFonts w:ascii="仿宋_GB2312" w:hAnsi="仿宋_GB2312" w:eastAsia="仿宋_GB2312"/>
          <w:color w:val="000000" w:themeColor="text1"/>
          <w:sz w:val="32"/>
          <w:szCs w:val="32"/>
          <w14:textFill>
            <w14:solidFill>
              <w14:schemeClr w14:val="tx1"/>
            </w14:solidFill>
          </w14:textFill>
        </w:rPr>
        <w:t>名的主力队员或个人项目前</w:t>
      </w:r>
      <w:r>
        <w:rPr>
          <w:rFonts w:hint="eastAsia" w:ascii="仿宋_GB2312" w:hAnsi="仿宋_GB2312" w:eastAsia="仿宋_GB2312"/>
          <w:color w:val="000000" w:themeColor="text1"/>
          <w:sz w:val="32"/>
          <w:szCs w:val="32"/>
          <w14:textFill>
            <w14:solidFill>
              <w14:schemeClr w14:val="tx1"/>
            </w14:solidFill>
          </w14:textFill>
        </w:rPr>
        <w:t>8</w:t>
      </w:r>
      <w:r>
        <w:rPr>
          <w:rFonts w:ascii="仿宋_GB2312" w:hAnsi="仿宋_GB2312" w:eastAsia="仿宋_GB2312"/>
          <w:color w:val="000000" w:themeColor="text1"/>
          <w:sz w:val="32"/>
          <w:szCs w:val="32"/>
          <w14:textFill>
            <w14:solidFill>
              <w14:schemeClr w14:val="tx1"/>
            </w14:solidFill>
          </w14:textFill>
        </w:rPr>
        <w:t>名的学生（</w:t>
      </w:r>
      <w:r>
        <w:rPr>
          <w:rFonts w:hint="eastAsia" w:ascii="仿宋_GB2312" w:hAnsi="仿宋_GB2312" w:eastAsia="仿宋_GB2312"/>
          <w:color w:val="000000" w:themeColor="text1"/>
          <w:sz w:val="32"/>
          <w:szCs w:val="32"/>
          <w14:textFill>
            <w14:solidFill>
              <w14:schemeClr w14:val="tx1"/>
            </w14:solidFill>
          </w14:textFill>
        </w:rPr>
        <w:t>《2025年闵行区</w:t>
      </w:r>
      <w:r>
        <w:rPr>
          <w:rFonts w:ascii="仿宋_GB2312" w:hAnsi="仿宋_GB2312" w:eastAsia="仿宋_GB2312"/>
          <w:color w:val="000000" w:themeColor="text1"/>
          <w:sz w:val="32"/>
          <w:szCs w:val="32"/>
          <w14:textFill>
            <w14:solidFill>
              <w14:schemeClr w14:val="tx1"/>
            </w14:solidFill>
          </w14:textFill>
        </w:rPr>
        <w:t>高中阶段学校</w:t>
      </w:r>
      <w:r>
        <w:rPr>
          <w:rFonts w:hint="eastAsia" w:ascii="仿宋_GB2312" w:hAnsi="仿宋_GB2312" w:eastAsia="仿宋_GB2312"/>
          <w:color w:val="000000" w:themeColor="text1"/>
          <w:sz w:val="32"/>
          <w:szCs w:val="32"/>
          <w14:textFill>
            <w14:solidFill>
              <w14:schemeClr w14:val="tx1"/>
            </w14:solidFill>
          </w14:textFill>
        </w:rPr>
        <w:t>区级优秀体育学生市级体育赛事认定目录》详</w:t>
      </w:r>
      <w:r>
        <w:rPr>
          <w:rFonts w:ascii="仿宋_GB2312" w:hAnsi="仿宋_GB2312" w:eastAsia="仿宋_GB2312"/>
          <w:color w:val="000000" w:themeColor="text1"/>
          <w:sz w:val="32"/>
          <w:szCs w:val="32"/>
          <w14:textFill>
            <w14:solidFill>
              <w14:schemeClr w14:val="tx1"/>
            </w14:solidFill>
          </w14:textFill>
        </w:rPr>
        <w:t>见附件3）</w:t>
      </w:r>
      <w:r>
        <w:rPr>
          <w:rFonts w:hint="eastAsia" w:ascii="仿宋_GB2312" w:hAnsi="仿宋_GB2312" w:eastAsia="仿宋_GB2312"/>
          <w:color w:val="000000" w:themeColor="text1"/>
          <w:sz w:val="32"/>
          <w:szCs w:val="32"/>
          <w14:textFill>
            <w14:solidFill>
              <w14:schemeClr w14:val="tx1"/>
            </w14:solidFill>
          </w14:textFill>
        </w:rPr>
        <w:t>。</w:t>
      </w:r>
    </w:p>
    <w:p w14:paraId="5BC17074">
      <w:pPr>
        <w:widowControl/>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color w:val="000000" w:themeColor="text1"/>
          <w:sz w:val="32"/>
          <w:szCs w:val="32"/>
          <w14:textFill>
            <w14:solidFill>
              <w14:schemeClr w14:val="tx1"/>
            </w14:solidFill>
          </w14:textFill>
        </w:rPr>
        <w:t>（二）自2023年9月1日起获得由</w:t>
      </w:r>
      <w:r>
        <w:rPr>
          <w:rFonts w:ascii="仿宋_GB2312" w:hAnsi="仿宋_GB2312" w:eastAsia="仿宋_GB2312"/>
          <w:color w:val="000000" w:themeColor="text1"/>
          <w:sz w:val="32"/>
          <w:szCs w:val="32"/>
          <w14:textFill>
            <w14:solidFill>
              <w14:schemeClr w14:val="tx1"/>
            </w14:solidFill>
          </w14:textFill>
        </w:rPr>
        <w:t>本区教育</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体育行政部门举办并与招生学校项目对口的区级体育比赛集体项目</w:t>
      </w:r>
      <w:r>
        <w:rPr>
          <w:rFonts w:hint="eastAsia" w:ascii="仿宋_GB2312" w:hAnsi="仿宋_GB2312" w:eastAsia="仿宋_GB2312"/>
          <w:color w:val="000000" w:themeColor="text1"/>
          <w:sz w:val="32"/>
          <w:szCs w:val="32"/>
          <w14:textFill>
            <w14:solidFill>
              <w14:schemeClr w14:val="tx1"/>
            </w14:solidFill>
          </w14:textFill>
        </w:rPr>
        <w:t>前3名的主力队员</w:t>
      </w:r>
      <w:r>
        <w:rPr>
          <w:rFonts w:ascii="仿宋_GB2312" w:hAnsi="仿宋_GB2312" w:eastAsia="仿宋_GB2312"/>
          <w:color w:val="000000" w:themeColor="text1"/>
          <w:sz w:val="32"/>
          <w:szCs w:val="32"/>
          <w14:textFill>
            <w14:solidFill>
              <w14:schemeClr w14:val="tx1"/>
            </w14:solidFill>
          </w14:textFill>
        </w:rPr>
        <w:t>或个人项目前</w:t>
      </w:r>
      <w:r>
        <w:rPr>
          <w:rFonts w:hint="eastAsia" w:ascii="仿宋_GB2312" w:hAnsi="仿宋_GB2312" w:eastAsia="仿宋_GB2312"/>
          <w:color w:val="000000" w:themeColor="text1"/>
          <w:sz w:val="32"/>
          <w:szCs w:val="32"/>
          <w14:textFill>
            <w14:solidFill>
              <w14:schemeClr w14:val="tx1"/>
            </w14:solidFill>
          </w14:textFill>
        </w:rPr>
        <w:t>3</w:t>
      </w:r>
      <w:r>
        <w:rPr>
          <w:rFonts w:ascii="仿宋_GB2312" w:hAnsi="仿宋_GB2312" w:eastAsia="仿宋_GB2312"/>
          <w:color w:val="000000" w:themeColor="text1"/>
          <w:sz w:val="32"/>
          <w:szCs w:val="32"/>
          <w14:textFill>
            <w14:solidFill>
              <w14:schemeClr w14:val="tx1"/>
            </w14:solidFill>
          </w14:textFill>
        </w:rPr>
        <w:t>名的学生</w:t>
      </w:r>
      <w:r>
        <w:rPr>
          <w:rFonts w:hint="eastAsia" w:ascii="仿宋_GB2312" w:hAnsi="仿宋_GB2312" w:eastAsia="仿宋_GB2312"/>
          <w:color w:val="000000" w:themeColor="text1"/>
          <w:sz w:val="32"/>
          <w:szCs w:val="32"/>
          <w14:textFill>
            <w14:solidFill>
              <w14:schemeClr w14:val="tx1"/>
            </w14:solidFill>
          </w14:textFill>
        </w:rPr>
        <w:t>（《2025年闵行区</w:t>
      </w:r>
      <w:r>
        <w:rPr>
          <w:rFonts w:ascii="仿宋_GB2312" w:hAnsi="仿宋_GB2312" w:eastAsia="仿宋_GB2312"/>
          <w:color w:val="000000" w:themeColor="text1"/>
          <w:sz w:val="32"/>
          <w:szCs w:val="32"/>
          <w14:textFill>
            <w14:solidFill>
              <w14:schemeClr w14:val="tx1"/>
            </w14:solidFill>
          </w14:textFill>
        </w:rPr>
        <w:t>高中阶段学校</w:t>
      </w:r>
      <w:r>
        <w:rPr>
          <w:rFonts w:hint="eastAsia" w:ascii="仿宋_GB2312" w:hAnsi="仿宋_GB2312" w:eastAsia="仿宋_GB2312"/>
          <w:color w:val="000000" w:themeColor="text1"/>
          <w:sz w:val="32"/>
          <w:szCs w:val="32"/>
          <w14:textFill>
            <w14:solidFill>
              <w14:schemeClr w14:val="tx1"/>
            </w14:solidFill>
          </w14:textFill>
        </w:rPr>
        <w:t>区级优秀体育学生区级体育赛事认定目录》详见附件</w:t>
      </w:r>
      <w:r>
        <w:rPr>
          <w:rFonts w:ascii="仿宋_GB2312" w:hAnsi="仿宋_GB2312" w:eastAsia="仿宋_GB2312"/>
          <w:color w:val="000000" w:themeColor="text1"/>
          <w:sz w:val="32"/>
          <w:szCs w:val="32"/>
          <w14:textFill>
            <w14:solidFill>
              <w14:schemeClr w14:val="tx1"/>
            </w14:solidFill>
          </w14:textFill>
        </w:rPr>
        <w:t>4</w:t>
      </w:r>
      <w:r>
        <w:rPr>
          <w:rFonts w:hint="eastAsia" w:ascii="仿宋_GB2312" w:hAnsi="仿宋_GB2312" w:eastAsia="仿宋_GB2312"/>
          <w:color w:val="000000" w:themeColor="text1"/>
          <w:sz w:val="32"/>
          <w:szCs w:val="32"/>
          <w14:textFill>
            <w14:solidFill>
              <w14:schemeClr w14:val="tx1"/>
            </w14:solidFill>
          </w14:textFill>
        </w:rPr>
        <w:t>）。</w:t>
      </w:r>
    </w:p>
    <w:p w14:paraId="2703EF94">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四、录取办法</w:t>
      </w:r>
    </w:p>
    <w:p w14:paraId="5D0AC7A5">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区级优秀体育学生志愿的录取批次，在名额分配综合评价录取后，统一招生录取前进行。通过区优秀体育学生相关资格审核认定，并获得学校资格确认且公示通过的学生，填写“2026年闵行区高中阶段学校招收优秀体育学生报考意向表”，并在规定时间内到市级平台“区级优秀体育学生、艺术骨干学生”志愿栏内填报1个志愿。</w:t>
      </w:r>
    </w:p>
    <w:p w14:paraId="0199FEB4">
      <w:pPr>
        <w:snapToGrid w:val="0"/>
        <w:spacing w:line="520" w:lineRule="exact"/>
        <w:ind w:firstLine="643" w:firstLineChars="200"/>
        <w:rPr>
          <w:rFonts w:hint="eastAsia" w:ascii="仿宋_GB2312" w:hAnsi="仿宋_GB2312" w:eastAsia="仿宋_GB2312"/>
          <w:b/>
          <w:bCs/>
          <w:sz w:val="32"/>
          <w:szCs w:val="32"/>
        </w:rPr>
      </w:pPr>
      <w:bookmarkStart w:id="5" w:name="OLE_LINK10"/>
      <w:r>
        <w:rPr>
          <w:rFonts w:ascii="仿宋_GB2312" w:hAnsi="仿宋_GB2312" w:eastAsia="仿宋_GB2312"/>
          <w:b/>
          <w:bCs/>
          <w:sz w:val="32"/>
          <w:szCs w:val="32"/>
        </w:rPr>
        <w:t>（一）资格确认</w:t>
      </w:r>
    </w:p>
    <w:bookmarkEnd w:id="5"/>
    <w:p w14:paraId="0BCCF93D">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1.</w:t>
      </w:r>
      <w:bookmarkStart w:id="6" w:name="OLE_LINK13"/>
      <w:r>
        <w:rPr>
          <w:rFonts w:hint="eastAsia" w:ascii="仿宋_GB2312" w:hAnsi="仿宋_GB2312" w:eastAsia="仿宋_GB2312"/>
          <w:color w:val="000000" w:themeColor="text1"/>
          <w:sz w:val="32"/>
          <w:szCs w:val="32"/>
          <w14:textFill>
            <w14:solidFill>
              <w14:schemeClr w14:val="tx1"/>
            </w14:solidFill>
          </w14:textFill>
        </w:rPr>
        <w:t>招生学校</w:t>
      </w:r>
      <w:bookmarkEnd w:id="6"/>
      <w:r>
        <w:rPr>
          <w:rFonts w:hint="eastAsia" w:ascii="仿宋_GB2312" w:hAnsi="仿宋_GB2312" w:eastAsia="仿宋_GB2312"/>
          <w:color w:val="000000" w:themeColor="text1"/>
          <w:sz w:val="32"/>
          <w:szCs w:val="32"/>
          <w14:textFill>
            <w14:solidFill>
              <w14:schemeClr w14:val="tx1"/>
            </w14:solidFill>
          </w14:textFill>
        </w:rPr>
        <w:t>应按照本校招生工作整体要求，根据运动队高水平建设发展需要，围绕对专项素质、运动技能和参赛表现等专业技能的评价，个别项目可优先考虑采取线上方式评价，制定完善本校优秀体育学生资格确认工作方案报教育行政部门，经审核同意后，</w:t>
      </w:r>
      <w:r>
        <w:rPr>
          <w:rFonts w:ascii="仿宋_GB2312" w:hAnsi="仿宋_GB2312" w:eastAsia="仿宋_GB2312"/>
          <w:color w:val="000000" w:themeColor="text1"/>
          <w:sz w:val="32"/>
          <w:szCs w:val="32"/>
          <w14:textFill>
            <w14:solidFill>
              <w14:schemeClr w14:val="tx1"/>
            </w14:solidFill>
          </w14:textFill>
        </w:rPr>
        <w:t>于</w:t>
      </w:r>
      <w:bookmarkStart w:id="7" w:name="OLE_LINK1"/>
      <w:bookmarkStart w:id="8" w:name="OLE_LINK2"/>
      <w:r>
        <w:rPr>
          <w:rFonts w:ascii="仿宋_GB2312" w:hAnsi="仿宋_GB2312" w:eastAsia="仿宋_GB2312"/>
          <w:color w:val="000000" w:themeColor="text1"/>
          <w:sz w:val="32"/>
          <w:szCs w:val="32"/>
          <w14:textFill>
            <w14:solidFill>
              <w14:schemeClr w14:val="tx1"/>
            </w14:solidFill>
          </w14:textFill>
        </w:rPr>
        <w:t>资格确认现场专业技能评价前2周</w:t>
      </w:r>
      <w:bookmarkEnd w:id="7"/>
      <w:bookmarkEnd w:id="8"/>
      <w:r>
        <w:rPr>
          <w:rFonts w:hint="eastAsia" w:ascii="仿宋_GB2312" w:hAnsi="仿宋_GB2312" w:eastAsia="仿宋_GB2312"/>
          <w:color w:val="000000" w:themeColor="text1"/>
          <w:sz w:val="32"/>
          <w:szCs w:val="32"/>
          <w14:textFill>
            <w14:solidFill>
              <w14:schemeClr w14:val="tx1"/>
            </w14:solidFill>
          </w14:textFill>
        </w:rPr>
        <w:t>通过本单位网站等渠道，将资格确认的项目、规模（明确小项、性别和集体项目位置等），具体时间地点，程序及标准等信息向社会公布。</w:t>
      </w:r>
    </w:p>
    <w:p w14:paraId="51825554">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2.招生学校应严格按照本校优秀体育学生资格确认工作方案，于2026年</w:t>
      </w:r>
      <w:bookmarkStart w:id="9" w:name="OLE_LINK15"/>
      <w:bookmarkStart w:id="10" w:name="OLE_LINK14"/>
      <w:r>
        <w:rPr>
          <w:rFonts w:hint="eastAsia" w:ascii="仿宋_GB2312" w:hAnsi="仿宋_GB2312" w:eastAsia="仿宋_GB2312"/>
          <w:color w:val="000000" w:themeColor="text1"/>
          <w:sz w:val="32"/>
          <w:szCs w:val="32"/>
          <w14:textFill>
            <w14:solidFill>
              <w14:schemeClr w14:val="tx1"/>
            </w14:solidFill>
          </w14:textFill>
        </w:rPr>
        <w:t>4月27日—29日</w:t>
      </w:r>
      <w:bookmarkEnd w:id="9"/>
      <w:bookmarkEnd w:id="10"/>
      <w:bookmarkStart w:id="11" w:name="OLE_LINK16"/>
      <w:r>
        <w:rPr>
          <w:rFonts w:hint="eastAsia" w:ascii="仿宋_GB2312" w:hAnsi="仿宋_GB2312" w:eastAsia="仿宋_GB2312"/>
          <w:color w:val="000000" w:themeColor="text1"/>
          <w:sz w:val="32"/>
          <w:szCs w:val="32"/>
          <w14:textFill>
            <w14:solidFill>
              <w14:schemeClr w14:val="tx1"/>
            </w14:solidFill>
          </w14:textFill>
        </w:rPr>
        <w:t>期间</w:t>
      </w:r>
      <w:bookmarkEnd w:id="11"/>
      <w:r>
        <w:rPr>
          <w:rFonts w:hint="eastAsia" w:ascii="仿宋_GB2312" w:hAnsi="仿宋_GB2312" w:eastAsia="仿宋_GB2312"/>
          <w:color w:val="000000" w:themeColor="text1"/>
          <w:sz w:val="32"/>
          <w:szCs w:val="32"/>
          <w14:textFill>
            <w14:solidFill>
              <w14:schemeClr w14:val="tx1"/>
            </w14:solidFill>
          </w14:textFill>
        </w:rPr>
        <w:t>对符合报名条件的学生组织现场专业技能评价，择优通过。资格确认现场专业技能评价须实施全程录像，专业技能与所获得赛事成绩明显不符的一律不予通过。资格确认专家组应包含一定比例的校外专家，区教育局将会同区体育局组建区级专家库，结合市级专家库资源随机抽取符合要求的专家全程参加并进行检查和指导。</w:t>
      </w:r>
    </w:p>
    <w:p w14:paraId="10105764">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3.招生学校将通过资格确认的学生名单公示5个工作日后，于5月12日前将《2026年闵行区高中阶段学校区级优秀体育学生资格确认汇总表》（见附件5）报区教育、体育行政部门认定，并按规定进行统一公示。</w:t>
      </w:r>
    </w:p>
    <w:p w14:paraId="5DF54748">
      <w:pPr>
        <w:snapToGrid w:val="0"/>
        <w:spacing w:line="520" w:lineRule="exact"/>
        <w:ind w:firstLine="643" w:firstLineChars="200"/>
        <w:rPr>
          <w:rFonts w:hint="eastAsia" w:ascii="仿宋_GB2312" w:hAnsi="仿宋_GB2312" w:eastAsia="仿宋_GB2312"/>
          <w:b/>
          <w:bCs/>
          <w:sz w:val="32"/>
          <w:szCs w:val="32"/>
        </w:rPr>
      </w:pPr>
      <w:r>
        <w:rPr>
          <w:rFonts w:ascii="仿宋_GB2312" w:hAnsi="仿宋_GB2312" w:eastAsia="仿宋_GB2312"/>
          <w:b/>
          <w:bCs/>
          <w:sz w:val="32"/>
          <w:szCs w:val="32"/>
        </w:rPr>
        <w:t>（二）志愿填报</w:t>
      </w:r>
    </w:p>
    <w:p w14:paraId="25BC7897">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通过</w:t>
      </w:r>
      <w:r>
        <w:rPr>
          <w:rFonts w:hint="eastAsia" w:ascii="仿宋_GB2312" w:hAnsi="仿宋_GB2312" w:eastAsia="仿宋_GB2312"/>
          <w:color w:val="000000" w:themeColor="text1"/>
          <w:sz w:val="32"/>
          <w:szCs w:val="32"/>
          <w14:textFill>
            <w14:solidFill>
              <w14:schemeClr w14:val="tx1"/>
            </w14:solidFill>
          </w14:textFill>
        </w:rPr>
        <w:t>区优秀体育学生</w:t>
      </w:r>
      <w:r>
        <w:rPr>
          <w:rFonts w:ascii="仿宋_GB2312" w:hAnsi="仿宋_GB2312" w:eastAsia="仿宋_GB2312"/>
          <w:color w:val="000000" w:themeColor="text1"/>
          <w:sz w:val="32"/>
          <w:szCs w:val="32"/>
          <w14:textFill>
            <w14:solidFill>
              <w14:schemeClr w14:val="tx1"/>
            </w14:solidFill>
          </w14:textFill>
        </w:rPr>
        <w:t>相关资格确认的学生</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可</w:t>
      </w:r>
      <w:r>
        <w:rPr>
          <w:rFonts w:hint="eastAsia" w:ascii="仿宋_GB2312" w:hAnsi="仿宋_GB2312" w:eastAsia="仿宋_GB2312"/>
          <w:color w:val="000000" w:themeColor="text1"/>
          <w:sz w:val="32"/>
          <w:szCs w:val="32"/>
          <w14:textFill>
            <w14:solidFill>
              <w14:schemeClr w14:val="tx1"/>
            </w14:solidFill>
          </w14:textFill>
        </w:rPr>
        <w:t>于初中学业水平考试（以下简称“学业考试”）结束后，按获得资格确认的学校及项目填报1个体育类招生志愿。</w:t>
      </w:r>
    </w:p>
    <w:p w14:paraId="4A6AEDC1">
      <w:pPr>
        <w:snapToGrid w:val="0"/>
        <w:spacing w:line="520" w:lineRule="exact"/>
        <w:ind w:firstLine="643" w:firstLineChars="200"/>
        <w:rPr>
          <w:rFonts w:hint="eastAsia" w:ascii="仿宋_GB2312" w:hAnsi="仿宋_GB2312" w:eastAsia="仿宋_GB2312"/>
          <w:sz w:val="32"/>
          <w:szCs w:val="32"/>
        </w:rPr>
      </w:pPr>
      <w:bookmarkStart w:id="12" w:name="OLE_LINK19"/>
      <w:bookmarkStart w:id="13" w:name="OLE_LINK20"/>
      <w:r>
        <w:rPr>
          <w:rFonts w:ascii="仿宋_GB2312" w:hAnsi="仿宋_GB2312" w:eastAsia="仿宋_GB2312"/>
          <w:b/>
          <w:bCs/>
          <w:sz w:val="32"/>
          <w:szCs w:val="32"/>
        </w:rPr>
        <w:t>（三）录取工作</w:t>
      </w:r>
    </w:p>
    <w:bookmarkEnd w:id="12"/>
    <w:bookmarkEnd w:id="13"/>
    <w:p w14:paraId="032FE819">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按照招生学校方案执行。区实验性示范性高中与公办普通高中录取的区级优秀体育学生学业考试总成绩不得低于当年度本市公办普通高中最低投档控制分数线。民办普通高中录取的区级优秀体育生学业考试总成绩不得低于已公布的本校招生录取最低投档控制分数线。</w:t>
      </w:r>
    </w:p>
    <w:p w14:paraId="5FE7B888">
      <w:pPr>
        <w:snapToGrid w:val="0"/>
        <w:spacing w:line="520" w:lineRule="exact"/>
        <w:ind w:firstLine="643" w:firstLineChars="200"/>
        <w:rPr>
          <w:rFonts w:hint="eastAsia" w:ascii="仿宋_GB2312" w:hAnsi="仿宋_GB2312" w:eastAsia="仿宋_GB2312"/>
          <w:b/>
          <w:bCs/>
          <w:sz w:val="32"/>
          <w:szCs w:val="32"/>
        </w:rPr>
      </w:pPr>
      <w:r>
        <w:rPr>
          <w:rFonts w:ascii="仿宋_GB2312" w:hAnsi="仿宋_GB2312" w:eastAsia="仿宋_GB2312"/>
          <w:b/>
          <w:bCs/>
          <w:sz w:val="32"/>
          <w:szCs w:val="32"/>
        </w:rPr>
        <w:t>（四）其他</w:t>
      </w:r>
      <w:r>
        <w:rPr>
          <w:rFonts w:hint="eastAsia" w:ascii="仿宋_GB2312" w:hAnsi="仿宋_GB2312" w:eastAsia="仿宋_GB2312"/>
          <w:b/>
          <w:bCs/>
          <w:sz w:val="32"/>
          <w:szCs w:val="32"/>
        </w:rPr>
        <w:t>情况</w:t>
      </w:r>
    </w:p>
    <w:p w14:paraId="579F351D">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为强化</w:t>
      </w:r>
      <w:r>
        <w:rPr>
          <w:rFonts w:hint="eastAsia" w:ascii="仿宋_GB2312" w:hAnsi="仿宋_GB2312" w:eastAsia="仿宋_GB2312"/>
          <w:color w:val="000000" w:themeColor="text1"/>
          <w:sz w:val="32"/>
          <w:szCs w:val="32"/>
          <w14:textFill>
            <w14:solidFill>
              <w14:schemeClr w14:val="tx1"/>
            </w14:solidFill>
          </w14:textFill>
        </w:rPr>
        <w:t>竞技</w:t>
      </w:r>
      <w:r>
        <w:rPr>
          <w:rFonts w:ascii="仿宋_GB2312" w:hAnsi="仿宋_GB2312" w:eastAsia="仿宋_GB2312"/>
          <w:color w:val="000000" w:themeColor="text1"/>
          <w:sz w:val="32"/>
          <w:szCs w:val="32"/>
          <w14:textFill>
            <w14:solidFill>
              <w14:schemeClr w14:val="tx1"/>
            </w14:solidFill>
          </w14:textFill>
        </w:rPr>
        <w:t>体育后备人才队伍建设</w:t>
      </w:r>
      <w:r>
        <w:rPr>
          <w:rFonts w:hint="eastAsia" w:ascii="仿宋_GB2312" w:hAnsi="仿宋_GB2312" w:eastAsia="仿宋_GB2312"/>
          <w:color w:val="000000" w:themeColor="text1"/>
          <w:sz w:val="32"/>
          <w:szCs w:val="32"/>
          <w14:textFill>
            <w14:solidFill>
              <w14:schemeClr w14:val="tx1"/>
            </w14:solidFill>
          </w14:textFill>
        </w:rPr>
        <w:t>，经区青少年体育工作联席会议办公室同意，允许部分高中阶段学校招收少量特别优秀或确有很大发展潜力的竞技体育后备人才。招收从田径项目转为其他项目，或篮球、排球（沙滩排球）、网球、棒球、垒球等跨项目转换的优秀体育苗子，须事先向区青少年体育工作联席会议办公室申报。</w:t>
      </w:r>
    </w:p>
    <w:p w14:paraId="11C5861C">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 xml:space="preserve"> 以上各项工作安排若有调整，将另行通知。</w:t>
      </w:r>
    </w:p>
    <w:p w14:paraId="61B69B37">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五、监督和处理</w:t>
      </w:r>
    </w:p>
    <w:p w14:paraId="356D6BEA">
      <w:pPr>
        <w:snapToGrid w:val="0"/>
        <w:spacing w:line="520" w:lineRule="exact"/>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（一）</w:t>
      </w:r>
      <w:r>
        <w:rPr>
          <w:rFonts w:ascii="仿宋_GB2312" w:hAnsi="仿宋_GB2312" w:eastAsia="仿宋_GB2312"/>
          <w:b/>
          <w:bCs/>
          <w:sz w:val="32"/>
          <w:szCs w:val="32"/>
        </w:rPr>
        <w:t>加强监督检查</w:t>
      </w:r>
    </w:p>
    <w:p w14:paraId="41D1CF2B">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闵行区教育、体育行政部门、区人民政府教育督导室和教育考试中心负责指导、监督相关学校开展招收优秀体育学生的相关工作，结合市级监督检查专家库，开展优秀体育学校招生工作的专项评估和监督检查。强化内部监督和社会监督，严格执行招生利益方回避制度，确保优秀体育学生招生相关工作顺利进行（见附件6、附件7）。</w:t>
      </w:r>
    </w:p>
    <w:p w14:paraId="29057253">
      <w:pPr>
        <w:snapToGrid w:val="0"/>
        <w:spacing w:line="520" w:lineRule="exact"/>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（二）</w:t>
      </w:r>
      <w:r>
        <w:rPr>
          <w:rFonts w:ascii="仿宋_GB2312" w:hAnsi="仿宋_GB2312" w:eastAsia="仿宋_GB2312"/>
          <w:b/>
          <w:bCs/>
          <w:sz w:val="32"/>
          <w:szCs w:val="32"/>
        </w:rPr>
        <w:t>落实信息公开</w:t>
      </w:r>
    </w:p>
    <w:p w14:paraId="50FF9B7D">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加大信息公开力度，全面、及时、准确公布招收优秀体育学生工作相关信息，主动接受社会监督。</w:t>
      </w:r>
    </w:p>
    <w:p w14:paraId="78FCF33B">
      <w:pPr>
        <w:snapToGrid w:val="0"/>
        <w:spacing w:line="520" w:lineRule="exact"/>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（三）</w:t>
      </w:r>
      <w:r>
        <w:rPr>
          <w:rFonts w:ascii="仿宋_GB2312" w:hAnsi="仿宋_GB2312" w:eastAsia="仿宋_GB2312"/>
          <w:b/>
          <w:bCs/>
          <w:sz w:val="32"/>
          <w:szCs w:val="32"/>
        </w:rPr>
        <w:t>严查</w:t>
      </w:r>
      <w:r>
        <w:rPr>
          <w:rFonts w:hint="eastAsia" w:ascii="仿宋_GB2312" w:hAnsi="仿宋_GB2312" w:eastAsia="仿宋_GB2312"/>
          <w:b/>
          <w:bCs/>
          <w:sz w:val="32"/>
          <w:szCs w:val="32"/>
        </w:rPr>
        <w:t>违规违纪</w:t>
      </w:r>
    </w:p>
    <w:p w14:paraId="1B0C230F">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建立违规招生行为负面清单制度，加大对赛事成绩证书、获奖证书等材料核查力度。对在招生中违规违纪的相关人员给予相应处理</w:t>
      </w:r>
      <w:r>
        <w:rPr>
          <w:rFonts w:ascii="仿宋_GB2312" w:hAnsi="仿宋_GB2312" w:eastAsia="仿宋_GB2312"/>
          <w:color w:val="000000" w:themeColor="text1"/>
          <w:sz w:val="32"/>
          <w:szCs w:val="32"/>
          <w14:textFill>
            <w14:solidFill>
              <w14:schemeClr w14:val="tx1"/>
            </w14:solidFill>
          </w14:textFill>
        </w:rPr>
        <w:softHyphen/>
      </w:r>
      <w:r>
        <w:rPr>
          <w:rFonts w:hint="eastAsia" w:ascii="仿宋_GB2312" w:hAnsi="仿宋_GB2312" w:eastAsia="仿宋_GB2312"/>
          <w:color w:val="000000" w:themeColor="text1"/>
          <w:sz w:val="32"/>
          <w:szCs w:val="32"/>
          <w14:textFill>
            <w14:solidFill>
              <w14:schemeClr w14:val="tx1"/>
            </w14:solidFill>
          </w14:textFill>
        </w:rPr>
        <w:t>，情节严重的依规依纪移送纪检监察部门进行严肃处理。</w:t>
      </w:r>
    </w:p>
    <w:p w14:paraId="3BA9BD68">
      <w:pPr>
        <w:snapToGrid w:val="0"/>
        <w:spacing w:line="520" w:lineRule="exact"/>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（四）强化安全保障</w:t>
      </w:r>
    </w:p>
    <w:p w14:paraId="79D41924">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各校要科学制定相关工作方案，规范做好各项组织工作，做好参加资格确认现场专业技能评价学生的健康提示，测试过程中密切关注学生健康状况，强化应急救护保障，确保师生健康安全，各项招生工作平稳有序。</w:t>
      </w:r>
    </w:p>
    <w:p w14:paraId="58D57C87">
      <w:pPr>
        <w:snapToGrid w:val="0"/>
        <w:spacing w:line="520" w:lineRule="exact"/>
        <w:textAlignment w:val="baseline"/>
        <w:rPr>
          <w:rFonts w:hint="eastAsia" w:ascii="仿宋_GB2312" w:hAnsi="仿宋_GB2312" w:eastAsia="仿宋_GB2312"/>
          <w:sz w:val="32"/>
          <w:szCs w:val="32"/>
        </w:rPr>
      </w:pPr>
    </w:p>
    <w:p w14:paraId="11172A07">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 xml:space="preserve">附件1：2026年上海市第二批学校体育“一条龙”高中阶段学校招收优秀体育学生计划数 </w:t>
      </w:r>
    </w:p>
    <w:p w14:paraId="40B3FFFF">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附件2：2026年闵行区</w:t>
      </w:r>
      <w:r>
        <w:rPr>
          <w:rFonts w:ascii="仿宋_GB2312" w:hAnsi="仿宋_GB2312" w:eastAsia="仿宋_GB2312"/>
          <w:color w:val="000000" w:themeColor="text1"/>
          <w:sz w:val="32"/>
          <w:szCs w:val="32"/>
          <w14:textFill>
            <w14:solidFill>
              <w14:schemeClr w14:val="tx1"/>
            </w14:solidFill>
          </w14:textFill>
        </w:rPr>
        <w:t>高中阶段学校区级优秀体育学生资格确认</w:t>
      </w:r>
      <w:r>
        <w:rPr>
          <w:rFonts w:hint="eastAsia" w:ascii="仿宋_GB2312" w:hAnsi="仿宋_GB2312" w:eastAsia="仿宋_GB2312"/>
          <w:color w:val="000000" w:themeColor="text1"/>
          <w:sz w:val="32"/>
          <w:szCs w:val="32"/>
          <w14:textFill>
            <w14:solidFill>
              <w14:schemeClr w14:val="tx1"/>
            </w14:solidFill>
          </w14:textFill>
        </w:rPr>
        <w:t>报名</w:t>
      </w:r>
      <w:r>
        <w:rPr>
          <w:rFonts w:ascii="仿宋_GB2312" w:hAnsi="仿宋_GB2312" w:eastAsia="仿宋_GB2312"/>
          <w:color w:val="000000" w:themeColor="text1"/>
          <w:sz w:val="32"/>
          <w:szCs w:val="32"/>
          <w14:textFill>
            <w14:solidFill>
              <w14:schemeClr w14:val="tx1"/>
            </w14:solidFill>
          </w14:textFill>
        </w:rPr>
        <w:t>表</w:t>
      </w:r>
    </w:p>
    <w:p w14:paraId="5470AEFB">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附件3：2026年闵行区</w:t>
      </w:r>
      <w:r>
        <w:rPr>
          <w:rFonts w:ascii="仿宋_GB2312" w:hAnsi="仿宋_GB2312" w:eastAsia="仿宋_GB2312"/>
          <w:color w:val="000000" w:themeColor="text1"/>
          <w:sz w:val="32"/>
          <w:szCs w:val="32"/>
          <w14:textFill>
            <w14:solidFill>
              <w14:schemeClr w14:val="tx1"/>
            </w14:solidFill>
          </w14:textFill>
        </w:rPr>
        <w:t>高中阶段学校</w:t>
      </w:r>
      <w:r>
        <w:rPr>
          <w:rFonts w:hint="eastAsia" w:ascii="仿宋_GB2312" w:hAnsi="仿宋_GB2312" w:eastAsia="仿宋_GB2312"/>
          <w:color w:val="000000" w:themeColor="text1"/>
          <w:sz w:val="32"/>
          <w:szCs w:val="32"/>
          <w14:textFill>
            <w14:solidFill>
              <w14:schemeClr w14:val="tx1"/>
            </w14:solidFill>
          </w14:textFill>
        </w:rPr>
        <w:t>区级优秀体育学生市级体育赛事认定目录</w:t>
      </w:r>
    </w:p>
    <w:p w14:paraId="01F5A8C1">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附件4：2026年闵行区</w:t>
      </w:r>
      <w:r>
        <w:rPr>
          <w:rFonts w:ascii="仿宋_GB2312" w:hAnsi="仿宋_GB2312" w:eastAsia="仿宋_GB2312"/>
          <w:color w:val="000000" w:themeColor="text1"/>
          <w:sz w:val="32"/>
          <w:szCs w:val="32"/>
          <w14:textFill>
            <w14:solidFill>
              <w14:schemeClr w14:val="tx1"/>
            </w14:solidFill>
          </w14:textFill>
        </w:rPr>
        <w:t>高中阶段学校</w:t>
      </w:r>
      <w:r>
        <w:rPr>
          <w:rFonts w:hint="eastAsia" w:ascii="仿宋_GB2312" w:hAnsi="仿宋_GB2312" w:eastAsia="仿宋_GB2312"/>
          <w:color w:val="000000" w:themeColor="text1"/>
          <w:sz w:val="32"/>
          <w:szCs w:val="32"/>
          <w14:textFill>
            <w14:solidFill>
              <w14:schemeClr w14:val="tx1"/>
            </w14:solidFill>
          </w14:textFill>
        </w:rPr>
        <w:t>区级优秀体育学生区级体育赛事认定目录</w:t>
      </w:r>
    </w:p>
    <w:p w14:paraId="4857B839">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附件</w:t>
      </w:r>
      <w:r>
        <w:rPr>
          <w:rFonts w:ascii="仿宋_GB2312" w:hAnsi="仿宋_GB2312" w:eastAsia="仿宋_GB2312"/>
          <w:color w:val="000000" w:themeColor="text1"/>
          <w:sz w:val="32"/>
          <w:szCs w:val="32"/>
          <w14:textFill>
            <w14:solidFill>
              <w14:schemeClr w14:val="tx1"/>
            </w14:solidFill>
          </w14:textFill>
        </w:rPr>
        <w:t>5</w:t>
      </w:r>
      <w:r>
        <w:rPr>
          <w:rFonts w:hint="eastAsia" w:ascii="仿宋_GB2312" w:hAnsi="仿宋_GB2312" w:eastAsia="仿宋_GB2312"/>
          <w:color w:val="000000" w:themeColor="text1"/>
          <w:sz w:val="32"/>
          <w:szCs w:val="32"/>
          <w14:textFill>
            <w14:solidFill>
              <w14:schemeClr w14:val="tx1"/>
            </w14:solidFill>
          </w14:textFill>
        </w:rPr>
        <w:t>：2026年闵行区</w:t>
      </w:r>
      <w:r>
        <w:rPr>
          <w:rFonts w:ascii="仿宋_GB2312" w:hAnsi="仿宋_GB2312" w:eastAsia="仿宋_GB2312"/>
          <w:color w:val="000000" w:themeColor="text1"/>
          <w:sz w:val="32"/>
          <w:szCs w:val="32"/>
          <w14:textFill>
            <w14:solidFill>
              <w14:schemeClr w14:val="tx1"/>
            </w14:solidFill>
          </w14:textFill>
        </w:rPr>
        <w:t>高中阶段学校</w:t>
      </w:r>
      <w:r>
        <w:rPr>
          <w:rFonts w:hint="eastAsia" w:ascii="仿宋_GB2312" w:hAnsi="仿宋_GB2312" w:eastAsia="仿宋_GB2312"/>
          <w:color w:val="000000" w:themeColor="text1"/>
          <w:sz w:val="32"/>
          <w:szCs w:val="32"/>
          <w14:textFill>
            <w14:solidFill>
              <w14:schemeClr w14:val="tx1"/>
            </w14:solidFill>
          </w14:textFill>
        </w:rPr>
        <w:t>区级优秀体育学生</w:t>
      </w:r>
      <w:r>
        <w:rPr>
          <w:rFonts w:ascii="仿宋_GB2312" w:hAnsi="仿宋_GB2312" w:eastAsia="仿宋_GB2312"/>
          <w:color w:val="000000" w:themeColor="text1"/>
          <w:sz w:val="32"/>
          <w:szCs w:val="32"/>
          <w14:textFill>
            <w14:solidFill>
              <w14:schemeClr w14:val="tx1"/>
            </w14:solidFill>
          </w14:textFill>
        </w:rPr>
        <w:t>资格确认汇总表</w:t>
      </w:r>
    </w:p>
    <w:p w14:paraId="684340D1">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附件6：2026年闵行区高中阶段学校区级优秀体育学生测试工作监督要求</w:t>
      </w:r>
    </w:p>
    <w:p w14:paraId="771A8829">
      <w:pPr>
        <w:widowControl/>
        <w:snapToGrid w:val="0"/>
        <w:spacing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附件7：2026年闵行区高中阶段学校区级优秀体育学生测试监督工作记录表</w:t>
      </w:r>
    </w:p>
    <w:p w14:paraId="4FE67EDC">
      <w:pPr>
        <w:snapToGrid w:val="0"/>
        <w:spacing w:line="560" w:lineRule="exact"/>
        <w:ind w:left="1440" w:hanging="1440" w:hangingChars="450"/>
        <w:jc w:val="right"/>
        <w:rPr>
          <w:rFonts w:hint="eastAsia" w:ascii="仿宋_GB2312" w:hAnsi="仿宋_GB2312" w:eastAsia="仿宋_GB2312"/>
          <w:sz w:val="32"/>
          <w:szCs w:val="32"/>
        </w:rPr>
      </w:pPr>
      <w:r>
        <w:rPr>
          <w:rFonts w:hint="eastAsia" w:ascii="仿宋_GB2312" w:hAnsi="仿宋_GB2312" w:eastAsia="仿宋_GB2312"/>
          <w:sz w:val="32"/>
          <w:szCs w:val="32"/>
        </w:rPr>
        <w:t>上海市闵行区教育局</w:t>
      </w:r>
    </w:p>
    <w:p w14:paraId="589DA266">
      <w:pPr>
        <w:snapToGrid w:val="0"/>
        <w:spacing w:line="560" w:lineRule="exact"/>
        <w:ind w:left="1440" w:hanging="1440" w:hangingChars="450"/>
        <w:jc w:val="right"/>
        <w:rPr>
          <w:rFonts w:hint="eastAsia" w:ascii="仿宋_GB2312" w:hAnsi="仿宋_GB2312" w:eastAsia="仿宋_GB2312"/>
          <w:sz w:val="32"/>
          <w:szCs w:val="32"/>
        </w:rPr>
      </w:pPr>
      <w:r>
        <w:rPr>
          <w:rFonts w:hint="eastAsia" w:ascii="仿宋_GB2312" w:hAnsi="仿宋_GB2312" w:eastAsia="仿宋_GB2312"/>
          <w:sz w:val="32"/>
          <w:szCs w:val="32"/>
        </w:rPr>
        <w:t>上海市闵行区体育局</w:t>
      </w:r>
    </w:p>
    <w:p w14:paraId="326C1326">
      <w:pPr>
        <w:snapToGrid w:val="0"/>
        <w:spacing w:line="560" w:lineRule="exact"/>
        <w:ind w:left="1440" w:hanging="1440" w:hangingChars="450"/>
        <w:jc w:val="right"/>
        <w:rPr>
          <w:rFonts w:hint="eastAsia" w:ascii="仿宋_GB2312" w:hAnsi="仿宋_GB2312" w:eastAsia="仿宋_GB2312"/>
          <w:sz w:val="32"/>
          <w:szCs w:val="32"/>
        </w:rPr>
      </w:pPr>
      <w:r>
        <w:rPr>
          <w:rFonts w:hint="eastAsia" w:ascii="仿宋_GB2312" w:hAnsi="仿宋_GB2312" w:eastAsia="仿宋_GB2312"/>
          <w:sz w:val="32"/>
          <w:szCs w:val="32"/>
        </w:rPr>
        <w:t>2026年</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7</w:t>
      </w:r>
      <w:bookmarkStart w:id="14" w:name="_GoBack"/>
      <w:bookmarkEnd w:id="14"/>
      <w:r>
        <w:rPr>
          <w:rFonts w:hint="eastAsia" w:ascii="仿宋_GB2312" w:hAnsi="仿宋_GB2312" w:eastAsia="仿宋_GB2312"/>
          <w:sz w:val="32"/>
          <w:szCs w:val="32"/>
        </w:rPr>
        <w:t>日</w:t>
      </w:r>
    </w:p>
    <w:p w14:paraId="77276873">
      <w:pPr>
        <w:pStyle w:val="3"/>
      </w:pPr>
    </w:p>
    <w:p w14:paraId="2B8C5529">
      <w:pPr>
        <w:widowControl/>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3DDF0734">
      <w:pPr>
        <w:spacing w:after="160"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w:t>
      </w: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w:t>
      </w:r>
    </w:p>
    <w:p w14:paraId="74FD84FC">
      <w:pPr>
        <w:adjustRightInd w:val="0"/>
        <w:snapToGrid w:val="0"/>
        <w:spacing w:line="560" w:lineRule="exact"/>
        <w:jc w:val="center"/>
        <w:rPr>
          <w:rFonts w:hint="eastAsia" w:ascii="方正小标宋简体" w:hAnsi="方正小标宋简体" w:eastAsia="方正小标宋简体" w:cs="方正小标宋简体"/>
          <w:bCs/>
          <w:sz w:val="36"/>
          <w:szCs w:val="36"/>
          <w:lang w:bidi="ar"/>
        </w:rPr>
      </w:pPr>
      <w:r>
        <w:rPr>
          <w:rFonts w:hint="eastAsia" w:ascii="方正小标宋简体" w:hAnsi="方正小标宋简体" w:eastAsia="方正小标宋简体" w:cs="方正小标宋简体"/>
          <w:bCs/>
          <w:sz w:val="36"/>
          <w:szCs w:val="36"/>
          <w:lang w:bidi="ar"/>
        </w:rPr>
        <w:t>2026第二批学校体育“一条龙”高中阶段学校招收优秀体育学生计划数</w:t>
      </w:r>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733"/>
        <w:gridCol w:w="1469"/>
        <w:gridCol w:w="1724"/>
        <w:gridCol w:w="1910"/>
      </w:tblGrid>
      <w:tr w14:paraId="7E45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04" w:type="dxa"/>
            <w:vAlign w:val="center"/>
          </w:tcPr>
          <w:p w14:paraId="3CE3B401">
            <w:pPr>
              <w:widowControl/>
              <w:spacing w:line="400" w:lineRule="exact"/>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序号</w:t>
            </w:r>
          </w:p>
        </w:tc>
        <w:tc>
          <w:tcPr>
            <w:tcW w:w="2733" w:type="dxa"/>
            <w:vAlign w:val="center"/>
          </w:tcPr>
          <w:p w14:paraId="067D58F8">
            <w:pPr>
              <w:widowControl/>
              <w:spacing w:line="400" w:lineRule="exact"/>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学校</w:t>
            </w:r>
          </w:p>
        </w:tc>
        <w:tc>
          <w:tcPr>
            <w:tcW w:w="1469" w:type="dxa"/>
            <w:vAlign w:val="center"/>
          </w:tcPr>
          <w:p w14:paraId="11CAC3F7">
            <w:pPr>
              <w:widowControl/>
              <w:spacing w:line="400" w:lineRule="exact"/>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项目</w:t>
            </w:r>
          </w:p>
        </w:tc>
        <w:tc>
          <w:tcPr>
            <w:tcW w:w="1724" w:type="dxa"/>
            <w:vAlign w:val="center"/>
          </w:tcPr>
          <w:p w14:paraId="2ACC921B">
            <w:pPr>
              <w:widowControl/>
              <w:spacing w:line="400" w:lineRule="exact"/>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26年招生计划（人）</w:t>
            </w:r>
          </w:p>
        </w:tc>
        <w:tc>
          <w:tcPr>
            <w:tcW w:w="1910" w:type="dxa"/>
            <w:vAlign w:val="center"/>
          </w:tcPr>
          <w:p w14:paraId="050DD234">
            <w:pPr>
              <w:widowControl/>
              <w:spacing w:line="400" w:lineRule="exact"/>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备注</w:t>
            </w:r>
          </w:p>
        </w:tc>
      </w:tr>
      <w:tr w14:paraId="3EF8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04" w:type="dxa"/>
            <w:vMerge w:val="restart"/>
            <w:vAlign w:val="center"/>
          </w:tcPr>
          <w:p w14:paraId="5874B52E">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2733" w:type="dxa"/>
            <w:vMerge w:val="restart"/>
            <w:vAlign w:val="center"/>
          </w:tcPr>
          <w:p w14:paraId="10577A29">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上海市闵行第三中学</w:t>
            </w:r>
          </w:p>
        </w:tc>
        <w:tc>
          <w:tcPr>
            <w:tcW w:w="1469" w:type="dxa"/>
            <w:vAlign w:val="center"/>
          </w:tcPr>
          <w:p w14:paraId="06F61F36">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足球（女）</w:t>
            </w:r>
          </w:p>
        </w:tc>
        <w:tc>
          <w:tcPr>
            <w:tcW w:w="1724" w:type="dxa"/>
            <w:vAlign w:val="center"/>
          </w:tcPr>
          <w:p w14:paraId="2B180374">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8</w:t>
            </w:r>
          </w:p>
        </w:tc>
        <w:tc>
          <w:tcPr>
            <w:tcW w:w="1910" w:type="dxa"/>
            <w:vAlign w:val="center"/>
          </w:tcPr>
          <w:p w14:paraId="534952C1">
            <w:pPr>
              <w:widowControl/>
              <w:spacing w:line="400" w:lineRule="exact"/>
              <w:jc w:val="center"/>
              <w:rPr>
                <w:rFonts w:hint="eastAsia" w:ascii="仿宋" w:hAnsi="仿宋" w:eastAsia="仿宋" w:cs="仿宋"/>
                <w:bCs/>
                <w:kern w:val="0"/>
                <w:sz w:val="24"/>
              </w:rPr>
            </w:pPr>
            <w:r>
              <w:rPr>
                <w:rFonts w:hint="eastAsia" w:ascii="仿宋" w:hAnsi="仿宋" w:eastAsia="仿宋" w:cs="仿宋"/>
                <w:bCs/>
                <w:kern w:val="0"/>
                <w:sz w:val="24"/>
              </w:rPr>
              <w:t xml:space="preserve"> </w:t>
            </w:r>
          </w:p>
        </w:tc>
      </w:tr>
      <w:tr w14:paraId="1EE3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4" w:type="dxa"/>
            <w:vMerge w:val="continue"/>
            <w:vAlign w:val="center"/>
          </w:tcPr>
          <w:p w14:paraId="621BC546">
            <w:pPr>
              <w:widowControl/>
              <w:spacing w:line="400" w:lineRule="exact"/>
              <w:jc w:val="center"/>
              <w:rPr>
                <w:rFonts w:hint="eastAsia" w:ascii="仿宋" w:hAnsi="仿宋" w:eastAsia="仿宋" w:cs="仿宋"/>
                <w:kern w:val="0"/>
                <w:sz w:val="24"/>
              </w:rPr>
            </w:pPr>
          </w:p>
        </w:tc>
        <w:tc>
          <w:tcPr>
            <w:tcW w:w="2733" w:type="dxa"/>
            <w:vMerge w:val="continue"/>
            <w:vAlign w:val="center"/>
          </w:tcPr>
          <w:p w14:paraId="5E6C01E5">
            <w:pPr>
              <w:widowControl/>
              <w:spacing w:line="400" w:lineRule="exact"/>
              <w:jc w:val="center"/>
              <w:rPr>
                <w:rFonts w:hint="eastAsia" w:ascii="仿宋" w:hAnsi="仿宋" w:eastAsia="仿宋" w:cs="仿宋"/>
                <w:kern w:val="0"/>
                <w:sz w:val="24"/>
              </w:rPr>
            </w:pPr>
          </w:p>
        </w:tc>
        <w:tc>
          <w:tcPr>
            <w:tcW w:w="1469" w:type="dxa"/>
            <w:vAlign w:val="center"/>
          </w:tcPr>
          <w:p w14:paraId="70918482">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曲棍球（女）</w:t>
            </w:r>
          </w:p>
        </w:tc>
        <w:tc>
          <w:tcPr>
            <w:tcW w:w="1724" w:type="dxa"/>
            <w:vAlign w:val="center"/>
          </w:tcPr>
          <w:p w14:paraId="199552A9">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910" w:type="dxa"/>
            <w:vAlign w:val="center"/>
          </w:tcPr>
          <w:p w14:paraId="1090D25F">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 xml:space="preserve"> </w:t>
            </w:r>
          </w:p>
        </w:tc>
      </w:tr>
      <w:tr w14:paraId="69FF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04" w:type="dxa"/>
            <w:vMerge w:val="restart"/>
            <w:vAlign w:val="center"/>
          </w:tcPr>
          <w:p w14:paraId="109E74C8">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2733" w:type="dxa"/>
            <w:vMerge w:val="restart"/>
            <w:vAlign w:val="center"/>
          </w:tcPr>
          <w:p w14:paraId="29F2CC03">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上海市莘庄中学</w:t>
            </w:r>
          </w:p>
        </w:tc>
        <w:tc>
          <w:tcPr>
            <w:tcW w:w="1469" w:type="dxa"/>
            <w:vAlign w:val="center"/>
          </w:tcPr>
          <w:p w14:paraId="62896122">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篮球</w:t>
            </w:r>
          </w:p>
        </w:tc>
        <w:tc>
          <w:tcPr>
            <w:tcW w:w="1724" w:type="dxa"/>
            <w:vAlign w:val="center"/>
          </w:tcPr>
          <w:p w14:paraId="4B605195">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 xml:space="preserve">5 </w:t>
            </w:r>
          </w:p>
        </w:tc>
        <w:tc>
          <w:tcPr>
            <w:tcW w:w="1910" w:type="dxa"/>
            <w:vAlign w:val="center"/>
          </w:tcPr>
          <w:p w14:paraId="4926A11D">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 xml:space="preserve"> </w:t>
            </w:r>
          </w:p>
        </w:tc>
      </w:tr>
      <w:tr w14:paraId="02F2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04" w:type="dxa"/>
            <w:vMerge w:val="continue"/>
            <w:vAlign w:val="center"/>
          </w:tcPr>
          <w:p w14:paraId="0F233CA1">
            <w:pPr>
              <w:widowControl/>
              <w:spacing w:line="400" w:lineRule="exact"/>
              <w:jc w:val="center"/>
              <w:rPr>
                <w:rFonts w:hint="eastAsia" w:ascii="仿宋" w:hAnsi="仿宋" w:eastAsia="仿宋" w:cs="仿宋"/>
                <w:kern w:val="0"/>
                <w:sz w:val="24"/>
              </w:rPr>
            </w:pPr>
          </w:p>
        </w:tc>
        <w:tc>
          <w:tcPr>
            <w:tcW w:w="2733" w:type="dxa"/>
            <w:vMerge w:val="continue"/>
            <w:vAlign w:val="center"/>
          </w:tcPr>
          <w:p w14:paraId="55D9B312">
            <w:pPr>
              <w:widowControl/>
              <w:spacing w:line="400" w:lineRule="exact"/>
              <w:jc w:val="center"/>
              <w:rPr>
                <w:rFonts w:hint="eastAsia" w:ascii="仿宋" w:hAnsi="仿宋" w:eastAsia="仿宋" w:cs="仿宋"/>
                <w:kern w:val="0"/>
                <w:sz w:val="24"/>
              </w:rPr>
            </w:pPr>
          </w:p>
        </w:tc>
        <w:tc>
          <w:tcPr>
            <w:tcW w:w="1469" w:type="dxa"/>
            <w:vAlign w:val="center"/>
          </w:tcPr>
          <w:p w14:paraId="1BB7976D">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健美操</w:t>
            </w:r>
          </w:p>
        </w:tc>
        <w:tc>
          <w:tcPr>
            <w:tcW w:w="1724" w:type="dxa"/>
            <w:vAlign w:val="center"/>
          </w:tcPr>
          <w:p w14:paraId="6D38FAED">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 xml:space="preserve">3 </w:t>
            </w:r>
          </w:p>
        </w:tc>
        <w:tc>
          <w:tcPr>
            <w:tcW w:w="1910" w:type="dxa"/>
            <w:vAlign w:val="center"/>
          </w:tcPr>
          <w:p w14:paraId="3DFF3721">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 xml:space="preserve"> </w:t>
            </w:r>
          </w:p>
        </w:tc>
      </w:tr>
      <w:tr w14:paraId="2D23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04" w:type="dxa"/>
            <w:vMerge w:val="continue"/>
            <w:vAlign w:val="center"/>
          </w:tcPr>
          <w:p w14:paraId="380FF5B0">
            <w:pPr>
              <w:widowControl/>
              <w:spacing w:line="400" w:lineRule="exact"/>
              <w:jc w:val="center"/>
              <w:rPr>
                <w:rFonts w:hint="eastAsia" w:ascii="仿宋" w:hAnsi="仿宋" w:eastAsia="仿宋" w:cs="仿宋"/>
                <w:kern w:val="0"/>
                <w:sz w:val="24"/>
              </w:rPr>
            </w:pPr>
          </w:p>
        </w:tc>
        <w:tc>
          <w:tcPr>
            <w:tcW w:w="2733" w:type="dxa"/>
            <w:vMerge w:val="continue"/>
            <w:vAlign w:val="center"/>
          </w:tcPr>
          <w:p w14:paraId="575128A5">
            <w:pPr>
              <w:widowControl/>
              <w:spacing w:line="400" w:lineRule="exact"/>
              <w:jc w:val="center"/>
              <w:rPr>
                <w:rFonts w:hint="eastAsia" w:ascii="仿宋" w:hAnsi="仿宋" w:eastAsia="仿宋" w:cs="仿宋"/>
                <w:kern w:val="0"/>
                <w:sz w:val="24"/>
              </w:rPr>
            </w:pPr>
          </w:p>
        </w:tc>
        <w:tc>
          <w:tcPr>
            <w:tcW w:w="1469" w:type="dxa"/>
            <w:vAlign w:val="center"/>
          </w:tcPr>
          <w:p w14:paraId="5F912C43">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击剑</w:t>
            </w:r>
          </w:p>
        </w:tc>
        <w:tc>
          <w:tcPr>
            <w:tcW w:w="1724" w:type="dxa"/>
            <w:vAlign w:val="center"/>
          </w:tcPr>
          <w:p w14:paraId="5F5BFCE0">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670104D9">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 xml:space="preserve"> </w:t>
            </w:r>
          </w:p>
        </w:tc>
      </w:tr>
      <w:tr w14:paraId="60F3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04" w:type="dxa"/>
            <w:vMerge w:val="restart"/>
            <w:vAlign w:val="center"/>
          </w:tcPr>
          <w:p w14:paraId="57328A28">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2733" w:type="dxa"/>
            <w:vMerge w:val="restart"/>
            <w:vAlign w:val="center"/>
          </w:tcPr>
          <w:p w14:paraId="48EB0C94">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 xml:space="preserve">北京外国语大学附属上海闵行田园高级中学   </w:t>
            </w:r>
          </w:p>
        </w:tc>
        <w:tc>
          <w:tcPr>
            <w:tcW w:w="1469" w:type="dxa"/>
            <w:vAlign w:val="center"/>
          </w:tcPr>
          <w:p w14:paraId="7C4E60C1">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羽毛球</w:t>
            </w:r>
          </w:p>
        </w:tc>
        <w:tc>
          <w:tcPr>
            <w:tcW w:w="1724" w:type="dxa"/>
            <w:vAlign w:val="center"/>
          </w:tcPr>
          <w:p w14:paraId="65E2C7E5">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1910" w:type="dxa"/>
            <w:vAlign w:val="center"/>
          </w:tcPr>
          <w:p w14:paraId="481B78BA">
            <w:pPr>
              <w:widowControl/>
              <w:spacing w:line="400" w:lineRule="exact"/>
              <w:jc w:val="center"/>
              <w:rPr>
                <w:rFonts w:hint="eastAsia" w:ascii="仿宋" w:hAnsi="仿宋" w:eastAsia="仿宋" w:cs="仿宋"/>
                <w:kern w:val="0"/>
                <w:sz w:val="24"/>
              </w:rPr>
            </w:pPr>
            <w:r>
              <w:rPr>
                <w:rFonts w:hint="eastAsia" w:ascii="仿宋" w:hAnsi="仿宋" w:eastAsia="仿宋" w:cs="仿宋"/>
                <w:bCs/>
                <w:kern w:val="0"/>
                <w:sz w:val="24"/>
              </w:rPr>
              <w:t xml:space="preserve"> </w:t>
            </w:r>
          </w:p>
        </w:tc>
      </w:tr>
      <w:tr w14:paraId="17D7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4" w:type="dxa"/>
            <w:vMerge w:val="continue"/>
            <w:vAlign w:val="center"/>
          </w:tcPr>
          <w:p w14:paraId="73670537">
            <w:pPr>
              <w:widowControl/>
              <w:spacing w:line="400" w:lineRule="exact"/>
              <w:jc w:val="center"/>
              <w:rPr>
                <w:rFonts w:hint="eastAsia" w:ascii="仿宋" w:hAnsi="仿宋" w:eastAsia="仿宋" w:cs="仿宋"/>
                <w:kern w:val="0"/>
                <w:sz w:val="24"/>
              </w:rPr>
            </w:pPr>
          </w:p>
        </w:tc>
        <w:tc>
          <w:tcPr>
            <w:tcW w:w="2733" w:type="dxa"/>
            <w:vMerge w:val="continue"/>
            <w:vAlign w:val="center"/>
          </w:tcPr>
          <w:p w14:paraId="5240110E">
            <w:pPr>
              <w:widowControl/>
              <w:spacing w:line="400" w:lineRule="exact"/>
              <w:jc w:val="center"/>
              <w:rPr>
                <w:rFonts w:hint="eastAsia" w:ascii="仿宋" w:hAnsi="仿宋" w:eastAsia="仿宋" w:cs="仿宋"/>
                <w:kern w:val="0"/>
                <w:sz w:val="24"/>
              </w:rPr>
            </w:pPr>
          </w:p>
        </w:tc>
        <w:tc>
          <w:tcPr>
            <w:tcW w:w="1469" w:type="dxa"/>
            <w:vAlign w:val="center"/>
          </w:tcPr>
          <w:p w14:paraId="7EDB2C82">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射击</w:t>
            </w:r>
          </w:p>
        </w:tc>
        <w:tc>
          <w:tcPr>
            <w:tcW w:w="1724" w:type="dxa"/>
            <w:vAlign w:val="center"/>
          </w:tcPr>
          <w:p w14:paraId="3947830B">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910" w:type="dxa"/>
            <w:vAlign w:val="center"/>
          </w:tcPr>
          <w:p w14:paraId="077B14BE">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 xml:space="preserve"> </w:t>
            </w:r>
          </w:p>
        </w:tc>
      </w:tr>
      <w:tr w14:paraId="6E5E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4" w:type="dxa"/>
            <w:vMerge w:val="continue"/>
            <w:vAlign w:val="center"/>
          </w:tcPr>
          <w:p w14:paraId="3D4BE3F6">
            <w:pPr>
              <w:widowControl/>
              <w:spacing w:line="400" w:lineRule="exact"/>
              <w:jc w:val="center"/>
              <w:rPr>
                <w:rFonts w:hint="eastAsia" w:ascii="仿宋" w:hAnsi="仿宋" w:eastAsia="仿宋" w:cs="仿宋"/>
                <w:kern w:val="0"/>
                <w:sz w:val="24"/>
              </w:rPr>
            </w:pPr>
          </w:p>
        </w:tc>
        <w:tc>
          <w:tcPr>
            <w:tcW w:w="2733" w:type="dxa"/>
            <w:vMerge w:val="continue"/>
            <w:vAlign w:val="center"/>
          </w:tcPr>
          <w:p w14:paraId="2375181B">
            <w:pPr>
              <w:widowControl/>
              <w:spacing w:line="400" w:lineRule="exact"/>
              <w:jc w:val="center"/>
              <w:rPr>
                <w:rFonts w:hint="eastAsia" w:ascii="仿宋" w:hAnsi="仿宋" w:eastAsia="仿宋" w:cs="仿宋"/>
                <w:kern w:val="0"/>
                <w:sz w:val="24"/>
              </w:rPr>
            </w:pPr>
          </w:p>
        </w:tc>
        <w:tc>
          <w:tcPr>
            <w:tcW w:w="1469" w:type="dxa"/>
            <w:vAlign w:val="center"/>
          </w:tcPr>
          <w:p w14:paraId="5E2A7F13">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射箭</w:t>
            </w:r>
          </w:p>
        </w:tc>
        <w:tc>
          <w:tcPr>
            <w:tcW w:w="1724" w:type="dxa"/>
            <w:vAlign w:val="center"/>
          </w:tcPr>
          <w:p w14:paraId="1F59EFBE">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1910" w:type="dxa"/>
            <w:vAlign w:val="center"/>
          </w:tcPr>
          <w:p w14:paraId="584F1ED1">
            <w:pPr>
              <w:widowControl/>
              <w:spacing w:line="400" w:lineRule="exact"/>
              <w:jc w:val="center"/>
              <w:rPr>
                <w:rFonts w:hint="eastAsia" w:ascii="仿宋" w:hAnsi="仿宋" w:eastAsia="仿宋" w:cs="仿宋"/>
                <w:kern w:val="0"/>
                <w:sz w:val="24"/>
              </w:rPr>
            </w:pPr>
          </w:p>
        </w:tc>
      </w:tr>
      <w:tr w14:paraId="4F7C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04" w:type="dxa"/>
            <w:vMerge w:val="restart"/>
            <w:vAlign w:val="center"/>
          </w:tcPr>
          <w:p w14:paraId="2DF58EAC">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2733" w:type="dxa"/>
            <w:vMerge w:val="restart"/>
            <w:vAlign w:val="center"/>
          </w:tcPr>
          <w:p w14:paraId="406F2DEF">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上海外国语大学闵行外国语中学</w:t>
            </w:r>
          </w:p>
        </w:tc>
        <w:tc>
          <w:tcPr>
            <w:tcW w:w="1469" w:type="dxa"/>
            <w:vAlign w:val="center"/>
          </w:tcPr>
          <w:p w14:paraId="0441EE50">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网球</w:t>
            </w:r>
          </w:p>
        </w:tc>
        <w:tc>
          <w:tcPr>
            <w:tcW w:w="1724" w:type="dxa"/>
            <w:vAlign w:val="center"/>
          </w:tcPr>
          <w:p w14:paraId="70602749">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1910" w:type="dxa"/>
            <w:vAlign w:val="center"/>
          </w:tcPr>
          <w:p w14:paraId="33D00C83">
            <w:pPr>
              <w:widowControl/>
              <w:spacing w:line="400" w:lineRule="exact"/>
              <w:jc w:val="center"/>
              <w:rPr>
                <w:rFonts w:hint="eastAsia" w:ascii="仿宋" w:hAnsi="仿宋" w:eastAsia="仿宋" w:cs="仿宋"/>
                <w:bCs/>
                <w:kern w:val="0"/>
                <w:sz w:val="24"/>
              </w:rPr>
            </w:pPr>
            <w:r>
              <w:rPr>
                <w:rFonts w:hint="eastAsia" w:ascii="仿宋" w:hAnsi="仿宋" w:eastAsia="仿宋" w:cs="仿宋"/>
                <w:bCs/>
                <w:kern w:val="0"/>
                <w:sz w:val="24"/>
              </w:rPr>
              <w:t xml:space="preserve"> 3女2男</w:t>
            </w:r>
          </w:p>
        </w:tc>
      </w:tr>
      <w:tr w14:paraId="0913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4" w:type="dxa"/>
            <w:vMerge w:val="continue"/>
            <w:vAlign w:val="center"/>
          </w:tcPr>
          <w:p w14:paraId="02E2EE54">
            <w:pPr>
              <w:widowControl/>
              <w:spacing w:line="400" w:lineRule="exact"/>
              <w:jc w:val="center"/>
              <w:rPr>
                <w:rFonts w:hint="eastAsia" w:ascii="仿宋" w:hAnsi="仿宋" w:eastAsia="仿宋" w:cs="仿宋"/>
                <w:kern w:val="0"/>
                <w:sz w:val="24"/>
              </w:rPr>
            </w:pPr>
          </w:p>
        </w:tc>
        <w:tc>
          <w:tcPr>
            <w:tcW w:w="2733" w:type="dxa"/>
            <w:vMerge w:val="continue"/>
            <w:vAlign w:val="center"/>
          </w:tcPr>
          <w:p w14:paraId="56DDB50D">
            <w:pPr>
              <w:widowControl/>
              <w:spacing w:line="400" w:lineRule="exact"/>
              <w:jc w:val="center"/>
              <w:rPr>
                <w:rFonts w:hint="eastAsia" w:ascii="仿宋" w:hAnsi="仿宋" w:eastAsia="仿宋" w:cs="仿宋"/>
                <w:kern w:val="0"/>
                <w:sz w:val="24"/>
              </w:rPr>
            </w:pPr>
          </w:p>
        </w:tc>
        <w:tc>
          <w:tcPr>
            <w:tcW w:w="1469" w:type="dxa"/>
            <w:vAlign w:val="center"/>
          </w:tcPr>
          <w:p w14:paraId="127797D5">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赛艇</w:t>
            </w:r>
          </w:p>
        </w:tc>
        <w:tc>
          <w:tcPr>
            <w:tcW w:w="1724" w:type="dxa"/>
            <w:vAlign w:val="center"/>
          </w:tcPr>
          <w:p w14:paraId="11088446">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910" w:type="dxa"/>
            <w:vAlign w:val="center"/>
          </w:tcPr>
          <w:p w14:paraId="0EC72642">
            <w:pPr>
              <w:widowControl/>
              <w:spacing w:line="400" w:lineRule="exact"/>
              <w:jc w:val="center"/>
              <w:rPr>
                <w:rFonts w:hint="eastAsia" w:ascii="仿宋" w:hAnsi="仿宋" w:eastAsia="仿宋" w:cs="仿宋"/>
                <w:bCs/>
                <w:kern w:val="0"/>
                <w:sz w:val="24"/>
              </w:rPr>
            </w:pPr>
            <w:r>
              <w:rPr>
                <w:rFonts w:hint="eastAsia" w:ascii="仿宋" w:hAnsi="仿宋" w:eastAsia="仿宋" w:cs="仿宋"/>
                <w:bCs/>
                <w:kern w:val="0"/>
                <w:sz w:val="24"/>
              </w:rPr>
              <w:t xml:space="preserve"> </w:t>
            </w:r>
          </w:p>
        </w:tc>
      </w:tr>
      <w:tr w14:paraId="67C3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4" w:type="dxa"/>
            <w:vMerge w:val="continue"/>
            <w:vAlign w:val="center"/>
          </w:tcPr>
          <w:p w14:paraId="487B4110">
            <w:pPr>
              <w:widowControl/>
              <w:spacing w:line="400" w:lineRule="exact"/>
              <w:jc w:val="center"/>
              <w:rPr>
                <w:rFonts w:hint="eastAsia" w:ascii="仿宋" w:hAnsi="仿宋" w:eastAsia="仿宋" w:cs="仿宋"/>
                <w:kern w:val="0"/>
                <w:sz w:val="24"/>
              </w:rPr>
            </w:pPr>
          </w:p>
        </w:tc>
        <w:tc>
          <w:tcPr>
            <w:tcW w:w="2733" w:type="dxa"/>
            <w:vMerge w:val="continue"/>
            <w:vAlign w:val="center"/>
          </w:tcPr>
          <w:p w14:paraId="3B7BD7C8">
            <w:pPr>
              <w:widowControl/>
              <w:spacing w:line="400" w:lineRule="exact"/>
              <w:jc w:val="center"/>
              <w:rPr>
                <w:rFonts w:hint="eastAsia" w:ascii="仿宋" w:hAnsi="仿宋" w:eastAsia="仿宋" w:cs="仿宋"/>
                <w:kern w:val="0"/>
                <w:sz w:val="24"/>
              </w:rPr>
            </w:pPr>
          </w:p>
        </w:tc>
        <w:tc>
          <w:tcPr>
            <w:tcW w:w="1469" w:type="dxa"/>
            <w:vAlign w:val="center"/>
          </w:tcPr>
          <w:p w14:paraId="1911ECC0">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篮球(女）</w:t>
            </w:r>
          </w:p>
        </w:tc>
        <w:tc>
          <w:tcPr>
            <w:tcW w:w="1724" w:type="dxa"/>
            <w:vAlign w:val="center"/>
          </w:tcPr>
          <w:p w14:paraId="5FB4341A">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1910" w:type="dxa"/>
            <w:vAlign w:val="center"/>
          </w:tcPr>
          <w:p w14:paraId="1F3FA5AF">
            <w:pPr>
              <w:widowControl/>
              <w:spacing w:line="400" w:lineRule="exact"/>
              <w:jc w:val="center"/>
              <w:rPr>
                <w:rFonts w:hint="eastAsia" w:ascii="仿宋" w:hAnsi="仿宋" w:eastAsia="仿宋" w:cs="仿宋"/>
                <w:bCs/>
                <w:kern w:val="0"/>
                <w:sz w:val="24"/>
              </w:rPr>
            </w:pPr>
          </w:p>
        </w:tc>
      </w:tr>
      <w:tr w14:paraId="4507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04" w:type="dxa"/>
            <w:vMerge w:val="restart"/>
            <w:vAlign w:val="center"/>
          </w:tcPr>
          <w:p w14:paraId="639CE2B1">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2733" w:type="dxa"/>
            <w:vMerge w:val="restart"/>
            <w:vAlign w:val="center"/>
          </w:tcPr>
          <w:p w14:paraId="14B17A84">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上海市闵行区教育学院附属中学</w:t>
            </w:r>
          </w:p>
        </w:tc>
        <w:tc>
          <w:tcPr>
            <w:tcW w:w="1469" w:type="dxa"/>
            <w:vAlign w:val="center"/>
          </w:tcPr>
          <w:p w14:paraId="77B5E81A">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田径</w:t>
            </w:r>
          </w:p>
        </w:tc>
        <w:tc>
          <w:tcPr>
            <w:tcW w:w="1724" w:type="dxa"/>
            <w:vAlign w:val="center"/>
          </w:tcPr>
          <w:p w14:paraId="18961898">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1910" w:type="dxa"/>
            <w:vAlign w:val="center"/>
          </w:tcPr>
          <w:p w14:paraId="513A4F77">
            <w:pPr>
              <w:widowControl/>
              <w:spacing w:line="400" w:lineRule="exact"/>
              <w:jc w:val="center"/>
              <w:rPr>
                <w:rFonts w:hint="eastAsia" w:ascii="仿宋" w:hAnsi="仿宋" w:eastAsia="仿宋" w:cs="仿宋"/>
                <w:bCs/>
                <w:kern w:val="0"/>
                <w:sz w:val="24"/>
              </w:rPr>
            </w:pPr>
            <w:r>
              <w:rPr>
                <w:rFonts w:hint="eastAsia" w:ascii="仿宋" w:hAnsi="仿宋" w:eastAsia="仿宋" w:cs="仿宋"/>
                <w:bCs/>
                <w:kern w:val="0"/>
                <w:sz w:val="24"/>
              </w:rPr>
              <w:t xml:space="preserve"> </w:t>
            </w:r>
          </w:p>
        </w:tc>
      </w:tr>
      <w:tr w14:paraId="5A25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04" w:type="dxa"/>
            <w:vMerge w:val="continue"/>
            <w:vAlign w:val="center"/>
          </w:tcPr>
          <w:p w14:paraId="4A609AA5">
            <w:pPr>
              <w:widowControl/>
              <w:spacing w:line="400" w:lineRule="exact"/>
              <w:jc w:val="center"/>
              <w:rPr>
                <w:rFonts w:hint="eastAsia" w:ascii="仿宋" w:hAnsi="仿宋" w:eastAsia="仿宋" w:cs="仿宋"/>
                <w:kern w:val="0"/>
                <w:sz w:val="24"/>
              </w:rPr>
            </w:pPr>
          </w:p>
        </w:tc>
        <w:tc>
          <w:tcPr>
            <w:tcW w:w="2733" w:type="dxa"/>
            <w:vMerge w:val="continue"/>
            <w:vAlign w:val="center"/>
          </w:tcPr>
          <w:p w14:paraId="771996F0">
            <w:pPr>
              <w:widowControl/>
              <w:spacing w:line="400" w:lineRule="exact"/>
              <w:jc w:val="center"/>
              <w:rPr>
                <w:rFonts w:hint="eastAsia" w:ascii="仿宋" w:hAnsi="仿宋" w:eastAsia="仿宋" w:cs="仿宋"/>
                <w:kern w:val="0"/>
                <w:sz w:val="24"/>
              </w:rPr>
            </w:pPr>
          </w:p>
        </w:tc>
        <w:tc>
          <w:tcPr>
            <w:tcW w:w="1469" w:type="dxa"/>
            <w:vAlign w:val="center"/>
          </w:tcPr>
          <w:p w14:paraId="2BC05DB7">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柔道</w:t>
            </w:r>
          </w:p>
        </w:tc>
        <w:tc>
          <w:tcPr>
            <w:tcW w:w="1724" w:type="dxa"/>
            <w:vAlign w:val="center"/>
          </w:tcPr>
          <w:p w14:paraId="0DD7F7F2">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314FB6D0">
            <w:pPr>
              <w:widowControl/>
              <w:spacing w:line="400" w:lineRule="exact"/>
              <w:jc w:val="center"/>
              <w:rPr>
                <w:rFonts w:hint="eastAsia" w:ascii="仿宋" w:hAnsi="仿宋" w:eastAsia="仿宋" w:cs="仿宋"/>
                <w:bCs/>
                <w:kern w:val="0"/>
                <w:sz w:val="24"/>
              </w:rPr>
            </w:pPr>
            <w:r>
              <w:rPr>
                <w:rFonts w:hint="eastAsia" w:ascii="仿宋" w:hAnsi="仿宋" w:eastAsia="仿宋" w:cs="仿宋"/>
                <w:bCs/>
                <w:kern w:val="0"/>
                <w:sz w:val="24"/>
              </w:rPr>
              <w:t xml:space="preserve"> </w:t>
            </w:r>
          </w:p>
        </w:tc>
      </w:tr>
      <w:tr w14:paraId="0023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04" w:type="dxa"/>
            <w:vMerge w:val="continue"/>
            <w:vAlign w:val="center"/>
          </w:tcPr>
          <w:p w14:paraId="5AF1D8F0">
            <w:pPr>
              <w:widowControl/>
              <w:spacing w:line="400" w:lineRule="exact"/>
              <w:jc w:val="center"/>
              <w:rPr>
                <w:rFonts w:hint="eastAsia" w:ascii="仿宋" w:hAnsi="仿宋" w:eastAsia="仿宋" w:cs="仿宋"/>
                <w:kern w:val="0"/>
                <w:sz w:val="24"/>
              </w:rPr>
            </w:pPr>
          </w:p>
        </w:tc>
        <w:tc>
          <w:tcPr>
            <w:tcW w:w="2733" w:type="dxa"/>
            <w:vMerge w:val="continue"/>
            <w:vAlign w:val="center"/>
          </w:tcPr>
          <w:p w14:paraId="0B1C5385">
            <w:pPr>
              <w:widowControl/>
              <w:spacing w:line="400" w:lineRule="exact"/>
              <w:jc w:val="center"/>
              <w:rPr>
                <w:rFonts w:hint="eastAsia" w:ascii="仿宋" w:hAnsi="仿宋" w:eastAsia="仿宋" w:cs="仿宋"/>
                <w:kern w:val="0"/>
                <w:sz w:val="24"/>
              </w:rPr>
            </w:pPr>
          </w:p>
        </w:tc>
        <w:tc>
          <w:tcPr>
            <w:tcW w:w="1469" w:type="dxa"/>
            <w:vAlign w:val="center"/>
          </w:tcPr>
          <w:p w14:paraId="58BCD11C">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lang w:bidi="ar"/>
              </w:rPr>
              <w:t>游泳</w:t>
            </w:r>
          </w:p>
        </w:tc>
        <w:tc>
          <w:tcPr>
            <w:tcW w:w="1724" w:type="dxa"/>
            <w:vAlign w:val="center"/>
          </w:tcPr>
          <w:p w14:paraId="5EAEF710">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7948FD1F">
            <w:pPr>
              <w:widowControl/>
              <w:spacing w:line="400" w:lineRule="exact"/>
              <w:jc w:val="center"/>
              <w:rPr>
                <w:rFonts w:hint="eastAsia" w:ascii="仿宋" w:hAnsi="仿宋" w:eastAsia="仿宋" w:cs="仿宋"/>
                <w:bCs/>
                <w:kern w:val="0"/>
                <w:sz w:val="24"/>
              </w:rPr>
            </w:pPr>
            <w:r>
              <w:rPr>
                <w:rFonts w:hint="eastAsia" w:ascii="仿宋" w:hAnsi="仿宋" w:eastAsia="仿宋" w:cs="仿宋"/>
                <w:bCs/>
                <w:kern w:val="0"/>
                <w:sz w:val="24"/>
              </w:rPr>
              <w:t xml:space="preserve"> </w:t>
            </w:r>
          </w:p>
        </w:tc>
      </w:tr>
      <w:tr w14:paraId="536D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04" w:type="dxa"/>
            <w:vMerge w:val="restart"/>
            <w:vAlign w:val="center"/>
          </w:tcPr>
          <w:p w14:paraId="6DDB4B76">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2733" w:type="dxa"/>
            <w:vMerge w:val="restart"/>
            <w:vAlign w:val="center"/>
          </w:tcPr>
          <w:p w14:paraId="10EACF6E">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上海市民办文绮中学</w:t>
            </w:r>
          </w:p>
        </w:tc>
        <w:tc>
          <w:tcPr>
            <w:tcW w:w="1469" w:type="dxa"/>
            <w:vAlign w:val="center"/>
          </w:tcPr>
          <w:p w14:paraId="1B245D7E">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足球（男）</w:t>
            </w:r>
          </w:p>
        </w:tc>
        <w:tc>
          <w:tcPr>
            <w:tcW w:w="1724" w:type="dxa"/>
            <w:vAlign w:val="center"/>
          </w:tcPr>
          <w:p w14:paraId="5D237CE5">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8</w:t>
            </w:r>
          </w:p>
        </w:tc>
        <w:tc>
          <w:tcPr>
            <w:tcW w:w="1910" w:type="dxa"/>
            <w:vAlign w:val="center"/>
          </w:tcPr>
          <w:p w14:paraId="357B3A07">
            <w:pPr>
              <w:widowControl/>
              <w:spacing w:line="400" w:lineRule="exact"/>
              <w:jc w:val="center"/>
              <w:rPr>
                <w:rFonts w:hint="eastAsia" w:ascii="仿宋" w:hAnsi="仿宋" w:eastAsia="仿宋" w:cs="仿宋"/>
                <w:bCs/>
                <w:kern w:val="0"/>
                <w:sz w:val="24"/>
              </w:rPr>
            </w:pPr>
            <w:r>
              <w:rPr>
                <w:rFonts w:hint="eastAsia" w:ascii="仿宋" w:hAnsi="仿宋" w:eastAsia="仿宋" w:cs="仿宋"/>
                <w:bCs/>
                <w:kern w:val="0"/>
                <w:sz w:val="24"/>
              </w:rPr>
              <w:t xml:space="preserve"> </w:t>
            </w:r>
          </w:p>
        </w:tc>
      </w:tr>
      <w:tr w14:paraId="497A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04" w:type="dxa"/>
            <w:vMerge w:val="continue"/>
            <w:vAlign w:val="center"/>
          </w:tcPr>
          <w:p w14:paraId="3D2C35C8">
            <w:pPr>
              <w:widowControl/>
              <w:spacing w:line="400" w:lineRule="exact"/>
              <w:jc w:val="center"/>
              <w:rPr>
                <w:rFonts w:hint="eastAsia" w:ascii="仿宋" w:hAnsi="仿宋" w:eastAsia="仿宋" w:cs="仿宋"/>
                <w:kern w:val="0"/>
                <w:sz w:val="24"/>
              </w:rPr>
            </w:pPr>
          </w:p>
        </w:tc>
        <w:tc>
          <w:tcPr>
            <w:tcW w:w="2733" w:type="dxa"/>
            <w:vMerge w:val="continue"/>
            <w:vAlign w:val="center"/>
          </w:tcPr>
          <w:p w14:paraId="641816DD">
            <w:pPr>
              <w:widowControl/>
              <w:spacing w:line="400" w:lineRule="exact"/>
              <w:jc w:val="center"/>
              <w:rPr>
                <w:rFonts w:hint="eastAsia" w:ascii="仿宋" w:hAnsi="仿宋" w:eastAsia="仿宋" w:cs="仿宋"/>
                <w:kern w:val="0"/>
                <w:sz w:val="24"/>
              </w:rPr>
            </w:pPr>
          </w:p>
        </w:tc>
        <w:tc>
          <w:tcPr>
            <w:tcW w:w="1469" w:type="dxa"/>
            <w:vAlign w:val="center"/>
          </w:tcPr>
          <w:p w14:paraId="0B321AFE">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健美操</w:t>
            </w:r>
          </w:p>
        </w:tc>
        <w:tc>
          <w:tcPr>
            <w:tcW w:w="1724" w:type="dxa"/>
            <w:vAlign w:val="center"/>
          </w:tcPr>
          <w:p w14:paraId="1C423BAC">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33F7EE35">
            <w:pPr>
              <w:widowControl/>
              <w:spacing w:line="400" w:lineRule="exact"/>
              <w:jc w:val="center"/>
              <w:rPr>
                <w:rFonts w:hint="eastAsia" w:ascii="仿宋" w:hAnsi="仿宋" w:eastAsia="仿宋" w:cs="仿宋"/>
                <w:bCs/>
                <w:kern w:val="0"/>
                <w:sz w:val="24"/>
              </w:rPr>
            </w:pPr>
            <w:r>
              <w:rPr>
                <w:rFonts w:hint="eastAsia" w:ascii="仿宋" w:hAnsi="仿宋" w:eastAsia="仿宋" w:cs="仿宋"/>
                <w:bCs/>
                <w:kern w:val="0"/>
                <w:sz w:val="24"/>
              </w:rPr>
              <w:t xml:space="preserve"> </w:t>
            </w:r>
          </w:p>
        </w:tc>
      </w:tr>
      <w:tr w14:paraId="7A52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04" w:type="dxa"/>
            <w:vMerge w:val="continue"/>
            <w:vAlign w:val="center"/>
          </w:tcPr>
          <w:p w14:paraId="6F43085E">
            <w:pPr>
              <w:widowControl/>
              <w:spacing w:line="400" w:lineRule="exact"/>
              <w:jc w:val="center"/>
              <w:rPr>
                <w:rFonts w:hint="eastAsia" w:ascii="仿宋" w:hAnsi="仿宋" w:eastAsia="仿宋" w:cs="仿宋"/>
                <w:kern w:val="0"/>
                <w:sz w:val="24"/>
              </w:rPr>
            </w:pPr>
          </w:p>
        </w:tc>
        <w:tc>
          <w:tcPr>
            <w:tcW w:w="2733" w:type="dxa"/>
            <w:vMerge w:val="continue"/>
            <w:vAlign w:val="center"/>
          </w:tcPr>
          <w:p w14:paraId="79A4E698">
            <w:pPr>
              <w:widowControl/>
              <w:spacing w:line="400" w:lineRule="exact"/>
              <w:jc w:val="center"/>
              <w:rPr>
                <w:rFonts w:hint="eastAsia" w:ascii="仿宋" w:hAnsi="仿宋" w:eastAsia="仿宋" w:cs="仿宋"/>
                <w:kern w:val="0"/>
                <w:sz w:val="24"/>
              </w:rPr>
            </w:pPr>
          </w:p>
        </w:tc>
        <w:tc>
          <w:tcPr>
            <w:tcW w:w="1469" w:type="dxa"/>
            <w:vAlign w:val="center"/>
          </w:tcPr>
          <w:p w14:paraId="462F5D83">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lang w:bidi="ar"/>
              </w:rPr>
              <w:t>棒垒球</w:t>
            </w:r>
          </w:p>
        </w:tc>
        <w:tc>
          <w:tcPr>
            <w:tcW w:w="1724" w:type="dxa"/>
            <w:vAlign w:val="center"/>
          </w:tcPr>
          <w:p w14:paraId="22235404">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1910" w:type="dxa"/>
            <w:vAlign w:val="center"/>
          </w:tcPr>
          <w:p w14:paraId="405AE6BC">
            <w:pPr>
              <w:widowControl/>
              <w:spacing w:line="400" w:lineRule="exact"/>
              <w:jc w:val="center"/>
              <w:rPr>
                <w:rFonts w:hint="eastAsia" w:ascii="仿宋" w:hAnsi="仿宋" w:eastAsia="仿宋" w:cs="仿宋"/>
                <w:bCs/>
                <w:kern w:val="0"/>
                <w:sz w:val="24"/>
              </w:rPr>
            </w:pPr>
          </w:p>
        </w:tc>
      </w:tr>
      <w:tr w14:paraId="0FAE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4" w:type="dxa"/>
            <w:vMerge w:val="restart"/>
            <w:vAlign w:val="center"/>
          </w:tcPr>
          <w:p w14:paraId="4AFEABEC">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7</w:t>
            </w:r>
          </w:p>
        </w:tc>
        <w:tc>
          <w:tcPr>
            <w:tcW w:w="2733" w:type="dxa"/>
            <w:vMerge w:val="restart"/>
            <w:vAlign w:val="center"/>
          </w:tcPr>
          <w:p w14:paraId="27166B41">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上海市文来中学</w:t>
            </w:r>
          </w:p>
        </w:tc>
        <w:tc>
          <w:tcPr>
            <w:tcW w:w="1469" w:type="dxa"/>
            <w:vAlign w:val="center"/>
          </w:tcPr>
          <w:p w14:paraId="221D7362">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篮球（男）</w:t>
            </w:r>
          </w:p>
        </w:tc>
        <w:tc>
          <w:tcPr>
            <w:tcW w:w="1724" w:type="dxa"/>
            <w:vAlign w:val="center"/>
          </w:tcPr>
          <w:p w14:paraId="5EE0371D">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910" w:type="dxa"/>
            <w:vAlign w:val="center"/>
          </w:tcPr>
          <w:p w14:paraId="5AAF3C6F">
            <w:pPr>
              <w:widowControl/>
              <w:spacing w:line="400" w:lineRule="exact"/>
              <w:jc w:val="center"/>
              <w:rPr>
                <w:rFonts w:hint="eastAsia" w:ascii="仿宋" w:hAnsi="仿宋" w:eastAsia="仿宋" w:cs="仿宋"/>
                <w:bCs/>
                <w:kern w:val="0"/>
                <w:sz w:val="24"/>
              </w:rPr>
            </w:pPr>
          </w:p>
        </w:tc>
      </w:tr>
      <w:tr w14:paraId="589E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4" w:type="dxa"/>
            <w:vMerge w:val="continue"/>
            <w:vAlign w:val="center"/>
          </w:tcPr>
          <w:p w14:paraId="2DC83146">
            <w:pPr>
              <w:widowControl/>
              <w:spacing w:line="400" w:lineRule="exact"/>
              <w:jc w:val="center"/>
              <w:rPr>
                <w:rFonts w:hint="eastAsia" w:ascii="仿宋" w:hAnsi="仿宋" w:eastAsia="仿宋" w:cs="仿宋"/>
                <w:kern w:val="0"/>
                <w:sz w:val="24"/>
              </w:rPr>
            </w:pPr>
          </w:p>
        </w:tc>
        <w:tc>
          <w:tcPr>
            <w:tcW w:w="2733" w:type="dxa"/>
            <w:vMerge w:val="continue"/>
            <w:vAlign w:val="center"/>
          </w:tcPr>
          <w:p w14:paraId="7417173A">
            <w:pPr>
              <w:widowControl/>
              <w:spacing w:line="400" w:lineRule="exact"/>
              <w:jc w:val="center"/>
              <w:rPr>
                <w:rFonts w:hint="eastAsia" w:ascii="仿宋" w:hAnsi="仿宋" w:eastAsia="仿宋" w:cs="仿宋"/>
                <w:kern w:val="0"/>
                <w:sz w:val="24"/>
              </w:rPr>
            </w:pPr>
          </w:p>
        </w:tc>
        <w:tc>
          <w:tcPr>
            <w:tcW w:w="1469" w:type="dxa"/>
            <w:vAlign w:val="center"/>
          </w:tcPr>
          <w:p w14:paraId="34E3133E">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健美操（女）</w:t>
            </w:r>
          </w:p>
        </w:tc>
        <w:tc>
          <w:tcPr>
            <w:tcW w:w="1724" w:type="dxa"/>
            <w:vAlign w:val="center"/>
          </w:tcPr>
          <w:p w14:paraId="0665FF14">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910" w:type="dxa"/>
            <w:vAlign w:val="center"/>
          </w:tcPr>
          <w:p w14:paraId="11F755AB">
            <w:pPr>
              <w:widowControl/>
              <w:spacing w:line="400" w:lineRule="exact"/>
              <w:jc w:val="center"/>
              <w:rPr>
                <w:rFonts w:hint="eastAsia" w:ascii="仿宋" w:hAnsi="仿宋" w:eastAsia="仿宋" w:cs="仿宋"/>
                <w:bCs/>
                <w:kern w:val="0"/>
                <w:sz w:val="24"/>
              </w:rPr>
            </w:pPr>
          </w:p>
        </w:tc>
      </w:tr>
      <w:tr w14:paraId="052C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04" w:type="dxa"/>
            <w:vAlign w:val="center"/>
          </w:tcPr>
          <w:p w14:paraId="4BCFBB2A">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8</w:t>
            </w:r>
          </w:p>
        </w:tc>
        <w:tc>
          <w:tcPr>
            <w:tcW w:w="2733" w:type="dxa"/>
            <w:vAlign w:val="center"/>
          </w:tcPr>
          <w:p w14:paraId="7B4C081B">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华东理工大学附属闵行科技高级中学</w:t>
            </w:r>
          </w:p>
        </w:tc>
        <w:tc>
          <w:tcPr>
            <w:tcW w:w="1469" w:type="dxa"/>
            <w:vAlign w:val="center"/>
          </w:tcPr>
          <w:p w14:paraId="2EDFE973">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 xml:space="preserve">乒乓球 </w:t>
            </w:r>
          </w:p>
        </w:tc>
        <w:tc>
          <w:tcPr>
            <w:tcW w:w="1724" w:type="dxa"/>
            <w:vAlign w:val="center"/>
          </w:tcPr>
          <w:p w14:paraId="5F0B9B25">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5B4BC763">
            <w:pPr>
              <w:widowControl/>
              <w:spacing w:line="400" w:lineRule="exact"/>
              <w:jc w:val="center"/>
              <w:rPr>
                <w:rFonts w:hint="eastAsia" w:ascii="仿宋" w:hAnsi="仿宋" w:eastAsia="仿宋" w:cs="仿宋"/>
                <w:bCs/>
                <w:kern w:val="0"/>
                <w:sz w:val="24"/>
              </w:rPr>
            </w:pPr>
          </w:p>
        </w:tc>
      </w:tr>
      <w:tr w14:paraId="2465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04" w:type="dxa"/>
            <w:vAlign w:val="center"/>
          </w:tcPr>
          <w:p w14:paraId="2A39BB87">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9</w:t>
            </w:r>
          </w:p>
        </w:tc>
        <w:tc>
          <w:tcPr>
            <w:tcW w:w="2733" w:type="dxa"/>
            <w:vAlign w:val="center"/>
          </w:tcPr>
          <w:p w14:paraId="03DBE4B7">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上海中医药大学附属浦江高级中学</w:t>
            </w:r>
          </w:p>
        </w:tc>
        <w:tc>
          <w:tcPr>
            <w:tcW w:w="1469" w:type="dxa"/>
            <w:vAlign w:val="center"/>
          </w:tcPr>
          <w:p w14:paraId="25E1FC93">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足球（男）</w:t>
            </w:r>
          </w:p>
        </w:tc>
        <w:tc>
          <w:tcPr>
            <w:tcW w:w="1724" w:type="dxa"/>
            <w:vAlign w:val="center"/>
          </w:tcPr>
          <w:p w14:paraId="69A360CD">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8</w:t>
            </w:r>
          </w:p>
        </w:tc>
        <w:tc>
          <w:tcPr>
            <w:tcW w:w="1910" w:type="dxa"/>
            <w:vAlign w:val="center"/>
          </w:tcPr>
          <w:p w14:paraId="3BC58AAA">
            <w:pPr>
              <w:widowControl/>
              <w:spacing w:line="400" w:lineRule="exact"/>
              <w:jc w:val="center"/>
              <w:rPr>
                <w:rFonts w:hint="eastAsia" w:ascii="仿宋" w:hAnsi="仿宋" w:eastAsia="仿宋" w:cs="仿宋"/>
                <w:bCs/>
                <w:kern w:val="0"/>
                <w:sz w:val="24"/>
              </w:rPr>
            </w:pPr>
          </w:p>
        </w:tc>
      </w:tr>
      <w:tr w14:paraId="724F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04" w:type="dxa"/>
            <w:vMerge w:val="restart"/>
            <w:vAlign w:val="center"/>
          </w:tcPr>
          <w:p w14:paraId="6254CC26">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10</w:t>
            </w:r>
          </w:p>
        </w:tc>
        <w:tc>
          <w:tcPr>
            <w:tcW w:w="2733" w:type="dxa"/>
            <w:vMerge w:val="restart"/>
            <w:vAlign w:val="center"/>
          </w:tcPr>
          <w:p w14:paraId="6A28C90F">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上海市金汇高级中学</w:t>
            </w:r>
          </w:p>
        </w:tc>
        <w:tc>
          <w:tcPr>
            <w:tcW w:w="1469" w:type="dxa"/>
            <w:vAlign w:val="center"/>
          </w:tcPr>
          <w:p w14:paraId="39B63CEF">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武术</w:t>
            </w:r>
          </w:p>
        </w:tc>
        <w:tc>
          <w:tcPr>
            <w:tcW w:w="1724" w:type="dxa"/>
            <w:vAlign w:val="center"/>
          </w:tcPr>
          <w:p w14:paraId="1F4C79AA">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53E42441">
            <w:pPr>
              <w:widowControl/>
              <w:spacing w:line="400" w:lineRule="exact"/>
              <w:jc w:val="center"/>
              <w:rPr>
                <w:rFonts w:hint="eastAsia" w:ascii="仿宋" w:hAnsi="仿宋" w:eastAsia="仿宋" w:cs="仿宋"/>
                <w:bCs/>
                <w:kern w:val="0"/>
                <w:sz w:val="24"/>
              </w:rPr>
            </w:pPr>
          </w:p>
        </w:tc>
      </w:tr>
      <w:tr w14:paraId="4A2B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04" w:type="dxa"/>
            <w:vMerge w:val="continue"/>
            <w:vAlign w:val="center"/>
          </w:tcPr>
          <w:p w14:paraId="796AE507">
            <w:pPr>
              <w:widowControl/>
              <w:spacing w:line="400" w:lineRule="exact"/>
              <w:jc w:val="center"/>
              <w:rPr>
                <w:rFonts w:hint="eastAsia" w:ascii="仿宋" w:hAnsi="仿宋" w:eastAsia="仿宋" w:cs="仿宋"/>
                <w:kern w:val="0"/>
                <w:sz w:val="24"/>
              </w:rPr>
            </w:pPr>
          </w:p>
        </w:tc>
        <w:tc>
          <w:tcPr>
            <w:tcW w:w="2733" w:type="dxa"/>
            <w:vMerge w:val="continue"/>
            <w:vAlign w:val="center"/>
          </w:tcPr>
          <w:p w14:paraId="14E13C40">
            <w:pPr>
              <w:widowControl/>
              <w:spacing w:line="400" w:lineRule="exact"/>
              <w:jc w:val="center"/>
              <w:rPr>
                <w:rFonts w:hint="eastAsia" w:ascii="仿宋" w:hAnsi="仿宋" w:eastAsia="仿宋" w:cs="仿宋"/>
                <w:kern w:val="0"/>
                <w:sz w:val="24"/>
              </w:rPr>
            </w:pPr>
          </w:p>
        </w:tc>
        <w:tc>
          <w:tcPr>
            <w:tcW w:w="1469" w:type="dxa"/>
            <w:vAlign w:val="center"/>
          </w:tcPr>
          <w:p w14:paraId="1FD11CB9">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田径</w:t>
            </w:r>
          </w:p>
        </w:tc>
        <w:tc>
          <w:tcPr>
            <w:tcW w:w="1724" w:type="dxa"/>
            <w:vAlign w:val="center"/>
          </w:tcPr>
          <w:p w14:paraId="3447A4E6">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3B8DCE2B">
            <w:pPr>
              <w:widowControl/>
              <w:spacing w:line="400" w:lineRule="exact"/>
              <w:jc w:val="center"/>
              <w:rPr>
                <w:rFonts w:hint="eastAsia" w:ascii="仿宋" w:hAnsi="仿宋" w:eastAsia="仿宋" w:cs="仿宋"/>
                <w:bCs/>
                <w:kern w:val="0"/>
                <w:sz w:val="24"/>
              </w:rPr>
            </w:pPr>
          </w:p>
        </w:tc>
      </w:tr>
      <w:tr w14:paraId="077B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04" w:type="dxa"/>
            <w:vAlign w:val="center"/>
          </w:tcPr>
          <w:p w14:paraId="70B00011">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11</w:t>
            </w:r>
          </w:p>
        </w:tc>
        <w:tc>
          <w:tcPr>
            <w:tcW w:w="2733" w:type="dxa"/>
            <w:vAlign w:val="center"/>
          </w:tcPr>
          <w:p w14:paraId="2AFF7FB8">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上海市七宝中学附属鑫都实验中学</w:t>
            </w:r>
          </w:p>
        </w:tc>
        <w:tc>
          <w:tcPr>
            <w:tcW w:w="1469" w:type="dxa"/>
            <w:vAlign w:val="center"/>
          </w:tcPr>
          <w:p w14:paraId="26D36CEB">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篮球</w:t>
            </w:r>
          </w:p>
        </w:tc>
        <w:tc>
          <w:tcPr>
            <w:tcW w:w="1724" w:type="dxa"/>
            <w:vAlign w:val="center"/>
          </w:tcPr>
          <w:p w14:paraId="18063A42">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1910" w:type="dxa"/>
            <w:vAlign w:val="center"/>
          </w:tcPr>
          <w:p w14:paraId="41F5A302">
            <w:pPr>
              <w:widowControl/>
              <w:spacing w:line="400" w:lineRule="exact"/>
              <w:jc w:val="center"/>
              <w:rPr>
                <w:rFonts w:hint="eastAsia" w:ascii="仿宋" w:hAnsi="仿宋" w:eastAsia="仿宋" w:cs="仿宋"/>
                <w:bCs/>
                <w:kern w:val="0"/>
                <w:sz w:val="24"/>
              </w:rPr>
            </w:pPr>
          </w:p>
        </w:tc>
      </w:tr>
      <w:tr w14:paraId="291D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Merge w:val="restart"/>
            <w:vAlign w:val="center"/>
          </w:tcPr>
          <w:p w14:paraId="23B5AA5B">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2733" w:type="dxa"/>
            <w:vMerge w:val="restart"/>
            <w:vAlign w:val="center"/>
          </w:tcPr>
          <w:p w14:paraId="0B55396E">
            <w:pPr>
              <w:widowControl/>
              <w:spacing w:line="400" w:lineRule="exact"/>
              <w:jc w:val="center"/>
              <w:rPr>
                <w:rFonts w:hint="eastAsia" w:ascii="仿宋" w:hAnsi="仿宋" w:eastAsia="仿宋" w:cs="仿宋"/>
                <w:kern w:val="0"/>
                <w:sz w:val="24"/>
                <w:lang w:bidi="ar"/>
              </w:rPr>
            </w:pPr>
            <w:r>
              <w:rPr>
                <w:rFonts w:hint="eastAsia" w:ascii="仿宋" w:hAnsi="仿宋" w:eastAsia="仿宋" w:cs="仿宋"/>
                <w:kern w:val="0"/>
                <w:sz w:val="24"/>
                <w:lang w:bidi="ar"/>
              </w:rPr>
              <w:t>上海市闵行区实验高级中学</w:t>
            </w:r>
          </w:p>
        </w:tc>
        <w:tc>
          <w:tcPr>
            <w:tcW w:w="1469" w:type="dxa"/>
            <w:vAlign w:val="center"/>
          </w:tcPr>
          <w:p w14:paraId="5F88F8AA">
            <w:pPr>
              <w:widowControl/>
              <w:spacing w:line="400" w:lineRule="exact"/>
              <w:jc w:val="center"/>
              <w:rPr>
                <w:rFonts w:hint="eastAsia" w:ascii="仿宋" w:hAnsi="仿宋" w:eastAsia="仿宋" w:cs="仿宋"/>
                <w:kern w:val="0"/>
                <w:sz w:val="24"/>
                <w:lang w:bidi="ar"/>
              </w:rPr>
            </w:pPr>
            <w:r>
              <w:rPr>
                <w:rFonts w:hint="eastAsia" w:ascii="仿宋" w:hAnsi="仿宋" w:eastAsia="仿宋" w:cs="仿宋"/>
                <w:kern w:val="0"/>
                <w:sz w:val="24"/>
                <w:lang w:bidi="ar"/>
              </w:rPr>
              <w:t>网球</w:t>
            </w:r>
          </w:p>
        </w:tc>
        <w:tc>
          <w:tcPr>
            <w:tcW w:w="1724" w:type="dxa"/>
            <w:vAlign w:val="center"/>
          </w:tcPr>
          <w:p w14:paraId="24B88B71">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910" w:type="dxa"/>
            <w:vAlign w:val="center"/>
          </w:tcPr>
          <w:p w14:paraId="56CA474A">
            <w:pPr>
              <w:widowControl/>
              <w:spacing w:line="400" w:lineRule="exact"/>
              <w:jc w:val="center"/>
              <w:rPr>
                <w:rFonts w:hint="eastAsia" w:ascii="仿宋" w:hAnsi="仿宋" w:eastAsia="仿宋" w:cs="仿宋"/>
                <w:bCs/>
                <w:kern w:val="0"/>
                <w:sz w:val="24"/>
              </w:rPr>
            </w:pPr>
          </w:p>
        </w:tc>
      </w:tr>
      <w:tr w14:paraId="023F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Merge w:val="continue"/>
            <w:vAlign w:val="center"/>
          </w:tcPr>
          <w:p w14:paraId="76A303C3">
            <w:pPr>
              <w:widowControl/>
              <w:spacing w:line="400" w:lineRule="exact"/>
              <w:jc w:val="center"/>
              <w:rPr>
                <w:rFonts w:hint="eastAsia" w:ascii="仿宋" w:hAnsi="仿宋" w:eastAsia="仿宋" w:cs="仿宋"/>
                <w:kern w:val="0"/>
                <w:sz w:val="24"/>
              </w:rPr>
            </w:pPr>
          </w:p>
        </w:tc>
        <w:tc>
          <w:tcPr>
            <w:tcW w:w="2733" w:type="dxa"/>
            <w:vMerge w:val="continue"/>
            <w:vAlign w:val="center"/>
          </w:tcPr>
          <w:p w14:paraId="66D4416E">
            <w:pPr>
              <w:widowControl/>
              <w:spacing w:line="400" w:lineRule="exact"/>
              <w:jc w:val="center"/>
              <w:rPr>
                <w:rFonts w:hint="eastAsia" w:ascii="仿宋" w:hAnsi="仿宋" w:eastAsia="仿宋" w:cs="仿宋"/>
                <w:kern w:val="0"/>
                <w:sz w:val="24"/>
                <w:lang w:bidi="ar"/>
              </w:rPr>
            </w:pPr>
          </w:p>
        </w:tc>
        <w:tc>
          <w:tcPr>
            <w:tcW w:w="1469" w:type="dxa"/>
            <w:vAlign w:val="center"/>
          </w:tcPr>
          <w:p w14:paraId="77DF00E2">
            <w:pPr>
              <w:widowControl/>
              <w:spacing w:line="400" w:lineRule="exact"/>
              <w:jc w:val="center"/>
              <w:rPr>
                <w:rFonts w:hint="eastAsia" w:ascii="仿宋" w:hAnsi="仿宋" w:eastAsia="仿宋" w:cs="仿宋"/>
                <w:kern w:val="0"/>
                <w:sz w:val="24"/>
                <w:lang w:bidi="ar"/>
              </w:rPr>
            </w:pPr>
            <w:r>
              <w:rPr>
                <w:rFonts w:hint="eastAsia" w:ascii="仿宋" w:hAnsi="仿宋" w:eastAsia="仿宋" w:cs="仿宋"/>
                <w:kern w:val="0"/>
                <w:sz w:val="24"/>
                <w:lang w:bidi="ar"/>
              </w:rPr>
              <w:t>自行车</w:t>
            </w:r>
          </w:p>
        </w:tc>
        <w:tc>
          <w:tcPr>
            <w:tcW w:w="1724" w:type="dxa"/>
            <w:vAlign w:val="center"/>
          </w:tcPr>
          <w:p w14:paraId="4131DBD5">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1910" w:type="dxa"/>
            <w:vAlign w:val="center"/>
          </w:tcPr>
          <w:p w14:paraId="30CB4C6D">
            <w:pPr>
              <w:widowControl/>
              <w:spacing w:line="400" w:lineRule="exact"/>
              <w:jc w:val="center"/>
              <w:rPr>
                <w:rFonts w:hint="eastAsia" w:ascii="仿宋" w:hAnsi="仿宋" w:eastAsia="仿宋" w:cs="仿宋"/>
                <w:bCs/>
                <w:kern w:val="0"/>
                <w:sz w:val="24"/>
              </w:rPr>
            </w:pPr>
          </w:p>
        </w:tc>
      </w:tr>
      <w:tr w14:paraId="23C4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Merge w:val="continue"/>
            <w:vAlign w:val="center"/>
          </w:tcPr>
          <w:p w14:paraId="63D40036">
            <w:pPr>
              <w:widowControl/>
              <w:spacing w:line="400" w:lineRule="exact"/>
              <w:jc w:val="center"/>
              <w:rPr>
                <w:rFonts w:hint="eastAsia" w:ascii="仿宋" w:hAnsi="仿宋" w:eastAsia="仿宋" w:cs="仿宋"/>
                <w:kern w:val="0"/>
                <w:sz w:val="24"/>
              </w:rPr>
            </w:pPr>
          </w:p>
        </w:tc>
        <w:tc>
          <w:tcPr>
            <w:tcW w:w="2733" w:type="dxa"/>
            <w:vMerge w:val="continue"/>
            <w:vAlign w:val="center"/>
          </w:tcPr>
          <w:p w14:paraId="57190B9C">
            <w:pPr>
              <w:widowControl/>
              <w:spacing w:line="400" w:lineRule="exact"/>
              <w:jc w:val="center"/>
              <w:rPr>
                <w:rFonts w:hint="eastAsia" w:ascii="仿宋" w:hAnsi="仿宋" w:eastAsia="仿宋" w:cs="仿宋"/>
                <w:kern w:val="0"/>
                <w:sz w:val="24"/>
                <w:lang w:bidi="ar"/>
              </w:rPr>
            </w:pPr>
          </w:p>
        </w:tc>
        <w:tc>
          <w:tcPr>
            <w:tcW w:w="1469" w:type="dxa"/>
            <w:vAlign w:val="center"/>
          </w:tcPr>
          <w:p w14:paraId="76DF310A">
            <w:pPr>
              <w:widowControl/>
              <w:spacing w:line="400" w:lineRule="exact"/>
              <w:jc w:val="center"/>
              <w:rPr>
                <w:rFonts w:hint="eastAsia" w:ascii="仿宋" w:hAnsi="仿宋" w:eastAsia="仿宋" w:cs="仿宋"/>
                <w:kern w:val="0"/>
                <w:sz w:val="24"/>
                <w:lang w:bidi="ar"/>
              </w:rPr>
            </w:pPr>
            <w:r>
              <w:rPr>
                <w:rFonts w:hint="eastAsia" w:ascii="仿宋" w:hAnsi="仿宋" w:eastAsia="仿宋" w:cs="仿宋"/>
                <w:kern w:val="0"/>
                <w:sz w:val="24"/>
                <w:lang w:bidi="ar"/>
              </w:rPr>
              <w:t>排球（女）</w:t>
            </w:r>
          </w:p>
        </w:tc>
        <w:tc>
          <w:tcPr>
            <w:tcW w:w="1724" w:type="dxa"/>
            <w:vAlign w:val="center"/>
          </w:tcPr>
          <w:p w14:paraId="6B6956E0">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910" w:type="dxa"/>
            <w:vAlign w:val="center"/>
          </w:tcPr>
          <w:p w14:paraId="4336AE29">
            <w:pPr>
              <w:widowControl/>
              <w:spacing w:line="400" w:lineRule="exact"/>
              <w:jc w:val="center"/>
              <w:rPr>
                <w:rFonts w:hint="eastAsia" w:ascii="仿宋" w:hAnsi="仿宋" w:eastAsia="仿宋" w:cs="仿宋"/>
                <w:bCs/>
                <w:kern w:val="0"/>
                <w:sz w:val="24"/>
              </w:rPr>
            </w:pPr>
            <w:r>
              <w:rPr>
                <w:rFonts w:hint="eastAsia" w:ascii="仿宋" w:hAnsi="仿宋" w:eastAsia="仿宋" w:cs="仿宋"/>
                <w:bCs/>
                <w:kern w:val="0"/>
                <w:sz w:val="24"/>
              </w:rPr>
              <w:t xml:space="preserve"> </w:t>
            </w:r>
          </w:p>
        </w:tc>
      </w:tr>
      <w:tr w14:paraId="7B43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Merge w:val="restart"/>
            <w:vAlign w:val="center"/>
          </w:tcPr>
          <w:p w14:paraId="37E030B6">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13</w:t>
            </w:r>
          </w:p>
        </w:tc>
        <w:tc>
          <w:tcPr>
            <w:tcW w:w="2733" w:type="dxa"/>
            <w:vMerge w:val="restart"/>
            <w:vAlign w:val="center"/>
          </w:tcPr>
          <w:p w14:paraId="2EB998F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上海市闵行中学东校</w:t>
            </w:r>
          </w:p>
        </w:tc>
        <w:tc>
          <w:tcPr>
            <w:tcW w:w="1469" w:type="dxa"/>
            <w:vAlign w:val="center"/>
          </w:tcPr>
          <w:p w14:paraId="212D6C2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排球（男）</w:t>
            </w:r>
          </w:p>
        </w:tc>
        <w:tc>
          <w:tcPr>
            <w:tcW w:w="1724" w:type="dxa"/>
            <w:vAlign w:val="center"/>
          </w:tcPr>
          <w:p w14:paraId="669B181D">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66F90BB7">
            <w:pPr>
              <w:widowControl/>
              <w:jc w:val="center"/>
              <w:textAlignment w:val="center"/>
              <w:rPr>
                <w:rFonts w:hint="eastAsia" w:ascii="仿宋" w:hAnsi="仿宋" w:eastAsia="仿宋" w:cs="仿宋"/>
                <w:sz w:val="24"/>
              </w:rPr>
            </w:pPr>
            <w:r>
              <w:rPr>
                <w:rFonts w:hint="eastAsia" w:ascii="仿宋" w:hAnsi="仿宋" w:eastAsia="仿宋" w:cs="仿宋"/>
                <w:sz w:val="24"/>
              </w:rPr>
              <w:t xml:space="preserve"> </w:t>
            </w:r>
          </w:p>
        </w:tc>
      </w:tr>
      <w:tr w14:paraId="3430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Merge w:val="continue"/>
            <w:vAlign w:val="center"/>
          </w:tcPr>
          <w:p w14:paraId="62538398">
            <w:pPr>
              <w:widowControl/>
              <w:spacing w:line="400" w:lineRule="exact"/>
              <w:jc w:val="center"/>
              <w:rPr>
                <w:rFonts w:hint="eastAsia" w:ascii="仿宋" w:hAnsi="仿宋" w:eastAsia="仿宋" w:cs="仿宋"/>
                <w:kern w:val="0"/>
                <w:sz w:val="24"/>
              </w:rPr>
            </w:pPr>
          </w:p>
        </w:tc>
        <w:tc>
          <w:tcPr>
            <w:tcW w:w="2733" w:type="dxa"/>
            <w:vMerge w:val="continue"/>
            <w:vAlign w:val="center"/>
          </w:tcPr>
          <w:p w14:paraId="38EC39DB">
            <w:pPr>
              <w:widowControl/>
              <w:jc w:val="center"/>
              <w:textAlignment w:val="center"/>
              <w:rPr>
                <w:rFonts w:hint="eastAsia" w:ascii="仿宋" w:hAnsi="仿宋" w:eastAsia="仿宋" w:cs="仿宋"/>
                <w:kern w:val="0"/>
                <w:sz w:val="24"/>
                <w:lang w:bidi="ar"/>
              </w:rPr>
            </w:pPr>
          </w:p>
        </w:tc>
        <w:tc>
          <w:tcPr>
            <w:tcW w:w="1469" w:type="dxa"/>
            <w:vAlign w:val="center"/>
          </w:tcPr>
          <w:p w14:paraId="59746604">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皮划艇</w:t>
            </w:r>
          </w:p>
        </w:tc>
        <w:tc>
          <w:tcPr>
            <w:tcW w:w="1724" w:type="dxa"/>
            <w:vAlign w:val="center"/>
          </w:tcPr>
          <w:p w14:paraId="617A9106">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1910" w:type="dxa"/>
            <w:vAlign w:val="center"/>
          </w:tcPr>
          <w:p w14:paraId="361A90C3">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 xml:space="preserve"> </w:t>
            </w:r>
          </w:p>
        </w:tc>
      </w:tr>
      <w:tr w14:paraId="1D74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Merge w:val="continue"/>
            <w:vAlign w:val="center"/>
          </w:tcPr>
          <w:p w14:paraId="3BFF24A6">
            <w:pPr>
              <w:widowControl/>
              <w:spacing w:line="400" w:lineRule="exact"/>
              <w:jc w:val="center"/>
              <w:rPr>
                <w:rFonts w:hint="eastAsia" w:ascii="仿宋" w:hAnsi="仿宋" w:eastAsia="仿宋" w:cs="仿宋"/>
                <w:kern w:val="0"/>
                <w:sz w:val="24"/>
              </w:rPr>
            </w:pPr>
          </w:p>
        </w:tc>
        <w:tc>
          <w:tcPr>
            <w:tcW w:w="2733" w:type="dxa"/>
            <w:vMerge w:val="continue"/>
            <w:vAlign w:val="center"/>
          </w:tcPr>
          <w:p w14:paraId="462DB56B">
            <w:pPr>
              <w:widowControl/>
              <w:jc w:val="center"/>
              <w:textAlignment w:val="center"/>
              <w:rPr>
                <w:rFonts w:hint="eastAsia" w:ascii="仿宋" w:hAnsi="仿宋" w:eastAsia="仿宋" w:cs="仿宋"/>
                <w:kern w:val="0"/>
                <w:sz w:val="24"/>
                <w:lang w:bidi="ar"/>
              </w:rPr>
            </w:pPr>
          </w:p>
        </w:tc>
        <w:tc>
          <w:tcPr>
            <w:tcW w:w="1469" w:type="dxa"/>
            <w:vAlign w:val="center"/>
          </w:tcPr>
          <w:p w14:paraId="62959DCA">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攀岩</w:t>
            </w:r>
          </w:p>
        </w:tc>
        <w:tc>
          <w:tcPr>
            <w:tcW w:w="1724" w:type="dxa"/>
            <w:vAlign w:val="center"/>
          </w:tcPr>
          <w:p w14:paraId="20D33902">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1910" w:type="dxa"/>
            <w:vAlign w:val="center"/>
          </w:tcPr>
          <w:p w14:paraId="623EC768">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 xml:space="preserve"> </w:t>
            </w:r>
          </w:p>
        </w:tc>
      </w:tr>
      <w:tr w14:paraId="79EA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Merge w:val="restart"/>
            <w:vAlign w:val="center"/>
          </w:tcPr>
          <w:p w14:paraId="277ABA23">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14</w:t>
            </w:r>
          </w:p>
        </w:tc>
        <w:tc>
          <w:tcPr>
            <w:tcW w:w="2733" w:type="dxa"/>
            <w:vMerge w:val="restart"/>
            <w:vAlign w:val="center"/>
          </w:tcPr>
          <w:p w14:paraId="2A4386E4">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上海市七宝中学</w:t>
            </w:r>
          </w:p>
          <w:p w14:paraId="7B9A98D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浦江分校</w:t>
            </w:r>
          </w:p>
        </w:tc>
        <w:tc>
          <w:tcPr>
            <w:tcW w:w="1469" w:type="dxa"/>
            <w:vAlign w:val="center"/>
          </w:tcPr>
          <w:p w14:paraId="74E5686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健美操</w:t>
            </w:r>
          </w:p>
        </w:tc>
        <w:tc>
          <w:tcPr>
            <w:tcW w:w="1724" w:type="dxa"/>
            <w:vAlign w:val="center"/>
          </w:tcPr>
          <w:p w14:paraId="1FE35FEF">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70E41AEE">
            <w:pPr>
              <w:widowControl/>
              <w:jc w:val="center"/>
              <w:textAlignment w:val="center"/>
              <w:rPr>
                <w:rFonts w:hint="eastAsia" w:ascii="仿宋" w:hAnsi="仿宋" w:eastAsia="仿宋" w:cs="仿宋"/>
                <w:sz w:val="24"/>
              </w:rPr>
            </w:pPr>
            <w:r>
              <w:rPr>
                <w:rFonts w:hint="eastAsia" w:ascii="仿宋" w:hAnsi="仿宋" w:eastAsia="仿宋" w:cs="仿宋"/>
                <w:sz w:val="24"/>
              </w:rPr>
              <w:t xml:space="preserve"> </w:t>
            </w:r>
          </w:p>
        </w:tc>
      </w:tr>
      <w:tr w14:paraId="4F11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Merge w:val="continue"/>
            <w:vAlign w:val="center"/>
          </w:tcPr>
          <w:p w14:paraId="21C580B0">
            <w:pPr>
              <w:widowControl/>
              <w:spacing w:line="400" w:lineRule="exact"/>
              <w:jc w:val="center"/>
              <w:rPr>
                <w:rFonts w:hint="eastAsia" w:ascii="仿宋" w:hAnsi="仿宋" w:eastAsia="仿宋" w:cs="仿宋"/>
                <w:kern w:val="0"/>
                <w:sz w:val="24"/>
              </w:rPr>
            </w:pPr>
          </w:p>
        </w:tc>
        <w:tc>
          <w:tcPr>
            <w:tcW w:w="2733" w:type="dxa"/>
            <w:vMerge w:val="continue"/>
            <w:vAlign w:val="center"/>
          </w:tcPr>
          <w:p w14:paraId="30E69D4E">
            <w:pPr>
              <w:widowControl/>
              <w:jc w:val="center"/>
              <w:textAlignment w:val="center"/>
              <w:rPr>
                <w:rFonts w:hint="eastAsia" w:ascii="仿宋" w:hAnsi="仿宋" w:eastAsia="仿宋" w:cs="仿宋"/>
                <w:kern w:val="0"/>
                <w:sz w:val="24"/>
                <w:lang w:bidi="ar"/>
              </w:rPr>
            </w:pPr>
          </w:p>
        </w:tc>
        <w:tc>
          <w:tcPr>
            <w:tcW w:w="1469" w:type="dxa"/>
            <w:vAlign w:val="center"/>
          </w:tcPr>
          <w:p w14:paraId="1A2D8A1C">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乒乓球</w:t>
            </w:r>
          </w:p>
        </w:tc>
        <w:tc>
          <w:tcPr>
            <w:tcW w:w="1724" w:type="dxa"/>
            <w:vAlign w:val="center"/>
          </w:tcPr>
          <w:p w14:paraId="601826AB">
            <w:pPr>
              <w:widowControl/>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1910" w:type="dxa"/>
            <w:vAlign w:val="center"/>
          </w:tcPr>
          <w:p w14:paraId="19904770">
            <w:pPr>
              <w:widowControl/>
              <w:jc w:val="center"/>
              <w:textAlignment w:val="center"/>
              <w:rPr>
                <w:rFonts w:hint="eastAsia" w:ascii="仿宋" w:hAnsi="仿宋" w:eastAsia="仿宋" w:cs="仿宋"/>
                <w:sz w:val="24"/>
              </w:rPr>
            </w:pPr>
            <w:r>
              <w:rPr>
                <w:rFonts w:hint="eastAsia" w:ascii="仿宋" w:hAnsi="仿宋" w:eastAsia="仿宋" w:cs="仿宋"/>
                <w:sz w:val="24"/>
              </w:rPr>
              <w:t xml:space="preserve"> </w:t>
            </w:r>
          </w:p>
        </w:tc>
      </w:tr>
      <w:tr w14:paraId="627B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Align w:val="center"/>
          </w:tcPr>
          <w:p w14:paraId="67DAC5C9">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15</w:t>
            </w:r>
          </w:p>
        </w:tc>
        <w:tc>
          <w:tcPr>
            <w:tcW w:w="2733" w:type="dxa"/>
            <w:vAlign w:val="center"/>
          </w:tcPr>
          <w:p w14:paraId="4EE2A1FC">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上海交通大学附属</w:t>
            </w:r>
          </w:p>
          <w:p w14:paraId="676D24F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闵行实验学校</w:t>
            </w:r>
          </w:p>
        </w:tc>
        <w:tc>
          <w:tcPr>
            <w:tcW w:w="1469" w:type="dxa"/>
            <w:vAlign w:val="center"/>
          </w:tcPr>
          <w:p w14:paraId="612F676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网球</w:t>
            </w:r>
          </w:p>
        </w:tc>
        <w:tc>
          <w:tcPr>
            <w:tcW w:w="1724" w:type="dxa"/>
            <w:vAlign w:val="center"/>
          </w:tcPr>
          <w:p w14:paraId="729EAE2F">
            <w:pPr>
              <w:widowControl/>
              <w:jc w:val="center"/>
              <w:textAlignment w:val="center"/>
              <w:rPr>
                <w:rFonts w:hint="eastAsia" w:ascii="仿宋" w:hAnsi="仿宋" w:eastAsia="仿宋" w:cs="仿宋"/>
                <w:sz w:val="24"/>
              </w:rPr>
            </w:pPr>
            <w:r>
              <w:rPr>
                <w:rFonts w:hint="eastAsia" w:ascii="仿宋" w:hAnsi="仿宋" w:eastAsia="仿宋" w:cs="仿宋"/>
                <w:sz w:val="24"/>
              </w:rPr>
              <w:t>3</w:t>
            </w:r>
          </w:p>
        </w:tc>
        <w:tc>
          <w:tcPr>
            <w:tcW w:w="1910" w:type="dxa"/>
            <w:vAlign w:val="center"/>
          </w:tcPr>
          <w:p w14:paraId="4C8D4420">
            <w:pPr>
              <w:widowControl/>
              <w:jc w:val="center"/>
              <w:textAlignment w:val="center"/>
              <w:rPr>
                <w:rFonts w:hint="eastAsia" w:ascii="仿宋" w:hAnsi="仿宋" w:eastAsia="仿宋" w:cs="仿宋"/>
                <w:sz w:val="24"/>
              </w:rPr>
            </w:pPr>
            <w:r>
              <w:rPr>
                <w:rFonts w:hint="eastAsia" w:ascii="仿宋" w:hAnsi="仿宋" w:eastAsia="仿宋" w:cs="仿宋"/>
                <w:sz w:val="24"/>
              </w:rPr>
              <w:t xml:space="preserve">2女1男 </w:t>
            </w:r>
          </w:p>
        </w:tc>
      </w:tr>
      <w:tr w14:paraId="757D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Align w:val="center"/>
          </w:tcPr>
          <w:p w14:paraId="2F5DD056">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16</w:t>
            </w:r>
          </w:p>
        </w:tc>
        <w:tc>
          <w:tcPr>
            <w:tcW w:w="2733" w:type="dxa"/>
            <w:vAlign w:val="center"/>
          </w:tcPr>
          <w:p w14:paraId="3D0E4B95">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华东师范大学附属</w:t>
            </w:r>
          </w:p>
          <w:p w14:paraId="687672E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闵行永德学校</w:t>
            </w:r>
          </w:p>
        </w:tc>
        <w:tc>
          <w:tcPr>
            <w:tcW w:w="1469" w:type="dxa"/>
            <w:vAlign w:val="center"/>
          </w:tcPr>
          <w:p w14:paraId="23224D8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排球（女）</w:t>
            </w:r>
          </w:p>
        </w:tc>
        <w:tc>
          <w:tcPr>
            <w:tcW w:w="1724" w:type="dxa"/>
            <w:vAlign w:val="center"/>
          </w:tcPr>
          <w:p w14:paraId="7605E0F4">
            <w:pPr>
              <w:widowControl/>
              <w:jc w:val="center"/>
              <w:textAlignment w:val="center"/>
              <w:rPr>
                <w:rFonts w:hint="eastAsia" w:ascii="仿宋" w:hAnsi="仿宋" w:eastAsia="仿宋" w:cs="仿宋"/>
                <w:sz w:val="24"/>
              </w:rPr>
            </w:pPr>
            <w:r>
              <w:rPr>
                <w:rFonts w:hint="eastAsia" w:ascii="仿宋" w:hAnsi="仿宋" w:eastAsia="仿宋" w:cs="仿宋"/>
                <w:sz w:val="24"/>
              </w:rPr>
              <w:t>5</w:t>
            </w:r>
          </w:p>
        </w:tc>
        <w:tc>
          <w:tcPr>
            <w:tcW w:w="1910" w:type="dxa"/>
            <w:vAlign w:val="center"/>
          </w:tcPr>
          <w:p w14:paraId="5A93DC76">
            <w:pPr>
              <w:widowControl/>
              <w:jc w:val="center"/>
              <w:textAlignment w:val="center"/>
              <w:rPr>
                <w:rFonts w:hint="eastAsia" w:ascii="仿宋" w:hAnsi="仿宋" w:eastAsia="仿宋" w:cs="仿宋"/>
                <w:sz w:val="24"/>
              </w:rPr>
            </w:pPr>
            <w:r>
              <w:rPr>
                <w:rFonts w:hint="eastAsia" w:ascii="仿宋" w:hAnsi="仿宋" w:eastAsia="仿宋" w:cs="仿宋"/>
                <w:sz w:val="24"/>
              </w:rPr>
              <w:t xml:space="preserve"> </w:t>
            </w:r>
          </w:p>
        </w:tc>
      </w:tr>
      <w:tr w14:paraId="3E60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Merge w:val="restart"/>
            <w:vAlign w:val="center"/>
          </w:tcPr>
          <w:p w14:paraId="6B267C13">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17</w:t>
            </w:r>
          </w:p>
        </w:tc>
        <w:tc>
          <w:tcPr>
            <w:tcW w:w="2733" w:type="dxa"/>
            <w:vMerge w:val="restart"/>
            <w:vAlign w:val="center"/>
          </w:tcPr>
          <w:p w14:paraId="3E72E2B5">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上海市西南工程学校</w:t>
            </w:r>
          </w:p>
        </w:tc>
        <w:tc>
          <w:tcPr>
            <w:tcW w:w="1469" w:type="dxa"/>
            <w:vAlign w:val="center"/>
          </w:tcPr>
          <w:p w14:paraId="587012B1">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田径</w:t>
            </w:r>
          </w:p>
        </w:tc>
        <w:tc>
          <w:tcPr>
            <w:tcW w:w="1724" w:type="dxa"/>
            <w:vAlign w:val="center"/>
          </w:tcPr>
          <w:p w14:paraId="5E8A0171">
            <w:pPr>
              <w:widowControl/>
              <w:jc w:val="center"/>
              <w:textAlignment w:val="center"/>
              <w:rPr>
                <w:rFonts w:hint="eastAsia" w:ascii="仿宋" w:hAnsi="仿宋" w:eastAsia="仿宋" w:cs="仿宋"/>
                <w:sz w:val="24"/>
              </w:rPr>
            </w:pPr>
            <w:r>
              <w:rPr>
                <w:rFonts w:hint="eastAsia" w:ascii="仿宋" w:hAnsi="仿宋" w:eastAsia="仿宋" w:cs="仿宋"/>
                <w:sz w:val="24"/>
              </w:rPr>
              <w:t>5</w:t>
            </w:r>
          </w:p>
        </w:tc>
        <w:tc>
          <w:tcPr>
            <w:tcW w:w="1910" w:type="dxa"/>
            <w:vAlign w:val="center"/>
          </w:tcPr>
          <w:p w14:paraId="6F663087">
            <w:pPr>
              <w:widowControl/>
              <w:jc w:val="center"/>
              <w:textAlignment w:val="center"/>
              <w:rPr>
                <w:rFonts w:hint="eastAsia" w:ascii="仿宋" w:hAnsi="仿宋" w:eastAsia="仿宋" w:cs="仿宋"/>
                <w:sz w:val="24"/>
              </w:rPr>
            </w:pPr>
          </w:p>
        </w:tc>
      </w:tr>
      <w:tr w14:paraId="1BB4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Merge w:val="continue"/>
            <w:vAlign w:val="center"/>
          </w:tcPr>
          <w:p w14:paraId="1B2C5D5E">
            <w:pPr>
              <w:widowControl/>
              <w:spacing w:line="400" w:lineRule="exact"/>
              <w:jc w:val="center"/>
              <w:rPr>
                <w:rFonts w:hint="eastAsia" w:ascii="仿宋" w:hAnsi="仿宋" w:eastAsia="仿宋" w:cs="仿宋"/>
                <w:kern w:val="0"/>
                <w:sz w:val="24"/>
              </w:rPr>
            </w:pPr>
          </w:p>
        </w:tc>
        <w:tc>
          <w:tcPr>
            <w:tcW w:w="2733" w:type="dxa"/>
            <w:vMerge w:val="continue"/>
            <w:vAlign w:val="center"/>
          </w:tcPr>
          <w:p w14:paraId="100695D9">
            <w:pPr>
              <w:widowControl/>
              <w:jc w:val="center"/>
              <w:textAlignment w:val="center"/>
              <w:rPr>
                <w:rFonts w:hint="eastAsia" w:ascii="仿宋" w:hAnsi="仿宋" w:eastAsia="仿宋" w:cs="仿宋"/>
                <w:kern w:val="0"/>
                <w:sz w:val="24"/>
                <w:lang w:bidi="ar"/>
              </w:rPr>
            </w:pPr>
          </w:p>
        </w:tc>
        <w:tc>
          <w:tcPr>
            <w:tcW w:w="1469" w:type="dxa"/>
            <w:vAlign w:val="center"/>
          </w:tcPr>
          <w:p w14:paraId="67AF703C">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自行车</w:t>
            </w:r>
          </w:p>
        </w:tc>
        <w:tc>
          <w:tcPr>
            <w:tcW w:w="1724" w:type="dxa"/>
            <w:vAlign w:val="center"/>
          </w:tcPr>
          <w:p w14:paraId="507195CC">
            <w:pPr>
              <w:widowControl/>
              <w:jc w:val="center"/>
              <w:textAlignment w:val="center"/>
              <w:rPr>
                <w:rFonts w:hint="eastAsia" w:ascii="仿宋" w:hAnsi="仿宋" w:eastAsia="仿宋" w:cs="仿宋"/>
                <w:sz w:val="24"/>
              </w:rPr>
            </w:pPr>
            <w:r>
              <w:rPr>
                <w:rFonts w:hint="eastAsia" w:ascii="仿宋" w:hAnsi="仿宋" w:eastAsia="仿宋" w:cs="仿宋"/>
                <w:sz w:val="24"/>
              </w:rPr>
              <w:t>3</w:t>
            </w:r>
          </w:p>
        </w:tc>
        <w:tc>
          <w:tcPr>
            <w:tcW w:w="1910" w:type="dxa"/>
            <w:vAlign w:val="center"/>
          </w:tcPr>
          <w:p w14:paraId="308C9172">
            <w:pPr>
              <w:widowControl/>
              <w:jc w:val="center"/>
              <w:textAlignment w:val="center"/>
              <w:rPr>
                <w:rFonts w:hint="eastAsia" w:ascii="仿宋" w:hAnsi="仿宋" w:eastAsia="仿宋" w:cs="仿宋"/>
                <w:sz w:val="24"/>
              </w:rPr>
            </w:pPr>
          </w:p>
        </w:tc>
      </w:tr>
      <w:tr w14:paraId="1F69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Merge w:val="continue"/>
            <w:vAlign w:val="center"/>
          </w:tcPr>
          <w:p w14:paraId="790C701A">
            <w:pPr>
              <w:widowControl/>
              <w:spacing w:line="400" w:lineRule="exact"/>
              <w:jc w:val="center"/>
              <w:rPr>
                <w:rFonts w:hint="eastAsia" w:ascii="仿宋" w:hAnsi="仿宋" w:eastAsia="仿宋" w:cs="仿宋"/>
                <w:kern w:val="0"/>
                <w:sz w:val="24"/>
              </w:rPr>
            </w:pPr>
          </w:p>
        </w:tc>
        <w:tc>
          <w:tcPr>
            <w:tcW w:w="2733" w:type="dxa"/>
            <w:vMerge w:val="continue"/>
            <w:vAlign w:val="center"/>
          </w:tcPr>
          <w:p w14:paraId="6D35A083">
            <w:pPr>
              <w:widowControl/>
              <w:jc w:val="center"/>
              <w:textAlignment w:val="center"/>
              <w:rPr>
                <w:rFonts w:hint="eastAsia" w:ascii="仿宋" w:hAnsi="仿宋" w:eastAsia="仿宋" w:cs="仿宋"/>
                <w:kern w:val="0"/>
                <w:sz w:val="24"/>
                <w:lang w:bidi="ar"/>
              </w:rPr>
            </w:pPr>
          </w:p>
        </w:tc>
        <w:tc>
          <w:tcPr>
            <w:tcW w:w="1469" w:type="dxa"/>
            <w:vAlign w:val="center"/>
          </w:tcPr>
          <w:p w14:paraId="3D5BA03A">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足球</w:t>
            </w:r>
          </w:p>
        </w:tc>
        <w:tc>
          <w:tcPr>
            <w:tcW w:w="1724" w:type="dxa"/>
            <w:vAlign w:val="center"/>
          </w:tcPr>
          <w:p w14:paraId="7F1E946D">
            <w:pPr>
              <w:widowControl/>
              <w:jc w:val="center"/>
              <w:textAlignment w:val="center"/>
              <w:rPr>
                <w:rFonts w:hint="eastAsia" w:ascii="仿宋" w:hAnsi="仿宋" w:eastAsia="仿宋" w:cs="仿宋"/>
                <w:sz w:val="24"/>
              </w:rPr>
            </w:pPr>
            <w:r>
              <w:rPr>
                <w:rFonts w:hint="eastAsia" w:ascii="仿宋" w:hAnsi="仿宋" w:eastAsia="仿宋" w:cs="仿宋"/>
                <w:sz w:val="24"/>
              </w:rPr>
              <w:t>8</w:t>
            </w:r>
          </w:p>
        </w:tc>
        <w:tc>
          <w:tcPr>
            <w:tcW w:w="1910" w:type="dxa"/>
            <w:vAlign w:val="center"/>
          </w:tcPr>
          <w:p w14:paraId="5331251D">
            <w:pPr>
              <w:widowControl/>
              <w:jc w:val="center"/>
              <w:textAlignment w:val="center"/>
              <w:rPr>
                <w:rFonts w:hint="eastAsia" w:ascii="仿宋" w:hAnsi="仿宋" w:eastAsia="仿宋" w:cs="仿宋"/>
                <w:sz w:val="24"/>
              </w:rPr>
            </w:pPr>
          </w:p>
        </w:tc>
      </w:tr>
      <w:tr w14:paraId="4D8F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04" w:type="dxa"/>
            <w:vAlign w:val="center"/>
          </w:tcPr>
          <w:p w14:paraId="33EF5D10">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18</w:t>
            </w:r>
          </w:p>
        </w:tc>
        <w:tc>
          <w:tcPr>
            <w:tcW w:w="2733" w:type="dxa"/>
            <w:vAlign w:val="center"/>
          </w:tcPr>
          <w:p w14:paraId="00D20702">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上海市古美高级中学</w:t>
            </w:r>
          </w:p>
        </w:tc>
        <w:tc>
          <w:tcPr>
            <w:tcW w:w="1469" w:type="dxa"/>
            <w:vAlign w:val="center"/>
          </w:tcPr>
          <w:p w14:paraId="14638330">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排球（女）</w:t>
            </w:r>
          </w:p>
        </w:tc>
        <w:tc>
          <w:tcPr>
            <w:tcW w:w="1724" w:type="dxa"/>
            <w:vAlign w:val="center"/>
          </w:tcPr>
          <w:p w14:paraId="48AC8967">
            <w:pPr>
              <w:widowControl/>
              <w:jc w:val="center"/>
              <w:textAlignment w:val="center"/>
              <w:rPr>
                <w:rFonts w:hint="eastAsia" w:ascii="仿宋" w:hAnsi="仿宋" w:eastAsia="仿宋" w:cs="仿宋"/>
                <w:sz w:val="24"/>
              </w:rPr>
            </w:pPr>
            <w:r>
              <w:rPr>
                <w:rFonts w:hint="eastAsia" w:ascii="仿宋" w:hAnsi="仿宋" w:eastAsia="仿宋" w:cs="仿宋"/>
                <w:sz w:val="24"/>
              </w:rPr>
              <w:t>3</w:t>
            </w:r>
          </w:p>
        </w:tc>
        <w:tc>
          <w:tcPr>
            <w:tcW w:w="1910" w:type="dxa"/>
            <w:vAlign w:val="center"/>
          </w:tcPr>
          <w:p w14:paraId="1E2005E8">
            <w:pPr>
              <w:widowControl/>
              <w:jc w:val="center"/>
              <w:textAlignment w:val="center"/>
              <w:rPr>
                <w:rFonts w:hint="eastAsia" w:ascii="仿宋" w:hAnsi="仿宋" w:eastAsia="仿宋" w:cs="仿宋"/>
                <w:sz w:val="24"/>
              </w:rPr>
            </w:pPr>
          </w:p>
        </w:tc>
      </w:tr>
    </w:tbl>
    <w:p w14:paraId="0D17E9F4">
      <w:pPr>
        <w:spacing w:line="490" w:lineRule="exact"/>
        <w:jc w:val="center"/>
        <w:rPr>
          <w:rFonts w:hint="eastAsia" w:ascii="方正小标宋简体" w:hAnsi="方正小标宋简体" w:eastAsia="方正小标宋简体"/>
          <w:bCs/>
          <w:sz w:val="36"/>
          <w:szCs w:val="36"/>
        </w:rPr>
      </w:pPr>
    </w:p>
    <w:p w14:paraId="6976EF55">
      <w:pPr>
        <w:spacing w:line="490" w:lineRule="exact"/>
        <w:rPr>
          <w:rFonts w:hint="eastAsia" w:ascii="仿宋_GB2312" w:hAnsi="仿宋_GB2312" w:eastAsia="仿宋_GB2312"/>
          <w:sz w:val="30"/>
          <w:szCs w:val="30"/>
        </w:rPr>
      </w:pPr>
    </w:p>
    <w:p w14:paraId="12C88AD7">
      <w:pPr>
        <w:pStyle w:val="3"/>
        <w:sectPr>
          <w:footerReference r:id="rId3" w:type="default"/>
          <w:footerReference r:id="rId4" w:type="even"/>
          <w:pgSz w:w="11906" w:h="16838"/>
          <w:pgMar w:top="1276" w:right="1797" w:bottom="1440" w:left="1797" w:header="851" w:footer="992" w:gutter="0"/>
          <w:cols w:space="720" w:num="1"/>
          <w:docGrid w:type="lines" w:linePitch="312" w:charSpace="0"/>
        </w:sectPr>
      </w:pPr>
    </w:p>
    <w:p w14:paraId="3283105B">
      <w:pPr>
        <w:spacing w:after="160" w:line="5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w:t>
      </w: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w:t>
      </w:r>
    </w:p>
    <w:p w14:paraId="69173A03">
      <w:pPr>
        <w:adjustRightInd w:val="0"/>
        <w:snapToGrid w:val="0"/>
        <w:spacing w:line="560" w:lineRule="exact"/>
        <w:jc w:val="center"/>
        <w:rPr>
          <w:rFonts w:hint="eastAsia" w:ascii="方正小标宋简体" w:hAnsi="方正小标宋简体" w:eastAsia="方正小标宋简体" w:cs="方正小标宋简体"/>
          <w:bCs/>
          <w:sz w:val="36"/>
          <w:szCs w:val="36"/>
          <w:lang w:bidi="ar"/>
        </w:rPr>
      </w:pPr>
      <w:r>
        <w:rPr>
          <w:rFonts w:hint="eastAsia" w:ascii="方正小标宋简体" w:hAnsi="方正小标宋简体" w:eastAsia="方正小标宋简体" w:cs="方正小标宋简体"/>
          <w:bCs/>
          <w:sz w:val="36"/>
          <w:szCs w:val="36"/>
          <w:lang w:bidi="ar"/>
        </w:rPr>
        <w:t>2</w:t>
      </w:r>
      <w:r>
        <w:rPr>
          <w:rFonts w:ascii="方正小标宋简体" w:hAnsi="方正小标宋简体" w:eastAsia="方正小标宋简体" w:cs="方正小标宋简体"/>
          <w:bCs/>
          <w:sz w:val="36"/>
          <w:szCs w:val="36"/>
          <w:lang w:bidi="ar"/>
        </w:rPr>
        <w:t>02</w:t>
      </w:r>
      <w:r>
        <w:rPr>
          <w:rFonts w:hint="eastAsia" w:ascii="方正小标宋简体" w:hAnsi="方正小标宋简体" w:eastAsia="方正小标宋简体" w:cs="方正小标宋简体"/>
          <w:bCs/>
          <w:sz w:val="36"/>
          <w:szCs w:val="36"/>
          <w:lang w:bidi="ar"/>
        </w:rPr>
        <w:t>6年闵行区高中阶段学校区级优秀体育学生资格确认报名</w:t>
      </w:r>
    </w:p>
    <w:p w14:paraId="3B1985D1">
      <w:pPr>
        <w:adjustRightInd w:val="0"/>
        <w:snapToGrid w:val="0"/>
        <w:spacing w:line="560" w:lineRule="exact"/>
        <w:rPr>
          <w:rFonts w:ascii="Calibri" w:hAnsi="Calibri" w:eastAsia="仿宋_GB2312" w:cs="Calibri"/>
          <w:sz w:val="24"/>
          <w:u w:val="single"/>
        </w:rPr>
      </w:pPr>
      <w:r>
        <w:rPr>
          <w:rFonts w:hint="eastAsia" w:ascii="仿宋_GB2312" w:hAnsi="仿宋_GB2312" w:eastAsia="仿宋_GB2312" w:cs="仿宋_GB2312"/>
          <w:kern w:val="0"/>
          <w:sz w:val="24"/>
        </w:rPr>
        <w:t xml:space="preserve">  毕业学校：</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学生报名号：</w:t>
      </w:r>
      <w:r>
        <w:rPr>
          <w:rFonts w:ascii="Calibri" w:hAnsi="Calibri" w:eastAsia="仿宋_GB2312" w:cs="Calibri"/>
          <w:kern w:val="0"/>
          <w:sz w:val="24"/>
          <w:u w:val="single"/>
        </w:rPr>
        <w:t>                                          </w:t>
      </w:r>
    </w:p>
    <w:tbl>
      <w:tblPr>
        <w:tblStyle w:val="6"/>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44"/>
        <w:gridCol w:w="1174"/>
        <w:gridCol w:w="103"/>
        <w:gridCol w:w="880"/>
        <w:gridCol w:w="1134"/>
        <w:gridCol w:w="904"/>
        <w:gridCol w:w="13"/>
        <w:gridCol w:w="672"/>
        <w:gridCol w:w="405"/>
        <w:gridCol w:w="327"/>
        <w:gridCol w:w="35"/>
        <w:gridCol w:w="479"/>
        <w:gridCol w:w="709"/>
        <w:gridCol w:w="1001"/>
        <w:gridCol w:w="138"/>
        <w:gridCol w:w="425"/>
        <w:gridCol w:w="7"/>
        <w:gridCol w:w="1559"/>
        <w:gridCol w:w="2977"/>
      </w:tblGrid>
      <w:tr w14:paraId="1173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Align w:val="center"/>
          </w:tcPr>
          <w:p w14:paraId="5D2F7F03">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721" w:type="dxa"/>
            <w:gridSpan w:val="3"/>
            <w:vAlign w:val="center"/>
          </w:tcPr>
          <w:p w14:paraId="02287900">
            <w:pPr>
              <w:widowControl/>
              <w:adjustRightInd w:val="0"/>
              <w:snapToGrid w:val="0"/>
              <w:spacing w:line="280" w:lineRule="exact"/>
              <w:jc w:val="center"/>
              <w:rPr>
                <w:rFonts w:hint="eastAsia" w:ascii="仿宋_GB2312" w:hAnsi="仿宋_GB2312" w:eastAsia="仿宋_GB2312" w:cs="仿宋_GB2312"/>
                <w:kern w:val="0"/>
                <w:sz w:val="24"/>
              </w:rPr>
            </w:pPr>
          </w:p>
        </w:tc>
        <w:tc>
          <w:tcPr>
            <w:tcW w:w="880" w:type="dxa"/>
            <w:vAlign w:val="center"/>
          </w:tcPr>
          <w:p w14:paraId="65B69F7B">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1134" w:type="dxa"/>
            <w:vAlign w:val="center"/>
          </w:tcPr>
          <w:p w14:paraId="2A113184">
            <w:pPr>
              <w:widowControl/>
              <w:adjustRightInd w:val="0"/>
              <w:snapToGrid w:val="0"/>
              <w:spacing w:line="280" w:lineRule="exact"/>
              <w:jc w:val="center"/>
              <w:rPr>
                <w:rFonts w:hint="eastAsia" w:ascii="仿宋_GB2312" w:hAnsi="仿宋_GB2312" w:eastAsia="仿宋_GB2312" w:cs="仿宋_GB2312"/>
                <w:kern w:val="0"/>
                <w:sz w:val="24"/>
              </w:rPr>
            </w:pPr>
          </w:p>
        </w:tc>
        <w:tc>
          <w:tcPr>
            <w:tcW w:w="917" w:type="dxa"/>
            <w:gridSpan w:val="2"/>
            <w:vAlign w:val="center"/>
          </w:tcPr>
          <w:p w14:paraId="70A55AC9">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身高</w:t>
            </w:r>
          </w:p>
        </w:tc>
        <w:tc>
          <w:tcPr>
            <w:tcW w:w="1439" w:type="dxa"/>
            <w:gridSpan w:val="4"/>
            <w:vAlign w:val="center"/>
          </w:tcPr>
          <w:p w14:paraId="1298B5F3">
            <w:pPr>
              <w:widowControl/>
              <w:adjustRightInd w:val="0"/>
              <w:snapToGrid w:val="0"/>
              <w:spacing w:line="280" w:lineRule="exact"/>
              <w:jc w:val="center"/>
              <w:rPr>
                <w:rFonts w:hint="eastAsia" w:ascii="仿宋_GB2312" w:hAnsi="仿宋_GB2312" w:eastAsia="仿宋_GB2312" w:cs="仿宋_GB2312"/>
                <w:kern w:val="0"/>
                <w:sz w:val="24"/>
              </w:rPr>
            </w:pPr>
          </w:p>
        </w:tc>
        <w:tc>
          <w:tcPr>
            <w:tcW w:w="1188" w:type="dxa"/>
            <w:gridSpan w:val="2"/>
            <w:vAlign w:val="center"/>
          </w:tcPr>
          <w:p w14:paraId="0788F888">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体重</w:t>
            </w:r>
          </w:p>
        </w:tc>
        <w:tc>
          <w:tcPr>
            <w:tcW w:w="1564" w:type="dxa"/>
            <w:gridSpan w:val="3"/>
            <w:vAlign w:val="center"/>
          </w:tcPr>
          <w:p w14:paraId="2CB3374C">
            <w:pPr>
              <w:widowControl/>
              <w:adjustRightInd w:val="0"/>
              <w:snapToGrid w:val="0"/>
              <w:spacing w:line="280" w:lineRule="exact"/>
              <w:jc w:val="center"/>
              <w:rPr>
                <w:rFonts w:hint="eastAsia" w:ascii="仿宋_GB2312" w:hAnsi="仿宋_GB2312" w:eastAsia="仿宋_GB2312" w:cs="仿宋_GB2312"/>
                <w:kern w:val="0"/>
                <w:sz w:val="24"/>
              </w:rPr>
            </w:pPr>
          </w:p>
        </w:tc>
        <w:tc>
          <w:tcPr>
            <w:tcW w:w="1566" w:type="dxa"/>
            <w:gridSpan w:val="2"/>
            <w:vAlign w:val="center"/>
          </w:tcPr>
          <w:p w14:paraId="725D39CB">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出生日期</w:t>
            </w:r>
          </w:p>
        </w:tc>
        <w:tc>
          <w:tcPr>
            <w:tcW w:w="2977" w:type="dxa"/>
            <w:vAlign w:val="center"/>
          </w:tcPr>
          <w:p w14:paraId="7D7F231E">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年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月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日</w:t>
            </w:r>
          </w:p>
        </w:tc>
      </w:tr>
      <w:tr w14:paraId="2D11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0" w:type="dxa"/>
            <w:gridSpan w:val="2"/>
            <w:vAlign w:val="center"/>
          </w:tcPr>
          <w:p w14:paraId="0C3FD193">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训练项目</w:t>
            </w:r>
          </w:p>
        </w:tc>
        <w:tc>
          <w:tcPr>
            <w:tcW w:w="1277" w:type="dxa"/>
            <w:gridSpan w:val="2"/>
            <w:vAlign w:val="center"/>
          </w:tcPr>
          <w:p w14:paraId="0757AE1A">
            <w:pPr>
              <w:widowControl/>
              <w:adjustRightInd w:val="0"/>
              <w:snapToGrid w:val="0"/>
              <w:spacing w:line="280" w:lineRule="exact"/>
              <w:jc w:val="center"/>
              <w:rPr>
                <w:rFonts w:hint="eastAsia" w:ascii="仿宋_GB2312" w:hAnsi="仿宋_GB2312" w:eastAsia="仿宋_GB2312" w:cs="仿宋_GB2312"/>
                <w:kern w:val="0"/>
                <w:sz w:val="24"/>
              </w:rPr>
            </w:pPr>
          </w:p>
        </w:tc>
        <w:tc>
          <w:tcPr>
            <w:tcW w:w="880" w:type="dxa"/>
            <w:vAlign w:val="center"/>
          </w:tcPr>
          <w:p w14:paraId="49BEC9AD">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专项</w:t>
            </w:r>
          </w:p>
        </w:tc>
        <w:tc>
          <w:tcPr>
            <w:tcW w:w="2051" w:type="dxa"/>
            <w:gridSpan w:val="3"/>
            <w:vAlign w:val="center"/>
          </w:tcPr>
          <w:p w14:paraId="374BCE76">
            <w:pPr>
              <w:widowControl/>
              <w:adjustRightInd w:val="0"/>
              <w:snapToGrid w:val="0"/>
              <w:spacing w:line="280" w:lineRule="exact"/>
              <w:jc w:val="center"/>
              <w:rPr>
                <w:rFonts w:hint="eastAsia" w:ascii="仿宋_GB2312" w:hAnsi="仿宋_GB2312" w:eastAsia="仿宋_GB2312" w:cs="仿宋_GB2312"/>
                <w:kern w:val="0"/>
                <w:sz w:val="24"/>
              </w:rPr>
            </w:pPr>
          </w:p>
        </w:tc>
        <w:tc>
          <w:tcPr>
            <w:tcW w:w="3766" w:type="dxa"/>
            <w:gridSpan w:val="8"/>
            <w:vAlign w:val="center"/>
          </w:tcPr>
          <w:p w14:paraId="723C4BD2">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是否已在国家体育总局注册</w:t>
            </w:r>
          </w:p>
        </w:tc>
        <w:tc>
          <w:tcPr>
            <w:tcW w:w="425" w:type="dxa"/>
            <w:vAlign w:val="center"/>
          </w:tcPr>
          <w:p w14:paraId="0E35B805">
            <w:pPr>
              <w:widowControl/>
              <w:adjustRightInd w:val="0"/>
              <w:snapToGrid w:val="0"/>
              <w:spacing w:line="280" w:lineRule="exact"/>
              <w:jc w:val="center"/>
              <w:rPr>
                <w:rFonts w:hint="eastAsia" w:ascii="仿宋_GB2312" w:hAnsi="仿宋_GB2312" w:eastAsia="仿宋_GB2312" w:cs="仿宋_GB2312"/>
                <w:kern w:val="0"/>
                <w:sz w:val="24"/>
              </w:rPr>
            </w:pPr>
          </w:p>
        </w:tc>
        <w:tc>
          <w:tcPr>
            <w:tcW w:w="1566" w:type="dxa"/>
            <w:gridSpan w:val="2"/>
            <w:vAlign w:val="center"/>
          </w:tcPr>
          <w:p w14:paraId="3DE14DB1">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注册号</w:t>
            </w:r>
          </w:p>
        </w:tc>
        <w:tc>
          <w:tcPr>
            <w:tcW w:w="2977" w:type="dxa"/>
            <w:vAlign w:val="center"/>
          </w:tcPr>
          <w:p w14:paraId="076E49C9">
            <w:pPr>
              <w:widowControl/>
              <w:adjustRightInd w:val="0"/>
              <w:snapToGrid w:val="0"/>
              <w:spacing w:line="280" w:lineRule="exact"/>
              <w:jc w:val="center"/>
              <w:rPr>
                <w:rFonts w:hint="eastAsia" w:ascii="仿宋_GB2312" w:hAnsi="仿宋_GB2312" w:eastAsia="仿宋_GB2312" w:cs="仿宋_GB2312"/>
                <w:kern w:val="0"/>
                <w:sz w:val="24"/>
              </w:rPr>
            </w:pPr>
          </w:p>
        </w:tc>
      </w:tr>
      <w:tr w14:paraId="0CC7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0" w:type="dxa"/>
            <w:gridSpan w:val="2"/>
            <w:vAlign w:val="center"/>
          </w:tcPr>
          <w:p w14:paraId="0AC1528F">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家庭地址</w:t>
            </w:r>
          </w:p>
        </w:tc>
        <w:tc>
          <w:tcPr>
            <w:tcW w:w="4195" w:type="dxa"/>
            <w:gridSpan w:val="5"/>
            <w:vAlign w:val="center"/>
          </w:tcPr>
          <w:p w14:paraId="3588DFBD">
            <w:pPr>
              <w:widowControl/>
              <w:adjustRightInd w:val="0"/>
              <w:snapToGrid w:val="0"/>
              <w:spacing w:line="280" w:lineRule="exact"/>
              <w:jc w:val="center"/>
              <w:rPr>
                <w:rFonts w:hint="eastAsia" w:ascii="仿宋_GB2312" w:hAnsi="仿宋_GB2312" w:eastAsia="仿宋_GB2312" w:cs="仿宋_GB2312"/>
                <w:kern w:val="0"/>
                <w:sz w:val="24"/>
              </w:rPr>
            </w:pPr>
          </w:p>
        </w:tc>
        <w:tc>
          <w:tcPr>
            <w:tcW w:w="1417" w:type="dxa"/>
            <w:gridSpan w:val="4"/>
            <w:vAlign w:val="center"/>
          </w:tcPr>
          <w:p w14:paraId="5EFC1A71">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电话</w:t>
            </w:r>
          </w:p>
        </w:tc>
        <w:tc>
          <w:tcPr>
            <w:tcW w:w="2794" w:type="dxa"/>
            <w:gridSpan w:val="7"/>
            <w:vAlign w:val="center"/>
          </w:tcPr>
          <w:p w14:paraId="088F5784">
            <w:pPr>
              <w:widowControl/>
              <w:adjustRightInd w:val="0"/>
              <w:snapToGrid w:val="0"/>
              <w:spacing w:line="280" w:lineRule="exact"/>
              <w:jc w:val="center"/>
              <w:rPr>
                <w:rFonts w:hint="eastAsia" w:ascii="仿宋_GB2312" w:hAnsi="仿宋_GB2312" w:eastAsia="仿宋_GB2312" w:cs="仿宋_GB2312"/>
                <w:kern w:val="0"/>
                <w:sz w:val="24"/>
              </w:rPr>
            </w:pPr>
          </w:p>
        </w:tc>
        <w:tc>
          <w:tcPr>
            <w:tcW w:w="1559" w:type="dxa"/>
            <w:vAlign w:val="center"/>
          </w:tcPr>
          <w:p w14:paraId="7E1D1D18">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邮编</w:t>
            </w:r>
          </w:p>
        </w:tc>
        <w:tc>
          <w:tcPr>
            <w:tcW w:w="2977" w:type="dxa"/>
            <w:vAlign w:val="center"/>
          </w:tcPr>
          <w:p w14:paraId="3DF22020">
            <w:pPr>
              <w:widowControl/>
              <w:adjustRightInd w:val="0"/>
              <w:snapToGrid w:val="0"/>
              <w:spacing w:line="280" w:lineRule="exact"/>
              <w:jc w:val="center"/>
              <w:rPr>
                <w:rFonts w:hint="eastAsia" w:ascii="仿宋_GB2312" w:hAnsi="仿宋_GB2312" w:eastAsia="仿宋_GB2312" w:cs="仿宋_GB2312"/>
                <w:kern w:val="0"/>
                <w:sz w:val="24"/>
              </w:rPr>
            </w:pPr>
          </w:p>
        </w:tc>
      </w:tr>
      <w:tr w14:paraId="1157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0" w:type="dxa"/>
            <w:gridSpan w:val="2"/>
            <w:vAlign w:val="center"/>
          </w:tcPr>
          <w:p w14:paraId="50795DAA">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报考学校</w:t>
            </w:r>
          </w:p>
        </w:tc>
        <w:tc>
          <w:tcPr>
            <w:tcW w:w="4195" w:type="dxa"/>
            <w:gridSpan w:val="5"/>
            <w:vAlign w:val="center"/>
          </w:tcPr>
          <w:p w14:paraId="5B0B2A3C">
            <w:pPr>
              <w:widowControl/>
              <w:adjustRightInd w:val="0"/>
              <w:snapToGrid w:val="0"/>
              <w:spacing w:line="280" w:lineRule="exact"/>
              <w:jc w:val="center"/>
              <w:rPr>
                <w:rFonts w:hint="eastAsia" w:ascii="仿宋_GB2312" w:hAnsi="仿宋_GB2312" w:eastAsia="仿宋_GB2312" w:cs="仿宋_GB2312"/>
                <w:kern w:val="0"/>
                <w:sz w:val="24"/>
              </w:rPr>
            </w:pPr>
          </w:p>
        </w:tc>
        <w:tc>
          <w:tcPr>
            <w:tcW w:w="1417" w:type="dxa"/>
            <w:gridSpan w:val="4"/>
            <w:vAlign w:val="center"/>
          </w:tcPr>
          <w:p w14:paraId="566013B7">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身份证号</w:t>
            </w:r>
          </w:p>
        </w:tc>
        <w:tc>
          <w:tcPr>
            <w:tcW w:w="2794" w:type="dxa"/>
            <w:gridSpan w:val="7"/>
            <w:vAlign w:val="center"/>
          </w:tcPr>
          <w:p w14:paraId="3EE13E1B">
            <w:pPr>
              <w:widowControl/>
              <w:adjustRightInd w:val="0"/>
              <w:snapToGrid w:val="0"/>
              <w:spacing w:line="280" w:lineRule="exact"/>
              <w:jc w:val="center"/>
              <w:rPr>
                <w:rFonts w:hint="eastAsia" w:ascii="仿宋_GB2312" w:hAnsi="仿宋_GB2312" w:eastAsia="仿宋_GB2312" w:cs="仿宋_GB2312"/>
                <w:kern w:val="0"/>
                <w:sz w:val="24"/>
              </w:rPr>
            </w:pPr>
          </w:p>
        </w:tc>
        <w:tc>
          <w:tcPr>
            <w:tcW w:w="1559" w:type="dxa"/>
            <w:vAlign w:val="center"/>
          </w:tcPr>
          <w:p w14:paraId="6218577D">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上海学籍号</w:t>
            </w:r>
          </w:p>
        </w:tc>
        <w:tc>
          <w:tcPr>
            <w:tcW w:w="2977" w:type="dxa"/>
            <w:vAlign w:val="center"/>
          </w:tcPr>
          <w:p w14:paraId="5AE153C4">
            <w:pPr>
              <w:widowControl/>
              <w:adjustRightInd w:val="0"/>
              <w:snapToGrid w:val="0"/>
              <w:spacing w:line="280" w:lineRule="exact"/>
              <w:jc w:val="center"/>
              <w:rPr>
                <w:rFonts w:hint="eastAsia" w:ascii="仿宋_GB2312" w:hAnsi="仿宋_GB2312" w:eastAsia="仿宋_GB2312" w:cs="仿宋_GB2312"/>
                <w:kern w:val="0"/>
                <w:sz w:val="24"/>
              </w:rPr>
            </w:pPr>
          </w:p>
        </w:tc>
      </w:tr>
      <w:tr w14:paraId="781C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370" w:type="dxa"/>
            <w:gridSpan w:val="2"/>
            <w:vAlign w:val="center"/>
          </w:tcPr>
          <w:p w14:paraId="5F62BF4C">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个人特点</w:t>
            </w:r>
          </w:p>
          <w:p w14:paraId="6A51ACF6">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运动经历</w:t>
            </w:r>
          </w:p>
        </w:tc>
        <w:tc>
          <w:tcPr>
            <w:tcW w:w="12942" w:type="dxa"/>
            <w:gridSpan w:val="18"/>
            <w:vAlign w:val="center"/>
          </w:tcPr>
          <w:p w14:paraId="5A6537DA">
            <w:pPr>
              <w:widowControl/>
              <w:adjustRightInd w:val="0"/>
              <w:snapToGrid w:val="0"/>
              <w:spacing w:line="280" w:lineRule="exact"/>
              <w:jc w:val="left"/>
              <w:rPr>
                <w:rFonts w:hint="eastAsia" w:ascii="仿宋_GB2312" w:hAnsi="仿宋_GB2312" w:eastAsia="仿宋_GB2312" w:cs="仿宋_GB2312"/>
                <w:kern w:val="0"/>
                <w:sz w:val="24"/>
              </w:rPr>
            </w:pPr>
          </w:p>
        </w:tc>
      </w:tr>
      <w:tr w14:paraId="0ECC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Merge w:val="restart"/>
            <w:vAlign w:val="center"/>
          </w:tcPr>
          <w:p w14:paraId="78B087B5">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主要</w:t>
            </w:r>
          </w:p>
          <w:p w14:paraId="27531049">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比赛</w:t>
            </w:r>
          </w:p>
          <w:p w14:paraId="38A478CB">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成绩</w:t>
            </w:r>
          </w:p>
        </w:tc>
        <w:tc>
          <w:tcPr>
            <w:tcW w:w="3735" w:type="dxa"/>
            <w:gridSpan w:val="5"/>
            <w:vAlign w:val="center"/>
          </w:tcPr>
          <w:p w14:paraId="18BAC709">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竞赛名称</w:t>
            </w:r>
          </w:p>
        </w:tc>
        <w:tc>
          <w:tcPr>
            <w:tcW w:w="1589" w:type="dxa"/>
            <w:gridSpan w:val="3"/>
            <w:vAlign w:val="center"/>
          </w:tcPr>
          <w:p w14:paraId="50725C17">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1246" w:type="dxa"/>
            <w:gridSpan w:val="4"/>
            <w:vAlign w:val="center"/>
          </w:tcPr>
          <w:p w14:paraId="4E43C48F">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地点</w:t>
            </w:r>
          </w:p>
        </w:tc>
        <w:tc>
          <w:tcPr>
            <w:tcW w:w="3839" w:type="dxa"/>
            <w:gridSpan w:val="6"/>
            <w:vAlign w:val="center"/>
          </w:tcPr>
          <w:p w14:paraId="18D87280">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取得成绩（名次）</w:t>
            </w:r>
          </w:p>
        </w:tc>
        <w:tc>
          <w:tcPr>
            <w:tcW w:w="2977" w:type="dxa"/>
            <w:vAlign w:val="center"/>
          </w:tcPr>
          <w:p w14:paraId="42AD5617">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证明人或推荐人</w:t>
            </w:r>
          </w:p>
        </w:tc>
      </w:tr>
      <w:tr w14:paraId="3359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Merge w:val="continue"/>
            <w:vAlign w:val="center"/>
          </w:tcPr>
          <w:p w14:paraId="59A49D67">
            <w:pPr>
              <w:widowControl/>
              <w:adjustRightInd w:val="0"/>
              <w:snapToGrid w:val="0"/>
              <w:spacing w:line="280" w:lineRule="exact"/>
              <w:jc w:val="center"/>
              <w:rPr>
                <w:rFonts w:hint="eastAsia" w:ascii="仿宋_GB2312" w:hAnsi="仿宋_GB2312" w:eastAsia="仿宋_GB2312" w:cs="仿宋_GB2312"/>
                <w:kern w:val="0"/>
                <w:sz w:val="24"/>
              </w:rPr>
            </w:pPr>
          </w:p>
        </w:tc>
        <w:tc>
          <w:tcPr>
            <w:tcW w:w="3735" w:type="dxa"/>
            <w:gridSpan w:val="5"/>
            <w:vAlign w:val="center"/>
          </w:tcPr>
          <w:p w14:paraId="1B3752DC">
            <w:pPr>
              <w:widowControl/>
              <w:adjustRightInd w:val="0"/>
              <w:snapToGrid w:val="0"/>
              <w:spacing w:line="280" w:lineRule="exact"/>
              <w:jc w:val="center"/>
              <w:rPr>
                <w:rFonts w:hint="eastAsia" w:ascii="仿宋_GB2312" w:hAnsi="仿宋_GB2312" w:eastAsia="仿宋_GB2312" w:cs="仿宋_GB2312"/>
                <w:kern w:val="0"/>
                <w:sz w:val="24"/>
              </w:rPr>
            </w:pPr>
          </w:p>
        </w:tc>
        <w:tc>
          <w:tcPr>
            <w:tcW w:w="1589" w:type="dxa"/>
            <w:gridSpan w:val="3"/>
            <w:vAlign w:val="center"/>
          </w:tcPr>
          <w:p w14:paraId="34727E9D">
            <w:pPr>
              <w:widowControl/>
              <w:adjustRightInd w:val="0"/>
              <w:snapToGrid w:val="0"/>
              <w:spacing w:line="280" w:lineRule="exact"/>
              <w:jc w:val="center"/>
              <w:rPr>
                <w:rFonts w:hint="eastAsia" w:ascii="仿宋_GB2312" w:hAnsi="仿宋_GB2312" w:eastAsia="仿宋_GB2312" w:cs="仿宋_GB2312"/>
                <w:kern w:val="0"/>
                <w:sz w:val="24"/>
              </w:rPr>
            </w:pPr>
          </w:p>
        </w:tc>
        <w:tc>
          <w:tcPr>
            <w:tcW w:w="1246" w:type="dxa"/>
            <w:gridSpan w:val="4"/>
            <w:vAlign w:val="center"/>
          </w:tcPr>
          <w:p w14:paraId="27702BD2">
            <w:pPr>
              <w:widowControl/>
              <w:adjustRightInd w:val="0"/>
              <w:snapToGrid w:val="0"/>
              <w:spacing w:line="280" w:lineRule="exact"/>
              <w:jc w:val="center"/>
              <w:rPr>
                <w:rFonts w:hint="eastAsia" w:ascii="仿宋_GB2312" w:hAnsi="仿宋_GB2312" w:eastAsia="仿宋_GB2312" w:cs="仿宋_GB2312"/>
                <w:kern w:val="0"/>
                <w:sz w:val="24"/>
              </w:rPr>
            </w:pPr>
          </w:p>
        </w:tc>
        <w:tc>
          <w:tcPr>
            <w:tcW w:w="3839" w:type="dxa"/>
            <w:gridSpan w:val="6"/>
            <w:vAlign w:val="center"/>
          </w:tcPr>
          <w:p w14:paraId="154DE884">
            <w:pPr>
              <w:widowControl/>
              <w:adjustRightInd w:val="0"/>
              <w:snapToGrid w:val="0"/>
              <w:spacing w:line="280" w:lineRule="exact"/>
              <w:jc w:val="center"/>
              <w:rPr>
                <w:rFonts w:hint="eastAsia" w:ascii="仿宋_GB2312" w:hAnsi="仿宋_GB2312" w:eastAsia="仿宋_GB2312" w:cs="仿宋_GB2312"/>
                <w:kern w:val="0"/>
                <w:sz w:val="24"/>
              </w:rPr>
            </w:pPr>
          </w:p>
        </w:tc>
        <w:tc>
          <w:tcPr>
            <w:tcW w:w="2977" w:type="dxa"/>
            <w:vMerge w:val="restart"/>
            <w:vAlign w:val="center"/>
          </w:tcPr>
          <w:p w14:paraId="68DDBF88">
            <w:pPr>
              <w:widowControl/>
              <w:adjustRightInd w:val="0"/>
              <w:snapToGrid w:val="0"/>
              <w:spacing w:line="280" w:lineRule="exact"/>
              <w:rPr>
                <w:rFonts w:hint="eastAsia" w:ascii="仿宋_GB2312" w:hAnsi="仿宋_GB2312" w:eastAsia="仿宋_GB2312" w:cs="仿宋_GB2312"/>
                <w:kern w:val="0"/>
                <w:sz w:val="24"/>
              </w:rPr>
            </w:pPr>
          </w:p>
          <w:p w14:paraId="1E09AB5C">
            <w:pPr>
              <w:widowControl/>
              <w:adjustRightInd w:val="0"/>
              <w:snapToGrid w:val="0"/>
              <w:spacing w:line="280" w:lineRule="exact"/>
              <w:rPr>
                <w:rFonts w:hint="eastAsia" w:ascii="仿宋_GB2312" w:hAnsi="仿宋_GB2312" w:eastAsia="仿宋_GB2312" w:cs="仿宋_GB2312"/>
                <w:kern w:val="0"/>
                <w:sz w:val="24"/>
              </w:rPr>
            </w:pPr>
          </w:p>
          <w:p w14:paraId="73FFB1EC">
            <w:pPr>
              <w:widowControl/>
              <w:adjustRightInd w:val="0"/>
              <w:snapToGrid w:val="0"/>
              <w:spacing w:line="280" w:lineRule="exact"/>
              <w:jc w:val="righ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年月日</w:t>
            </w:r>
          </w:p>
        </w:tc>
      </w:tr>
      <w:tr w14:paraId="14FE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Merge w:val="continue"/>
            <w:vAlign w:val="center"/>
          </w:tcPr>
          <w:p w14:paraId="13165E51">
            <w:pPr>
              <w:widowControl/>
              <w:adjustRightInd w:val="0"/>
              <w:snapToGrid w:val="0"/>
              <w:spacing w:line="280" w:lineRule="exact"/>
              <w:jc w:val="center"/>
              <w:rPr>
                <w:rFonts w:hint="eastAsia" w:ascii="仿宋_GB2312" w:hAnsi="仿宋_GB2312" w:eastAsia="仿宋_GB2312" w:cs="仿宋_GB2312"/>
                <w:kern w:val="0"/>
                <w:sz w:val="24"/>
              </w:rPr>
            </w:pPr>
          </w:p>
        </w:tc>
        <w:tc>
          <w:tcPr>
            <w:tcW w:w="3735" w:type="dxa"/>
            <w:gridSpan w:val="5"/>
            <w:vAlign w:val="center"/>
          </w:tcPr>
          <w:p w14:paraId="5C2D12B4">
            <w:pPr>
              <w:widowControl/>
              <w:adjustRightInd w:val="0"/>
              <w:snapToGrid w:val="0"/>
              <w:spacing w:line="280" w:lineRule="exact"/>
              <w:jc w:val="center"/>
              <w:rPr>
                <w:rFonts w:hint="eastAsia" w:ascii="仿宋_GB2312" w:hAnsi="仿宋_GB2312" w:eastAsia="仿宋_GB2312" w:cs="仿宋_GB2312"/>
                <w:kern w:val="0"/>
                <w:sz w:val="24"/>
              </w:rPr>
            </w:pPr>
          </w:p>
        </w:tc>
        <w:tc>
          <w:tcPr>
            <w:tcW w:w="1589" w:type="dxa"/>
            <w:gridSpan w:val="3"/>
            <w:vAlign w:val="center"/>
          </w:tcPr>
          <w:p w14:paraId="483375F5">
            <w:pPr>
              <w:widowControl/>
              <w:adjustRightInd w:val="0"/>
              <w:snapToGrid w:val="0"/>
              <w:spacing w:line="280" w:lineRule="exact"/>
              <w:jc w:val="center"/>
              <w:rPr>
                <w:rFonts w:hint="eastAsia" w:ascii="仿宋_GB2312" w:hAnsi="仿宋_GB2312" w:eastAsia="仿宋_GB2312" w:cs="仿宋_GB2312"/>
                <w:kern w:val="0"/>
                <w:sz w:val="24"/>
              </w:rPr>
            </w:pPr>
          </w:p>
        </w:tc>
        <w:tc>
          <w:tcPr>
            <w:tcW w:w="1246" w:type="dxa"/>
            <w:gridSpan w:val="4"/>
            <w:vAlign w:val="center"/>
          </w:tcPr>
          <w:p w14:paraId="7941076D">
            <w:pPr>
              <w:widowControl/>
              <w:adjustRightInd w:val="0"/>
              <w:snapToGrid w:val="0"/>
              <w:spacing w:line="280" w:lineRule="exact"/>
              <w:jc w:val="center"/>
              <w:rPr>
                <w:rFonts w:hint="eastAsia" w:ascii="仿宋_GB2312" w:hAnsi="仿宋_GB2312" w:eastAsia="仿宋_GB2312" w:cs="仿宋_GB2312"/>
                <w:kern w:val="0"/>
                <w:sz w:val="24"/>
              </w:rPr>
            </w:pPr>
          </w:p>
        </w:tc>
        <w:tc>
          <w:tcPr>
            <w:tcW w:w="3839" w:type="dxa"/>
            <w:gridSpan w:val="6"/>
            <w:vAlign w:val="center"/>
          </w:tcPr>
          <w:p w14:paraId="4EC6CF1E">
            <w:pPr>
              <w:widowControl/>
              <w:adjustRightInd w:val="0"/>
              <w:snapToGrid w:val="0"/>
              <w:spacing w:line="280" w:lineRule="exact"/>
              <w:jc w:val="center"/>
              <w:rPr>
                <w:rFonts w:hint="eastAsia" w:ascii="仿宋_GB2312" w:hAnsi="仿宋_GB2312" w:eastAsia="仿宋_GB2312" w:cs="仿宋_GB2312"/>
                <w:kern w:val="0"/>
                <w:sz w:val="24"/>
              </w:rPr>
            </w:pPr>
          </w:p>
        </w:tc>
        <w:tc>
          <w:tcPr>
            <w:tcW w:w="2977" w:type="dxa"/>
            <w:vMerge w:val="continue"/>
            <w:vAlign w:val="center"/>
          </w:tcPr>
          <w:p w14:paraId="3C0488BE">
            <w:pPr>
              <w:widowControl/>
              <w:adjustRightInd w:val="0"/>
              <w:snapToGrid w:val="0"/>
              <w:spacing w:line="280" w:lineRule="exact"/>
              <w:rPr>
                <w:rFonts w:hint="eastAsia" w:ascii="仿宋_GB2312" w:hAnsi="仿宋_GB2312" w:eastAsia="仿宋_GB2312" w:cs="仿宋_GB2312"/>
                <w:kern w:val="0"/>
                <w:sz w:val="24"/>
              </w:rPr>
            </w:pPr>
          </w:p>
        </w:tc>
      </w:tr>
      <w:tr w14:paraId="088E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Merge w:val="continue"/>
            <w:vAlign w:val="center"/>
          </w:tcPr>
          <w:p w14:paraId="089341A5">
            <w:pPr>
              <w:widowControl/>
              <w:adjustRightInd w:val="0"/>
              <w:snapToGrid w:val="0"/>
              <w:spacing w:line="280" w:lineRule="exact"/>
              <w:jc w:val="center"/>
              <w:rPr>
                <w:rFonts w:hint="eastAsia" w:ascii="仿宋_GB2312" w:hAnsi="仿宋_GB2312" w:eastAsia="仿宋_GB2312" w:cs="仿宋_GB2312"/>
                <w:kern w:val="0"/>
                <w:sz w:val="24"/>
              </w:rPr>
            </w:pPr>
          </w:p>
        </w:tc>
        <w:tc>
          <w:tcPr>
            <w:tcW w:w="3735" w:type="dxa"/>
            <w:gridSpan w:val="5"/>
            <w:vAlign w:val="center"/>
          </w:tcPr>
          <w:p w14:paraId="144A162F">
            <w:pPr>
              <w:widowControl/>
              <w:adjustRightInd w:val="0"/>
              <w:snapToGrid w:val="0"/>
              <w:spacing w:line="280" w:lineRule="exact"/>
              <w:jc w:val="center"/>
              <w:rPr>
                <w:rFonts w:hint="eastAsia" w:ascii="仿宋_GB2312" w:hAnsi="仿宋_GB2312" w:eastAsia="仿宋_GB2312" w:cs="仿宋_GB2312"/>
                <w:kern w:val="0"/>
                <w:sz w:val="24"/>
              </w:rPr>
            </w:pPr>
          </w:p>
        </w:tc>
        <w:tc>
          <w:tcPr>
            <w:tcW w:w="1589" w:type="dxa"/>
            <w:gridSpan w:val="3"/>
            <w:vAlign w:val="center"/>
          </w:tcPr>
          <w:p w14:paraId="7941C83C">
            <w:pPr>
              <w:widowControl/>
              <w:adjustRightInd w:val="0"/>
              <w:snapToGrid w:val="0"/>
              <w:spacing w:line="280" w:lineRule="exact"/>
              <w:jc w:val="center"/>
              <w:rPr>
                <w:rFonts w:hint="eastAsia" w:ascii="仿宋_GB2312" w:hAnsi="仿宋_GB2312" w:eastAsia="仿宋_GB2312" w:cs="仿宋_GB2312"/>
                <w:kern w:val="0"/>
                <w:sz w:val="24"/>
              </w:rPr>
            </w:pPr>
          </w:p>
        </w:tc>
        <w:tc>
          <w:tcPr>
            <w:tcW w:w="1246" w:type="dxa"/>
            <w:gridSpan w:val="4"/>
            <w:vAlign w:val="center"/>
          </w:tcPr>
          <w:p w14:paraId="6BABAAB8">
            <w:pPr>
              <w:widowControl/>
              <w:adjustRightInd w:val="0"/>
              <w:snapToGrid w:val="0"/>
              <w:spacing w:line="280" w:lineRule="exact"/>
              <w:jc w:val="center"/>
              <w:rPr>
                <w:rFonts w:hint="eastAsia" w:ascii="仿宋_GB2312" w:hAnsi="仿宋_GB2312" w:eastAsia="仿宋_GB2312" w:cs="仿宋_GB2312"/>
                <w:kern w:val="0"/>
                <w:sz w:val="24"/>
              </w:rPr>
            </w:pPr>
          </w:p>
        </w:tc>
        <w:tc>
          <w:tcPr>
            <w:tcW w:w="3839" w:type="dxa"/>
            <w:gridSpan w:val="6"/>
            <w:vAlign w:val="center"/>
          </w:tcPr>
          <w:p w14:paraId="33C137AD">
            <w:pPr>
              <w:widowControl/>
              <w:adjustRightInd w:val="0"/>
              <w:snapToGrid w:val="0"/>
              <w:spacing w:line="280" w:lineRule="exact"/>
              <w:jc w:val="center"/>
              <w:rPr>
                <w:rFonts w:hint="eastAsia" w:ascii="仿宋_GB2312" w:hAnsi="仿宋_GB2312" w:eastAsia="仿宋_GB2312" w:cs="仿宋_GB2312"/>
                <w:kern w:val="0"/>
                <w:sz w:val="24"/>
              </w:rPr>
            </w:pPr>
          </w:p>
        </w:tc>
        <w:tc>
          <w:tcPr>
            <w:tcW w:w="2977" w:type="dxa"/>
            <w:vMerge w:val="continue"/>
            <w:vAlign w:val="center"/>
          </w:tcPr>
          <w:p w14:paraId="1681B1CE">
            <w:pPr>
              <w:widowControl/>
              <w:adjustRightInd w:val="0"/>
              <w:snapToGrid w:val="0"/>
              <w:spacing w:line="280" w:lineRule="exact"/>
              <w:rPr>
                <w:rFonts w:hint="eastAsia" w:ascii="仿宋_GB2312" w:hAnsi="仿宋_GB2312" w:eastAsia="仿宋_GB2312" w:cs="仿宋_GB2312"/>
                <w:kern w:val="0"/>
                <w:sz w:val="24"/>
              </w:rPr>
            </w:pPr>
          </w:p>
        </w:tc>
      </w:tr>
      <w:tr w14:paraId="396A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2544" w:type="dxa"/>
            <w:gridSpan w:val="3"/>
            <w:vAlign w:val="center"/>
          </w:tcPr>
          <w:p w14:paraId="6DB4DF3D">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毕业学校</w:t>
            </w:r>
          </w:p>
          <w:p w14:paraId="4EE5190D">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意见</w:t>
            </w:r>
          </w:p>
        </w:tc>
        <w:tc>
          <w:tcPr>
            <w:tcW w:w="4111" w:type="dxa"/>
            <w:gridSpan w:val="7"/>
            <w:vAlign w:val="bottom"/>
          </w:tcPr>
          <w:p w14:paraId="45FEE528">
            <w:pPr>
              <w:widowControl/>
              <w:adjustRightInd w:val="0"/>
              <w:snapToGrid w:val="0"/>
              <w:spacing w:line="280" w:lineRule="exact"/>
              <w:jc w:val="center"/>
              <w:rPr>
                <w:rFonts w:hint="eastAsia" w:ascii="仿宋_GB2312" w:hAnsi="仿宋_GB2312" w:eastAsia="仿宋_GB2312" w:cs="Calibri"/>
                <w:kern w:val="0"/>
                <w:sz w:val="24"/>
              </w:rPr>
            </w:pPr>
            <w:r>
              <w:rPr>
                <w:rFonts w:hint="eastAsia" w:ascii="仿宋_GB2312" w:hAnsi="仿宋_GB2312" w:eastAsia="仿宋_GB2312" w:cs="Calibri"/>
                <w:kern w:val="0"/>
                <w:sz w:val="24"/>
              </w:rPr>
              <w:t>已公示5个工作日，同意该生报名。</w:t>
            </w:r>
          </w:p>
          <w:p w14:paraId="5EAA1CC6">
            <w:pPr>
              <w:widowControl/>
              <w:adjustRightInd w:val="0"/>
              <w:snapToGrid w:val="0"/>
              <w:spacing w:line="280" w:lineRule="exact"/>
              <w:jc w:val="center"/>
              <w:rPr>
                <w:rFonts w:hint="eastAsia" w:ascii="仿宋_GB2312" w:hAnsi="仿宋_GB2312" w:eastAsia="仿宋_GB2312" w:cs="Calibri"/>
                <w:kern w:val="0"/>
                <w:sz w:val="24"/>
              </w:rPr>
            </w:pPr>
          </w:p>
          <w:p w14:paraId="3F1ED1B0">
            <w:pPr>
              <w:widowControl/>
              <w:adjustRightInd w:val="0"/>
              <w:snapToGrid w:val="0"/>
              <w:spacing w:line="280" w:lineRule="exact"/>
              <w:jc w:val="center"/>
              <w:rPr>
                <w:rFonts w:hint="eastAsia" w:ascii="仿宋_GB2312" w:hAnsi="仿宋_GB2312" w:eastAsia="仿宋_GB2312" w:cs="Calibri"/>
                <w:kern w:val="0"/>
                <w:sz w:val="24"/>
              </w:rPr>
            </w:pPr>
            <w:r>
              <w:rPr>
                <w:rFonts w:hint="eastAsia" w:ascii="仿宋_GB2312" w:hAnsi="仿宋_GB2312" w:eastAsia="仿宋_GB2312" w:cs="Calibri"/>
                <w:kern w:val="0"/>
                <w:sz w:val="24"/>
              </w:rPr>
              <w:t>签字（盖章）：</w:t>
            </w:r>
          </w:p>
          <w:p w14:paraId="1C5F2D26">
            <w:pPr>
              <w:widowControl/>
              <w:adjustRightInd w:val="0"/>
              <w:snapToGrid w:val="0"/>
              <w:spacing w:line="280" w:lineRule="exact"/>
              <w:jc w:val="right"/>
              <w:rPr>
                <w:rFonts w:hint="eastAsia" w:ascii="仿宋_GB2312" w:hAnsi="仿宋_GB2312" w:eastAsia="仿宋_GB2312" w:cs="Calibri"/>
                <w:kern w:val="0"/>
                <w:sz w:val="24"/>
              </w:rPr>
            </w:pPr>
            <w:r>
              <w:rPr>
                <w:rFonts w:hint="eastAsia" w:ascii="仿宋_GB2312" w:hAnsi="仿宋_GB2312" w:eastAsia="仿宋_GB2312" w:cs="Calibri"/>
                <w:kern w:val="0"/>
                <w:sz w:val="24"/>
              </w:rPr>
              <w:t xml:space="preserve">年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 xml:space="preserve">月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日</w:t>
            </w:r>
          </w:p>
        </w:tc>
        <w:tc>
          <w:tcPr>
            <w:tcW w:w="2551" w:type="dxa"/>
            <w:gridSpan w:val="5"/>
            <w:vAlign w:val="center"/>
          </w:tcPr>
          <w:p w14:paraId="0A53C6FA">
            <w:pPr>
              <w:widowControl/>
              <w:adjustRightInd w:val="0"/>
              <w:snapToGrid w:val="0"/>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招生学校</w:t>
            </w:r>
          </w:p>
          <w:p w14:paraId="4B0512D3">
            <w:pPr>
              <w:widowControl/>
              <w:adjustRightInd w:val="0"/>
              <w:snapToGrid w:val="0"/>
              <w:spacing w:line="280" w:lineRule="exact"/>
              <w:jc w:val="center"/>
              <w:rPr>
                <w:rFonts w:hint="eastAsia" w:ascii="仿宋_GB2312" w:hAnsi="仿宋_GB2312" w:eastAsia="仿宋_GB2312" w:cs="Calibri"/>
                <w:kern w:val="0"/>
                <w:sz w:val="24"/>
              </w:rPr>
            </w:pPr>
            <w:r>
              <w:rPr>
                <w:rFonts w:hint="eastAsia" w:ascii="仿宋_GB2312" w:hAnsi="仿宋_GB2312" w:eastAsia="仿宋_GB2312" w:cs="仿宋_GB2312"/>
                <w:kern w:val="0"/>
                <w:sz w:val="24"/>
              </w:rPr>
              <w:t>意见</w:t>
            </w:r>
          </w:p>
        </w:tc>
        <w:tc>
          <w:tcPr>
            <w:tcW w:w="5106" w:type="dxa"/>
            <w:gridSpan w:val="5"/>
            <w:vAlign w:val="bottom"/>
          </w:tcPr>
          <w:p w14:paraId="1CB016B9">
            <w:pPr>
              <w:widowControl/>
              <w:adjustRightInd w:val="0"/>
              <w:snapToGrid w:val="0"/>
              <w:spacing w:line="280" w:lineRule="exact"/>
              <w:jc w:val="center"/>
              <w:rPr>
                <w:rFonts w:hint="eastAsia" w:ascii="仿宋_GB2312" w:hAnsi="仿宋_GB2312" w:eastAsia="仿宋_GB2312" w:cs="Calibri"/>
                <w:kern w:val="0"/>
                <w:sz w:val="24"/>
              </w:rPr>
            </w:pPr>
            <w:r>
              <w:rPr>
                <w:rFonts w:hint="eastAsia" w:ascii="仿宋_GB2312" w:hAnsi="仿宋_GB2312" w:eastAsia="仿宋_GB2312" w:cs="Calibri"/>
                <w:kern w:val="0"/>
                <w:sz w:val="24"/>
              </w:rPr>
              <w:t>已公示5个工作日，同意该生通过资格确认。</w:t>
            </w:r>
          </w:p>
          <w:p w14:paraId="2A648A87">
            <w:pPr>
              <w:widowControl/>
              <w:adjustRightInd w:val="0"/>
              <w:snapToGrid w:val="0"/>
              <w:spacing w:line="280" w:lineRule="exact"/>
              <w:jc w:val="center"/>
              <w:rPr>
                <w:rFonts w:hint="eastAsia" w:ascii="仿宋_GB2312" w:hAnsi="仿宋_GB2312" w:eastAsia="仿宋_GB2312" w:cs="Calibri"/>
                <w:kern w:val="0"/>
                <w:sz w:val="24"/>
              </w:rPr>
            </w:pPr>
          </w:p>
          <w:p w14:paraId="6E233648">
            <w:pPr>
              <w:widowControl/>
              <w:adjustRightInd w:val="0"/>
              <w:snapToGrid w:val="0"/>
              <w:spacing w:line="280" w:lineRule="exact"/>
              <w:jc w:val="center"/>
              <w:rPr>
                <w:rFonts w:hint="eastAsia" w:ascii="仿宋_GB2312" w:hAnsi="仿宋_GB2312" w:eastAsia="仿宋_GB2312" w:cs="Calibri"/>
                <w:kern w:val="0"/>
                <w:sz w:val="24"/>
              </w:rPr>
            </w:pPr>
            <w:r>
              <w:rPr>
                <w:rFonts w:hint="eastAsia" w:ascii="仿宋_GB2312" w:hAnsi="仿宋_GB2312" w:eastAsia="仿宋_GB2312" w:cs="Calibri"/>
                <w:kern w:val="0"/>
                <w:sz w:val="24"/>
              </w:rPr>
              <w:t>签字（盖章）：</w:t>
            </w:r>
          </w:p>
          <w:p w14:paraId="57E64ECF">
            <w:pPr>
              <w:widowControl/>
              <w:adjustRightInd w:val="0"/>
              <w:snapToGrid w:val="0"/>
              <w:spacing w:line="280" w:lineRule="exact"/>
              <w:jc w:val="right"/>
              <w:rPr>
                <w:rFonts w:hint="eastAsia" w:ascii="仿宋_GB2312" w:hAnsi="仿宋_GB2312" w:eastAsia="仿宋_GB2312" w:cs="仿宋_GB2312"/>
                <w:kern w:val="0"/>
                <w:sz w:val="24"/>
              </w:rPr>
            </w:pPr>
            <w:r>
              <w:rPr>
                <w:rFonts w:hint="eastAsia" w:ascii="仿宋_GB2312" w:hAnsi="仿宋_GB2312" w:eastAsia="仿宋_GB2312" w:cs="Calibri"/>
                <w:kern w:val="0"/>
                <w:sz w:val="24"/>
              </w:rPr>
              <w:t xml:space="preserve">年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 xml:space="preserve">月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日</w:t>
            </w:r>
          </w:p>
        </w:tc>
      </w:tr>
      <w:tr w14:paraId="55A0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544" w:type="dxa"/>
            <w:gridSpan w:val="3"/>
            <w:vAlign w:val="center"/>
          </w:tcPr>
          <w:p w14:paraId="39A71C22">
            <w:pPr>
              <w:widowControl/>
              <w:adjustRightInd w:val="0"/>
              <w:snapToGrid w:val="0"/>
              <w:spacing w:line="280" w:lineRule="exact"/>
              <w:jc w:val="center"/>
              <w:rPr>
                <w:rFonts w:hint="eastAsia" w:ascii="仿宋_GB2312" w:hAnsi="仿宋_GB2312" w:eastAsia="仿宋_GB2312" w:cs="Calibri"/>
                <w:kern w:val="0"/>
                <w:sz w:val="24"/>
              </w:rPr>
            </w:pPr>
            <w:r>
              <w:rPr>
                <w:rFonts w:hint="eastAsia" w:ascii="仿宋_GB2312" w:hAnsi="仿宋_GB2312" w:eastAsia="仿宋_GB2312" w:cs="Calibri"/>
                <w:kern w:val="0"/>
                <w:sz w:val="24"/>
              </w:rPr>
              <w:t>区教育局意见</w:t>
            </w:r>
          </w:p>
        </w:tc>
        <w:tc>
          <w:tcPr>
            <w:tcW w:w="4111" w:type="dxa"/>
            <w:gridSpan w:val="7"/>
            <w:vAlign w:val="bottom"/>
          </w:tcPr>
          <w:p w14:paraId="5AEF2409">
            <w:pPr>
              <w:widowControl/>
              <w:adjustRightInd w:val="0"/>
              <w:snapToGrid w:val="0"/>
              <w:spacing w:line="280" w:lineRule="exact"/>
              <w:jc w:val="center"/>
              <w:rPr>
                <w:rFonts w:hint="eastAsia" w:ascii="仿宋_GB2312" w:hAnsi="仿宋_GB2312" w:eastAsia="仿宋_GB2312" w:cs="Calibri"/>
                <w:kern w:val="0"/>
                <w:sz w:val="24"/>
              </w:rPr>
            </w:pPr>
          </w:p>
          <w:p w14:paraId="23464563">
            <w:pPr>
              <w:widowControl/>
              <w:adjustRightInd w:val="0"/>
              <w:snapToGrid w:val="0"/>
              <w:spacing w:line="280" w:lineRule="exact"/>
              <w:jc w:val="center"/>
              <w:rPr>
                <w:rFonts w:hint="eastAsia" w:ascii="仿宋_GB2312" w:hAnsi="仿宋_GB2312" w:eastAsia="仿宋_GB2312" w:cs="Calibri"/>
                <w:kern w:val="0"/>
                <w:sz w:val="24"/>
              </w:rPr>
            </w:pPr>
          </w:p>
          <w:p w14:paraId="59E0B1D1">
            <w:pPr>
              <w:widowControl/>
              <w:adjustRightInd w:val="0"/>
              <w:snapToGrid w:val="0"/>
              <w:spacing w:line="280" w:lineRule="exact"/>
              <w:jc w:val="center"/>
              <w:rPr>
                <w:rFonts w:hint="eastAsia" w:ascii="仿宋_GB2312" w:hAnsi="仿宋_GB2312" w:eastAsia="仿宋_GB2312" w:cs="Calibri"/>
                <w:kern w:val="0"/>
                <w:sz w:val="24"/>
              </w:rPr>
            </w:pPr>
            <w:r>
              <w:rPr>
                <w:rFonts w:hint="eastAsia" w:ascii="仿宋_GB2312" w:hAnsi="仿宋_GB2312" w:eastAsia="仿宋_GB2312" w:cs="Calibri"/>
                <w:kern w:val="0"/>
                <w:sz w:val="24"/>
              </w:rPr>
              <w:t>签字（盖章）：</w:t>
            </w:r>
          </w:p>
          <w:p w14:paraId="1C128A60">
            <w:pPr>
              <w:widowControl/>
              <w:adjustRightInd w:val="0"/>
              <w:snapToGrid w:val="0"/>
              <w:spacing w:line="280" w:lineRule="exact"/>
              <w:jc w:val="right"/>
              <w:rPr>
                <w:rFonts w:hint="eastAsia" w:ascii="仿宋_GB2312" w:hAnsi="仿宋_GB2312" w:eastAsia="仿宋_GB2312" w:cs="Calibri"/>
                <w:kern w:val="0"/>
                <w:sz w:val="24"/>
              </w:rPr>
            </w:pPr>
            <w:r>
              <w:rPr>
                <w:rFonts w:hint="eastAsia" w:ascii="仿宋_GB2312" w:hAnsi="仿宋_GB2312" w:eastAsia="仿宋_GB2312" w:cs="Calibri"/>
                <w:kern w:val="0"/>
                <w:sz w:val="24"/>
              </w:rPr>
              <w:t xml:space="preserve">年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 xml:space="preserve">月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日</w:t>
            </w:r>
          </w:p>
        </w:tc>
        <w:tc>
          <w:tcPr>
            <w:tcW w:w="2551" w:type="dxa"/>
            <w:gridSpan w:val="5"/>
            <w:vAlign w:val="center"/>
          </w:tcPr>
          <w:p w14:paraId="0E534A7D">
            <w:pPr>
              <w:widowControl/>
              <w:adjustRightInd w:val="0"/>
              <w:snapToGrid w:val="0"/>
              <w:spacing w:line="280" w:lineRule="exact"/>
              <w:jc w:val="center"/>
              <w:rPr>
                <w:rFonts w:hint="eastAsia" w:ascii="仿宋_GB2312" w:hAnsi="仿宋_GB2312" w:eastAsia="仿宋_GB2312" w:cs="Calibri"/>
                <w:kern w:val="0"/>
                <w:sz w:val="24"/>
              </w:rPr>
            </w:pPr>
            <w:r>
              <w:rPr>
                <w:rFonts w:hint="eastAsia" w:ascii="仿宋_GB2312" w:hAnsi="仿宋_GB2312" w:eastAsia="仿宋_GB2312" w:cs="Calibri"/>
                <w:kern w:val="0"/>
                <w:sz w:val="24"/>
              </w:rPr>
              <w:t>区体育局意见</w:t>
            </w:r>
          </w:p>
        </w:tc>
        <w:tc>
          <w:tcPr>
            <w:tcW w:w="5106" w:type="dxa"/>
            <w:gridSpan w:val="5"/>
            <w:vAlign w:val="bottom"/>
          </w:tcPr>
          <w:p w14:paraId="2C5D4712">
            <w:pPr>
              <w:widowControl/>
              <w:adjustRightInd w:val="0"/>
              <w:snapToGrid w:val="0"/>
              <w:spacing w:line="280" w:lineRule="exact"/>
              <w:jc w:val="center"/>
              <w:rPr>
                <w:rFonts w:hint="eastAsia" w:ascii="仿宋_GB2312" w:hAnsi="仿宋_GB2312" w:eastAsia="仿宋_GB2312" w:cs="Calibri"/>
                <w:kern w:val="0"/>
                <w:sz w:val="24"/>
              </w:rPr>
            </w:pPr>
          </w:p>
          <w:p w14:paraId="117C5715">
            <w:pPr>
              <w:widowControl/>
              <w:adjustRightInd w:val="0"/>
              <w:snapToGrid w:val="0"/>
              <w:spacing w:line="280" w:lineRule="exact"/>
              <w:jc w:val="center"/>
              <w:rPr>
                <w:rFonts w:hint="eastAsia" w:ascii="仿宋_GB2312" w:hAnsi="仿宋_GB2312" w:eastAsia="仿宋_GB2312" w:cs="Calibri"/>
                <w:kern w:val="0"/>
                <w:sz w:val="24"/>
              </w:rPr>
            </w:pPr>
          </w:p>
          <w:p w14:paraId="6A25766D">
            <w:pPr>
              <w:widowControl/>
              <w:adjustRightInd w:val="0"/>
              <w:snapToGrid w:val="0"/>
              <w:spacing w:line="280" w:lineRule="exact"/>
              <w:jc w:val="center"/>
              <w:rPr>
                <w:rFonts w:hint="eastAsia" w:ascii="仿宋_GB2312" w:hAnsi="仿宋_GB2312" w:eastAsia="仿宋_GB2312" w:cs="Calibri"/>
                <w:kern w:val="0"/>
                <w:sz w:val="24"/>
              </w:rPr>
            </w:pPr>
            <w:r>
              <w:rPr>
                <w:rFonts w:hint="eastAsia" w:ascii="仿宋_GB2312" w:hAnsi="仿宋_GB2312" w:eastAsia="仿宋_GB2312" w:cs="Calibri"/>
                <w:kern w:val="0"/>
                <w:sz w:val="24"/>
              </w:rPr>
              <w:t>签字（盖章）：</w:t>
            </w:r>
          </w:p>
          <w:p w14:paraId="3A3D1D79">
            <w:pPr>
              <w:widowControl/>
              <w:adjustRightInd w:val="0"/>
              <w:snapToGrid w:val="0"/>
              <w:spacing w:line="280" w:lineRule="exact"/>
              <w:jc w:val="right"/>
              <w:rPr>
                <w:rFonts w:hint="eastAsia" w:ascii="仿宋_GB2312" w:hAnsi="仿宋_GB2312" w:eastAsia="仿宋_GB2312" w:cs="仿宋_GB2312"/>
                <w:kern w:val="0"/>
                <w:sz w:val="24"/>
              </w:rPr>
            </w:pPr>
            <w:r>
              <w:rPr>
                <w:rFonts w:hint="eastAsia" w:ascii="仿宋_GB2312" w:hAnsi="仿宋_GB2312" w:eastAsia="仿宋_GB2312" w:cs="Calibri"/>
                <w:kern w:val="0"/>
                <w:sz w:val="24"/>
              </w:rPr>
              <w:t xml:space="preserve">年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 xml:space="preserve">月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日</w:t>
            </w:r>
          </w:p>
        </w:tc>
      </w:tr>
    </w:tbl>
    <w:p w14:paraId="081C4E6B">
      <w:pPr>
        <w:spacing w:line="340" w:lineRule="exact"/>
        <w:rPr>
          <w:rFonts w:hint="eastAsia" w:ascii="仿宋_GB2312" w:hAnsi="华文中宋" w:eastAsia="仿宋_GB2312"/>
          <w:sz w:val="30"/>
          <w:szCs w:val="30"/>
        </w:rPr>
        <w:sectPr>
          <w:footerReference r:id="rId5" w:type="default"/>
          <w:pgSz w:w="16838" w:h="11906" w:orient="landscape"/>
          <w:pgMar w:top="1247" w:right="2098" w:bottom="1134" w:left="2098" w:header="851" w:footer="1814" w:gutter="57"/>
          <w:cols w:space="720" w:num="1"/>
          <w:docGrid w:type="linesAndChars" w:linePitch="312" w:charSpace="0"/>
        </w:sectPr>
      </w:pPr>
      <w:r>
        <w:rPr>
          <w:rFonts w:hint="eastAsia" w:ascii="仿宋_GB2312" w:hAnsi="仿宋_GB2312" w:eastAsia="仿宋_GB2312"/>
          <w:szCs w:val="21"/>
        </w:rPr>
        <w:t>注：本表一式三份，由区教育、体育行政部门、招生学校各留一份。比赛成绩证明须另附页。若报名两所学校，需填2张表格。</w:t>
      </w:r>
      <w:r>
        <w:rPr>
          <w:rFonts w:hint="eastAsia" w:ascii="仿宋_GB2312" w:hAnsi="仿宋_GB2312" w:eastAsia="仿宋_GB2312"/>
          <w:sz w:val="24"/>
        </w:rPr>
        <w:t xml:space="preserve">  </w:t>
      </w:r>
    </w:p>
    <w:p w14:paraId="158BC0B4">
      <w:pPr>
        <w:spacing w:after="160" w:line="5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附件3：</w:t>
      </w:r>
    </w:p>
    <w:p w14:paraId="2D6C879E">
      <w:pPr>
        <w:adjustRightInd w:val="0"/>
        <w:snapToGrid w:val="0"/>
        <w:spacing w:line="560" w:lineRule="exact"/>
        <w:jc w:val="center"/>
        <w:rPr>
          <w:rFonts w:hint="eastAsia" w:ascii="方正小标宋简体" w:hAnsi="方正小标宋简体" w:eastAsia="方正小标宋简体" w:cs="方正小标宋简体"/>
          <w:bCs/>
          <w:sz w:val="36"/>
          <w:szCs w:val="36"/>
          <w:lang w:bidi="ar"/>
        </w:rPr>
      </w:pPr>
      <w:r>
        <w:rPr>
          <w:rFonts w:hint="eastAsia" w:ascii="方正小标宋简体" w:hAnsi="方正小标宋简体" w:eastAsia="方正小标宋简体" w:cs="方正小标宋简体"/>
          <w:bCs/>
          <w:sz w:val="36"/>
          <w:szCs w:val="36"/>
          <w:lang w:bidi="ar"/>
        </w:rPr>
        <w:t>2026年高中阶段学校招收区级优秀体育学生报名情况</w:t>
      </w:r>
    </w:p>
    <w:p w14:paraId="379B8427">
      <w:pPr>
        <w:adjustRightInd w:val="0"/>
        <w:snapToGrid w:val="0"/>
        <w:spacing w:line="560" w:lineRule="exact"/>
        <w:jc w:val="center"/>
        <w:rPr>
          <w:rFonts w:hint="eastAsia" w:ascii="方正小标宋简体" w:hAnsi="方正小标宋简体" w:eastAsia="方正小标宋简体" w:cs="方正小标宋简体"/>
          <w:bCs/>
          <w:sz w:val="36"/>
          <w:szCs w:val="36"/>
          <w:lang w:bidi="ar"/>
        </w:rPr>
      </w:pPr>
      <w:r>
        <w:rPr>
          <w:rFonts w:hint="eastAsia" w:ascii="方正小标宋简体" w:hAnsi="方正小标宋简体" w:eastAsia="方正小标宋简体" w:cs="方正小标宋简体"/>
          <w:bCs/>
          <w:sz w:val="36"/>
          <w:szCs w:val="36"/>
          <w:lang w:bidi="ar"/>
        </w:rPr>
        <w:t>汇总表</w:t>
      </w:r>
    </w:p>
    <w:p w14:paraId="64299825">
      <w:pPr>
        <w:adjustRightInd w:val="0"/>
        <w:snapToGrid w:val="0"/>
        <w:spacing w:line="560" w:lineRule="exact"/>
        <w:jc w:val="center"/>
        <w:rPr>
          <w:rFonts w:hint="eastAsia" w:ascii="方正小标宋简体" w:hAnsi="方正小标宋简体" w:eastAsia="方正小标宋简体"/>
          <w:bCs/>
          <w:sz w:val="36"/>
          <w:szCs w:val="36"/>
        </w:rPr>
      </w:pPr>
    </w:p>
    <w:p w14:paraId="2ABEA453">
      <w:pPr>
        <w:adjustRightInd w:val="0"/>
        <w:rPr>
          <w:sz w:val="28"/>
          <w:szCs w:val="28"/>
        </w:rPr>
      </w:pPr>
      <w:r>
        <w:rPr>
          <w:rFonts w:hint="eastAsia" w:ascii="宋体" w:hAnsi="宋体" w:cs="宋体"/>
          <w:kern w:val="0"/>
          <w:sz w:val="24"/>
        </w:rPr>
        <w:t>学校（盖章）：                填表人：          联系电话：</w:t>
      </w:r>
    </w:p>
    <w:tbl>
      <w:tblPr>
        <w:tblStyle w:val="6"/>
        <w:tblW w:w="10118" w:type="dxa"/>
        <w:tblInd w:w="-119" w:type="dxa"/>
        <w:tblLayout w:type="fixed"/>
        <w:tblCellMar>
          <w:top w:w="0" w:type="dxa"/>
          <w:left w:w="108" w:type="dxa"/>
          <w:bottom w:w="0" w:type="dxa"/>
          <w:right w:w="108" w:type="dxa"/>
        </w:tblCellMar>
      </w:tblPr>
      <w:tblGrid>
        <w:gridCol w:w="885"/>
        <w:gridCol w:w="1470"/>
        <w:gridCol w:w="1223"/>
        <w:gridCol w:w="1200"/>
        <w:gridCol w:w="2670"/>
        <w:gridCol w:w="2670"/>
      </w:tblGrid>
      <w:tr w14:paraId="707EA273">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14:paraId="6EB2D8AB">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E2F1420">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就读学校</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F240124">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姓名</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34CA309">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报名号</w:t>
            </w:r>
          </w:p>
        </w:tc>
        <w:tc>
          <w:tcPr>
            <w:tcW w:w="2670" w:type="dxa"/>
            <w:tcBorders>
              <w:top w:val="single" w:color="000000" w:sz="4" w:space="0"/>
              <w:left w:val="single" w:color="000000" w:sz="4" w:space="0"/>
              <w:bottom w:val="single" w:color="000000" w:sz="4" w:space="0"/>
              <w:right w:val="single" w:color="000000" w:sz="4" w:space="0"/>
            </w:tcBorders>
            <w:noWrap/>
            <w:vAlign w:val="center"/>
          </w:tcPr>
          <w:p w14:paraId="1E176BC2">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证件号码</w:t>
            </w:r>
          </w:p>
        </w:tc>
        <w:tc>
          <w:tcPr>
            <w:tcW w:w="2670" w:type="dxa"/>
            <w:tcBorders>
              <w:top w:val="single" w:color="000000" w:sz="4" w:space="0"/>
              <w:left w:val="single" w:color="000000" w:sz="4" w:space="0"/>
              <w:bottom w:val="single" w:color="000000" w:sz="4" w:space="0"/>
              <w:right w:val="single" w:color="000000" w:sz="4" w:space="0"/>
            </w:tcBorders>
            <w:noWrap/>
            <w:vAlign w:val="center"/>
          </w:tcPr>
          <w:p w14:paraId="038DC30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完成报名情况（是/否）</w:t>
            </w:r>
          </w:p>
        </w:tc>
      </w:tr>
      <w:tr w14:paraId="4C71F39F">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452B129C">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2075B5D4">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5ECD409C">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03347C2A">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0F8C026B">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09458E54">
            <w:pPr>
              <w:jc w:val="left"/>
              <w:rPr>
                <w:rFonts w:hint="eastAsia" w:ascii="宋体" w:hAnsi="宋体" w:cs="宋体"/>
                <w:color w:val="000000"/>
                <w:sz w:val="24"/>
              </w:rPr>
            </w:pPr>
          </w:p>
        </w:tc>
      </w:tr>
      <w:tr w14:paraId="4271E918">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4A9C0310">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5E2E50A8">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31D920B0">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71C7C9BD">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189354A5">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6722F084">
            <w:pPr>
              <w:jc w:val="left"/>
              <w:rPr>
                <w:rFonts w:hint="eastAsia" w:ascii="宋体" w:hAnsi="宋体" w:cs="宋体"/>
                <w:color w:val="000000"/>
                <w:sz w:val="24"/>
              </w:rPr>
            </w:pPr>
          </w:p>
        </w:tc>
      </w:tr>
      <w:tr w14:paraId="7721D53C">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27082233">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7E14C841">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7E535B9F">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5EEEE642">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0E0469CA">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5A5B2EDE">
            <w:pPr>
              <w:jc w:val="left"/>
              <w:rPr>
                <w:rFonts w:hint="eastAsia" w:ascii="宋体" w:hAnsi="宋体" w:cs="宋体"/>
                <w:color w:val="000000"/>
                <w:sz w:val="24"/>
              </w:rPr>
            </w:pPr>
          </w:p>
        </w:tc>
      </w:tr>
      <w:tr w14:paraId="4265EFF7">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67FE4FC9">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2247CEED">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37DA2C12">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47D97D70">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7DAE15CA">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1A86DA00">
            <w:pPr>
              <w:jc w:val="left"/>
              <w:rPr>
                <w:rFonts w:hint="eastAsia" w:ascii="宋体" w:hAnsi="宋体" w:cs="宋体"/>
                <w:color w:val="000000"/>
                <w:sz w:val="24"/>
              </w:rPr>
            </w:pPr>
          </w:p>
        </w:tc>
      </w:tr>
      <w:tr w14:paraId="11AF37A7">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5BB3B8E3">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18C8B45C">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66BBE35E">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510E84F5">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350F95DA">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31F4A6C9">
            <w:pPr>
              <w:jc w:val="left"/>
              <w:rPr>
                <w:rFonts w:hint="eastAsia" w:ascii="宋体" w:hAnsi="宋体" w:cs="宋体"/>
                <w:color w:val="000000"/>
                <w:sz w:val="24"/>
              </w:rPr>
            </w:pPr>
          </w:p>
        </w:tc>
      </w:tr>
      <w:tr w14:paraId="08C0C211">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09F6B1DA">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5811A3CD">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37C5E4BC">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3DE4E467">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111B10AC">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565B5460">
            <w:pPr>
              <w:jc w:val="left"/>
              <w:rPr>
                <w:rFonts w:hint="eastAsia" w:ascii="宋体" w:hAnsi="宋体" w:cs="宋体"/>
                <w:color w:val="000000"/>
                <w:sz w:val="24"/>
              </w:rPr>
            </w:pPr>
          </w:p>
        </w:tc>
      </w:tr>
      <w:tr w14:paraId="7ED29E08">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65E1BBD3">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1FEF6997">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3EB29AD3">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64EA69BD">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0FE776BE">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3DC30CE6">
            <w:pPr>
              <w:jc w:val="left"/>
              <w:rPr>
                <w:rFonts w:hint="eastAsia" w:ascii="宋体" w:hAnsi="宋体" w:cs="宋体"/>
                <w:color w:val="000000"/>
                <w:sz w:val="24"/>
              </w:rPr>
            </w:pPr>
          </w:p>
        </w:tc>
      </w:tr>
      <w:tr w14:paraId="5B008302">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710587DF">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7C3A76A9">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69E72CF3">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64B45458">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7514ADA6">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3556B8E9">
            <w:pPr>
              <w:jc w:val="left"/>
              <w:rPr>
                <w:rFonts w:hint="eastAsia" w:ascii="宋体" w:hAnsi="宋体" w:cs="宋体"/>
                <w:color w:val="000000"/>
                <w:sz w:val="24"/>
              </w:rPr>
            </w:pPr>
          </w:p>
        </w:tc>
      </w:tr>
      <w:tr w14:paraId="6C9D84E4">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3DAEBEB1">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73D65368">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004AA516">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4AABEA79">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404F079D">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32E3EA3A">
            <w:pPr>
              <w:jc w:val="left"/>
              <w:rPr>
                <w:rFonts w:hint="eastAsia" w:ascii="宋体" w:hAnsi="宋体" w:cs="宋体"/>
                <w:color w:val="000000"/>
                <w:sz w:val="24"/>
              </w:rPr>
            </w:pPr>
          </w:p>
        </w:tc>
      </w:tr>
      <w:tr w14:paraId="16527706">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72000627">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05F8F298">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3A7F5E67">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43555D33">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3CE547D1">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4300F20B">
            <w:pPr>
              <w:jc w:val="left"/>
              <w:rPr>
                <w:rFonts w:hint="eastAsia" w:ascii="宋体" w:hAnsi="宋体" w:cs="宋体"/>
                <w:color w:val="000000"/>
                <w:sz w:val="24"/>
              </w:rPr>
            </w:pPr>
          </w:p>
        </w:tc>
      </w:tr>
      <w:tr w14:paraId="6FC39FCB">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74ACF1A6">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29BF70A8">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3051A08B">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4688C139">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0769818D">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759BA987">
            <w:pPr>
              <w:jc w:val="left"/>
              <w:rPr>
                <w:rFonts w:hint="eastAsia" w:ascii="宋体" w:hAnsi="宋体" w:cs="宋体"/>
                <w:color w:val="000000"/>
                <w:sz w:val="24"/>
              </w:rPr>
            </w:pPr>
          </w:p>
        </w:tc>
      </w:tr>
      <w:tr w14:paraId="1B1278D7">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3ED62369">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381945F1">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3C9CFD60">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6DB12902">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407F2976">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696677E5">
            <w:pPr>
              <w:jc w:val="left"/>
              <w:rPr>
                <w:rFonts w:hint="eastAsia" w:ascii="宋体" w:hAnsi="宋体" w:cs="宋体"/>
                <w:color w:val="000000"/>
                <w:sz w:val="24"/>
              </w:rPr>
            </w:pPr>
          </w:p>
        </w:tc>
      </w:tr>
      <w:tr w14:paraId="00DA638C">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2EB2921E">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139C63B7">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71AA1CA6">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2619FCD9">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4E05E414">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530BA589">
            <w:pPr>
              <w:jc w:val="left"/>
              <w:rPr>
                <w:rFonts w:hint="eastAsia" w:ascii="宋体" w:hAnsi="宋体" w:cs="宋体"/>
                <w:color w:val="000000"/>
                <w:sz w:val="24"/>
              </w:rPr>
            </w:pPr>
          </w:p>
        </w:tc>
      </w:tr>
      <w:tr w14:paraId="4F4E7848">
        <w:tblPrEx>
          <w:tblCellMar>
            <w:top w:w="0" w:type="dxa"/>
            <w:left w:w="108" w:type="dxa"/>
            <w:bottom w:w="0" w:type="dxa"/>
            <w:right w:w="108"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noWrap/>
          </w:tcPr>
          <w:p w14:paraId="55299F1D">
            <w:pPr>
              <w:jc w:val="left"/>
              <w:rPr>
                <w:rFonts w:hint="eastAsia" w:ascii="宋体" w:hAnsi="宋体" w:cs="宋体"/>
                <w:color w:val="000000"/>
                <w:sz w:val="24"/>
              </w:rPr>
            </w:pPr>
          </w:p>
        </w:tc>
        <w:tc>
          <w:tcPr>
            <w:tcW w:w="1470" w:type="dxa"/>
            <w:tcBorders>
              <w:top w:val="single" w:color="000000" w:sz="4" w:space="0"/>
              <w:left w:val="single" w:color="000000" w:sz="4" w:space="0"/>
              <w:bottom w:val="single" w:color="000000" w:sz="4" w:space="0"/>
              <w:right w:val="single" w:color="000000" w:sz="4" w:space="0"/>
            </w:tcBorders>
            <w:noWrap/>
          </w:tcPr>
          <w:p w14:paraId="38CA10A6">
            <w:pPr>
              <w:jc w:val="left"/>
              <w:rPr>
                <w:rFonts w:hint="eastAsia"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noWrap/>
          </w:tcPr>
          <w:p w14:paraId="3AED91F0">
            <w:pPr>
              <w:jc w:val="left"/>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noWrap/>
          </w:tcPr>
          <w:p w14:paraId="470471AA">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1089598F">
            <w:pPr>
              <w:jc w:val="left"/>
              <w:rPr>
                <w:rFonts w:hint="eastAsia" w:ascii="宋体" w:hAnsi="宋体" w:cs="宋体"/>
                <w:color w:val="000000"/>
                <w:sz w:val="24"/>
              </w:rPr>
            </w:pPr>
          </w:p>
        </w:tc>
        <w:tc>
          <w:tcPr>
            <w:tcW w:w="2670" w:type="dxa"/>
            <w:tcBorders>
              <w:top w:val="single" w:color="000000" w:sz="4" w:space="0"/>
              <w:left w:val="single" w:color="000000" w:sz="4" w:space="0"/>
              <w:bottom w:val="single" w:color="000000" w:sz="4" w:space="0"/>
              <w:right w:val="single" w:color="000000" w:sz="4" w:space="0"/>
            </w:tcBorders>
            <w:noWrap/>
          </w:tcPr>
          <w:p w14:paraId="003D6B6A">
            <w:pPr>
              <w:jc w:val="left"/>
              <w:rPr>
                <w:rFonts w:hint="eastAsia" w:ascii="宋体" w:hAnsi="宋体" w:cs="宋体"/>
                <w:color w:val="000000"/>
                <w:sz w:val="24"/>
              </w:rPr>
            </w:pPr>
          </w:p>
        </w:tc>
      </w:tr>
    </w:tbl>
    <w:p w14:paraId="10693388">
      <w:pPr>
        <w:spacing w:line="340" w:lineRule="exact"/>
        <w:rPr>
          <w:rFonts w:hint="eastAsia" w:ascii="仿宋_GB2312" w:hAnsi="仿宋_GB2312" w:eastAsia="仿宋_GB2312"/>
          <w:szCs w:val="21"/>
        </w:rPr>
      </w:pPr>
      <w:r>
        <w:rPr>
          <w:rFonts w:hint="eastAsia" w:ascii="仿宋_GB2312" w:hAnsi="仿宋_GB2312" w:eastAsia="仿宋_GB2312"/>
          <w:szCs w:val="21"/>
        </w:rPr>
        <w:t>备注：</w:t>
      </w:r>
    </w:p>
    <w:p w14:paraId="2EEAB44F">
      <w:pPr>
        <w:spacing w:line="340" w:lineRule="exact"/>
        <w:rPr>
          <w:rFonts w:hint="eastAsia" w:ascii="仿宋_GB2312" w:hAnsi="仿宋_GB2312" w:eastAsia="仿宋_GB2312"/>
          <w:szCs w:val="21"/>
        </w:rPr>
      </w:pPr>
      <w:r>
        <w:rPr>
          <w:rFonts w:hint="eastAsia" w:ascii="仿宋_GB2312" w:hAnsi="仿宋_GB2312" w:eastAsia="仿宋_GB2312"/>
          <w:szCs w:val="21"/>
        </w:rPr>
        <w:t>完成报名情况：具有2026年本区高中阶段学校招生报名资格，且完成报名（是）；申报材料已提交审核未批复（否）。</w:t>
      </w:r>
    </w:p>
    <w:p w14:paraId="7D14149C">
      <w:pPr>
        <w:spacing w:line="340" w:lineRule="exact"/>
        <w:rPr>
          <w:rFonts w:hint="eastAsia" w:ascii="仿宋_GB2312" w:hAnsi="仿宋_GB2312" w:eastAsia="仿宋_GB2312"/>
          <w:szCs w:val="21"/>
        </w:rPr>
        <w:sectPr>
          <w:footerReference r:id="rId6" w:type="default"/>
          <w:pgSz w:w="11906" w:h="16838"/>
          <w:pgMar w:top="1134" w:right="1338" w:bottom="1134" w:left="1349" w:header="851" w:footer="1814" w:gutter="57"/>
          <w:cols w:space="720" w:num="1"/>
          <w:docGrid w:type="lines" w:linePitch="312" w:charSpace="0"/>
        </w:sectPr>
      </w:pPr>
      <w:r>
        <w:rPr>
          <w:rFonts w:hint="eastAsia" w:ascii="仿宋_GB2312" w:hAnsi="仿宋_GB2312" w:eastAsia="仿宋_GB2312"/>
          <w:szCs w:val="21"/>
        </w:rPr>
        <w:t>2.表格一式一份，纸质稿审核材料于4月17号当天交，电子稿发53872890@qq.com邮箱。</w:t>
      </w:r>
    </w:p>
    <w:p w14:paraId="40F90A2E">
      <w:pPr>
        <w:spacing w:after="160" w:line="5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附件4：</w:t>
      </w:r>
    </w:p>
    <w:p w14:paraId="2D08601A">
      <w:pPr>
        <w:adjustRightInd w:val="0"/>
        <w:snapToGrid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bidi="ar"/>
        </w:rPr>
        <w:t>2026年上海市高中阶段学校市级优秀体育学生</w:t>
      </w:r>
    </w:p>
    <w:p w14:paraId="355B93AC">
      <w:pPr>
        <w:adjustRightInd w:val="0"/>
        <w:snapToGrid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bidi="ar"/>
        </w:rPr>
        <w:t>市级体育赛事认定目录</w:t>
      </w:r>
    </w:p>
    <w:tbl>
      <w:tblPr>
        <w:tblStyle w:val="6"/>
        <w:tblW w:w="8595" w:type="dxa"/>
        <w:tblInd w:w="1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8"/>
        <w:gridCol w:w="962"/>
        <w:gridCol w:w="6875"/>
      </w:tblGrid>
      <w:tr w14:paraId="6F7552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153CF93D">
            <w:pPr>
              <w:widowControl/>
              <w:jc w:val="center"/>
              <w:textAlignment w:val="center"/>
              <w:rPr>
                <w:rFonts w:hint="eastAsia" w:ascii="仿宋_GB2312" w:hAnsi="宋体" w:eastAsia="仿宋_GB2312" w:cs="仿宋_GB2312"/>
                <w:b/>
                <w:bCs/>
                <w:sz w:val="24"/>
              </w:rPr>
            </w:pPr>
            <w:r>
              <w:rPr>
                <w:rFonts w:hint="eastAsia" w:ascii="仿宋_GB2312" w:hAnsi="宋体" w:eastAsia="仿宋_GB2312" w:cs="仿宋_GB2312"/>
                <w:b/>
                <w:bCs/>
                <w:kern w:val="0"/>
                <w:sz w:val="24"/>
                <w:lang w:bidi="ar"/>
              </w:rPr>
              <w:t>序号</w:t>
            </w:r>
          </w:p>
        </w:tc>
        <w:tc>
          <w:tcPr>
            <w:tcW w:w="962" w:type="dxa"/>
            <w:tcBorders>
              <w:tl2br w:val="nil"/>
              <w:tr2bl w:val="nil"/>
            </w:tcBorders>
            <w:vAlign w:val="center"/>
          </w:tcPr>
          <w:p w14:paraId="5F326523">
            <w:pPr>
              <w:widowControl/>
              <w:jc w:val="center"/>
              <w:textAlignment w:val="center"/>
              <w:rPr>
                <w:rFonts w:hint="eastAsia" w:ascii="仿宋_GB2312" w:hAnsi="宋体" w:eastAsia="仿宋_GB2312" w:cs="仿宋_GB2312"/>
                <w:b/>
                <w:bCs/>
                <w:sz w:val="24"/>
              </w:rPr>
            </w:pPr>
            <w:r>
              <w:rPr>
                <w:rFonts w:hint="eastAsia" w:ascii="仿宋_GB2312" w:hAnsi="宋体" w:eastAsia="仿宋_GB2312" w:cs="仿宋_GB2312"/>
                <w:b/>
                <w:bCs/>
                <w:kern w:val="0"/>
                <w:sz w:val="24"/>
                <w:lang w:bidi="ar"/>
              </w:rPr>
              <w:t>项目</w:t>
            </w:r>
          </w:p>
        </w:tc>
        <w:tc>
          <w:tcPr>
            <w:tcW w:w="6875" w:type="dxa"/>
            <w:tcBorders>
              <w:tl2br w:val="nil"/>
              <w:tr2bl w:val="nil"/>
            </w:tcBorders>
            <w:vAlign w:val="center"/>
          </w:tcPr>
          <w:p w14:paraId="2B5ED099">
            <w:pPr>
              <w:widowControl/>
              <w:jc w:val="center"/>
              <w:textAlignment w:val="center"/>
              <w:rPr>
                <w:rFonts w:hint="eastAsia" w:ascii="仿宋_GB2312" w:hAnsi="宋体" w:eastAsia="仿宋_GB2312" w:cs="仿宋_GB2312"/>
                <w:b/>
                <w:bCs/>
                <w:sz w:val="24"/>
              </w:rPr>
            </w:pPr>
            <w:r>
              <w:rPr>
                <w:rFonts w:hint="eastAsia" w:ascii="仿宋_GB2312" w:hAnsi="宋体" w:eastAsia="仿宋_GB2312" w:cs="仿宋_GB2312"/>
                <w:b/>
                <w:bCs/>
                <w:kern w:val="0"/>
                <w:sz w:val="24"/>
                <w:lang w:bidi="ar"/>
              </w:rPr>
              <w:t>市级比赛名称</w:t>
            </w:r>
          </w:p>
        </w:tc>
      </w:tr>
      <w:tr w14:paraId="3077E7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02DB851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962" w:type="dxa"/>
            <w:vMerge w:val="restart"/>
            <w:tcBorders>
              <w:tl2br w:val="nil"/>
              <w:tr2bl w:val="nil"/>
            </w:tcBorders>
            <w:vAlign w:val="center"/>
          </w:tcPr>
          <w:p w14:paraId="3A8D8E8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足球</w:t>
            </w:r>
          </w:p>
        </w:tc>
        <w:tc>
          <w:tcPr>
            <w:tcW w:w="6875" w:type="dxa"/>
            <w:tcBorders>
              <w:tl2br w:val="nil"/>
              <w:tr2bl w:val="nil"/>
            </w:tcBorders>
            <w:vAlign w:val="center"/>
          </w:tcPr>
          <w:p w14:paraId="63A0F22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上海市校园足球联盟联赛（初中组）</w:t>
            </w:r>
          </w:p>
        </w:tc>
      </w:tr>
      <w:tr w14:paraId="2D5941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02FB6E2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962" w:type="dxa"/>
            <w:vMerge w:val="continue"/>
            <w:tcBorders>
              <w:tl2br w:val="nil"/>
              <w:tr2bl w:val="nil"/>
            </w:tcBorders>
            <w:vAlign w:val="center"/>
          </w:tcPr>
          <w:p w14:paraId="02BCDAA2">
            <w:pPr>
              <w:jc w:val="center"/>
              <w:rPr>
                <w:rFonts w:hint="eastAsia" w:ascii="仿宋_GB2312" w:hAnsi="宋体" w:eastAsia="仿宋_GB2312" w:cs="仿宋_GB2312"/>
                <w:sz w:val="24"/>
              </w:rPr>
            </w:pPr>
          </w:p>
        </w:tc>
        <w:tc>
          <w:tcPr>
            <w:tcW w:w="6875" w:type="dxa"/>
            <w:tcBorders>
              <w:tl2br w:val="nil"/>
              <w:tr2bl w:val="nil"/>
            </w:tcBorders>
            <w:vAlign w:val="center"/>
          </w:tcPr>
          <w:p w14:paraId="221C28E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上海市青少年校园足球夏令营最佳阵容选拔（2023年）</w:t>
            </w:r>
          </w:p>
        </w:tc>
      </w:tr>
      <w:tr w14:paraId="1E9092D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5424A22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962" w:type="dxa"/>
            <w:vMerge w:val="continue"/>
            <w:tcBorders>
              <w:tl2br w:val="nil"/>
              <w:tr2bl w:val="nil"/>
            </w:tcBorders>
            <w:vAlign w:val="center"/>
          </w:tcPr>
          <w:p w14:paraId="1C6D5BC1">
            <w:pPr>
              <w:jc w:val="center"/>
              <w:rPr>
                <w:rFonts w:hint="eastAsia" w:ascii="仿宋_GB2312" w:hAnsi="宋体" w:eastAsia="仿宋_GB2312" w:cs="仿宋_GB2312"/>
                <w:sz w:val="24"/>
              </w:rPr>
            </w:pPr>
          </w:p>
        </w:tc>
        <w:tc>
          <w:tcPr>
            <w:tcW w:w="6875" w:type="dxa"/>
            <w:tcBorders>
              <w:tl2br w:val="nil"/>
              <w:tr2bl w:val="nil"/>
            </w:tcBorders>
            <w:vAlign w:val="center"/>
          </w:tcPr>
          <w:p w14:paraId="2A65CDB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上海市青少年校园足球精英赛（初中组；2024年）</w:t>
            </w:r>
          </w:p>
        </w:tc>
      </w:tr>
      <w:tr w14:paraId="291DF11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2B5EC50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w:t>
            </w:r>
          </w:p>
        </w:tc>
        <w:tc>
          <w:tcPr>
            <w:tcW w:w="962" w:type="dxa"/>
            <w:vMerge w:val="continue"/>
            <w:tcBorders>
              <w:tl2br w:val="nil"/>
              <w:tr2bl w:val="nil"/>
            </w:tcBorders>
            <w:vAlign w:val="center"/>
          </w:tcPr>
          <w:p w14:paraId="6DBAA0B2">
            <w:pPr>
              <w:jc w:val="center"/>
              <w:rPr>
                <w:rFonts w:hint="eastAsia" w:ascii="仿宋_GB2312" w:hAnsi="宋体" w:eastAsia="仿宋_GB2312" w:cs="仿宋_GB2312"/>
                <w:sz w:val="24"/>
              </w:rPr>
            </w:pPr>
          </w:p>
        </w:tc>
        <w:tc>
          <w:tcPr>
            <w:tcW w:w="6875" w:type="dxa"/>
            <w:tcBorders>
              <w:tl2br w:val="nil"/>
              <w:tr2bl w:val="nil"/>
            </w:tcBorders>
            <w:vAlign w:val="center"/>
          </w:tcPr>
          <w:p w14:paraId="2BB3BB1C">
            <w:pPr>
              <w:widowControl/>
              <w:jc w:val="center"/>
              <w:textAlignment w:val="center"/>
              <w:rPr>
                <w:rFonts w:hint="eastAsia" w:ascii="仿宋_GB2312" w:hAnsi="宋体" w:eastAsia="仿宋_GB2312" w:cs="仿宋_GB2312"/>
                <w:sz w:val="24"/>
              </w:rPr>
            </w:pPr>
            <w:r>
              <w:rPr>
                <w:rStyle w:val="11"/>
                <w:rFonts w:hint="default" w:hAnsi="宋体"/>
                <w:color w:val="auto"/>
                <w:lang w:bidi="ar"/>
              </w:rPr>
              <w:t>2024上海市学生运动会足球比赛（中小学组）</w:t>
            </w:r>
          </w:p>
        </w:tc>
      </w:tr>
      <w:tr w14:paraId="00C044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7CB804D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w:t>
            </w:r>
          </w:p>
        </w:tc>
        <w:tc>
          <w:tcPr>
            <w:tcW w:w="962" w:type="dxa"/>
            <w:vMerge w:val="continue"/>
            <w:tcBorders>
              <w:tl2br w:val="nil"/>
              <w:tr2bl w:val="nil"/>
            </w:tcBorders>
            <w:vAlign w:val="center"/>
          </w:tcPr>
          <w:p w14:paraId="3A9E3FAA">
            <w:pPr>
              <w:jc w:val="center"/>
              <w:rPr>
                <w:rFonts w:hint="eastAsia" w:ascii="仿宋_GB2312" w:hAnsi="宋体" w:eastAsia="仿宋_GB2312" w:cs="仿宋_GB2312"/>
                <w:sz w:val="24"/>
              </w:rPr>
            </w:pPr>
          </w:p>
        </w:tc>
        <w:tc>
          <w:tcPr>
            <w:tcW w:w="6875" w:type="dxa"/>
            <w:tcBorders>
              <w:tl2br w:val="nil"/>
              <w:tr2bl w:val="nil"/>
            </w:tcBorders>
            <w:vAlign w:val="center"/>
          </w:tcPr>
          <w:p w14:paraId="63FD1FF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上海市校园足球联盟杯赛（初中组；2025年）</w:t>
            </w:r>
          </w:p>
        </w:tc>
      </w:tr>
      <w:tr w14:paraId="70F59AF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6B09750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w:t>
            </w:r>
          </w:p>
        </w:tc>
        <w:tc>
          <w:tcPr>
            <w:tcW w:w="962" w:type="dxa"/>
            <w:vMerge w:val="continue"/>
            <w:tcBorders>
              <w:tl2br w:val="nil"/>
              <w:tr2bl w:val="nil"/>
            </w:tcBorders>
            <w:vAlign w:val="center"/>
          </w:tcPr>
          <w:p w14:paraId="64DB375A">
            <w:pPr>
              <w:jc w:val="center"/>
              <w:rPr>
                <w:rFonts w:hint="eastAsia" w:ascii="仿宋_GB2312" w:hAnsi="宋体" w:eastAsia="仿宋_GB2312" w:cs="仿宋_GB2312"/>
                <w:sz w:val="24"/>
              </w:rPr>
            </w:pPr>
          </w:p>
        </w:tc>
        <w:tc>
          <w:tcPr>
            <w:tcW w:w="6875" w:type="dxa"/>
            <w:tcBorders>
              <w:tl2br w:val="nil"/>
              <w:tr2bl w:val="nil"/>
            </w:tcBorders>
            <w:vAlign w:val="center"/>
          </w:tcPr>
          <w:p w14:paraId="48E76AB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上海市青少年足球锦标赛</w:t>
            </w:r>
          </w:p>
        </w:tc>
      </w:tr>
      <w:tr w14:paraId="63FF474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vMerge w:val="restart"/>
            <w:tcBorders>
              <w:tl2br w:val="nil"/>
              <w:tr2bl w:val="nil"/>
            </w:tcBorders>
            <w:vAlign w:val="center"/>
          </w:tcPr>
          <w:p w14:paraId="1947B1B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w:t>
            </w:r>
          </w:p>
        </w:tc>
        <w:tc>
          <w:tcPr>
            <w:tcW w:w="962" w:type="dxa"/>
            <w:vMerge w:val="continue"/>
            <w:tcBorders>
              <w:tl2br w:val="nil"/>
              <w:tr2bl w:val="nil"/>
            </w:tcBorders>
            <w:vAlign w:val="center"/>
          </w:tcPr>
          <w:p w14:paraId="6E791F7A">
            <w:pPr>
              <w:jc w:val="center"/>
              <w:rPr>
                <w:rFonts w:hint="eastAsia" w:ascii="仿宋_GB2312" w:hAnsi="宋体" w:eastAsia="仿宋_GB2312" w:cs="仿宋_GB2312"/>
                <w:sz w:val="24"/>
              </w:rPr>
            </w:pPr>
          </w:p>
        </w:tc>
        <w:tc>
          <w:tcPr>
            <w:tcW w:w="6875" w:type="dxa"/>
            <w:tcBorders>
              <w:tl2br w:val="nil"/>
              <w:tr2bl w:val="nil"/>
            </w:tcBorders>
            <w:vAlign w:val="center"/>
          </w:tcPr>
          <w:p w14:paraId="37B98A6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上海市青少年足球俱乐部联赛（2023年、2024年）</w:t>
            </w:r>
          </w:p>
        </w:tc>
      </w:tr>
      <w:tr w14:paraId="53AE9C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vMerge w:val="continue"/>
            <w:tcBorders>
              <w:tl2br w:val="nil"/>
              <w:tr2bl w:val="nil"/>
            </w:tcBorders>
            <w:vAlign w:val="center"/>
          </w:tcPr>
          <w:p w14:paraId="535ED2B9">
            <w:pPr>
              <w:jc w:val="center"/>
              <w:rPr>
                <w:rFonts w:hint="eastAsia" w:ascii="仿宋_GB2312" w:hAnsi="宋体" w:eastAsia="仿宋_GB2312" w:cs="仿宋_GB2312"/>
                <w:sz w:val="24"/>
              </w:rPr>
            </w:pPr>
          </w:p>
        </w:tc>
        <w:tc>
          <w:tcPr>
            <w:tcW w:w="962" w:type="dxa"/>
            <w:vMerge w:val="continue"/>
            <w:tcBorders>
              <w:tl2br w:val="nil"/>
              <w:tr2bl w:val="nil"/>
            </w:tcBorders>
            <w:vAlign w:val="center"/>
          </w:tcPr>
          <w:p w14:paraId="77C6F22C">
            <w:pPr>
              <w:jc w:val="center"/>
              <w:rPr>
                <w:rFonts w:hint="eastAsia" w:ascii="仿宋_GB2312" w:hAnsi="宋体" w:eastAsia="仿宋_GB2312" w:cs="仿宋_GB2312"/>
                <w:sz w:val="24"/>
              </w:rPr>
            </w:pPr>
          </w:p>
        </w:tc>
        <w:tc>
          <w:tcPr>
            <w:tcW w:w="6875" w:type="dxa"/>
            <w:tcBorders>
              <w:tl2br w:val="nil"/>
              <w:tr2bl w:val="nil"/>
            </w:tcBorders>
            <w:vAlign w:val="center"/>
          </w:tcPr>
          <w:p w14:paraId="2645829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上海市青少年足球联赛（2025年）</w:t>
            </w:r>
          </w:p>
        </w:tc>
      </w:tr>
      <w:tr w14:paraId="6DF2E9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6CB5460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w:t>
            </w:r>
          </w:p>
        </w:tc>
        <w:tc>
          <w:tcPr>
            <w:tcW w:w="962" w:type="dxa"/>
            <w:vMerge w:val="restart"/>
            <w:tcBorders>
              <w:tl2br w:val="nil"/>
              <w:tr2bl w:val="nil"/>
            </w:tcBorders>
            <w:vAlign w:val="center"/>
          </w:tcPr>
          <w:p w14:paraId="014BD78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篮球</w:t>
            </w:r>
          </w:p>
        </w:tc>
        <w:tc>
          <w:tcPr>
            <w:tcW w:w="6875" w:type="dxa"/>
            <w:tcBorders>
              <w:tl2br w:val="nil"/>
              <w:tr2bl w:val="nil"/>
            </w:tcBorders>
            <w:vAlign w:val="center"/>
          </w:tcPr>
          <w:p w14:paraId="55991CC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上海市中小学生篮球联赛（初中组）</w:t>
            </w:r>
          </w:p>
        </w:tc>
      </w:tr>
      <w:tr w14:paraId="03B8966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1B01F51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w:t>
            </w:r>
          </w:p>
        </w:tc>
        <w:tc>
          <w:tcPr>
            <w:tcW w:w="962" w:type="dxa"/>
            <w:vMerge w:val="continue"/>
            <w:tcBorders>
              <w:tl2br w:val="nil"/>
              <w:tr2bl w:val="nil"/>
            </w:tcBorders>
            <w:vAlign w:val="center"/>
          </w:tcPr>
          <w:p w14:paraId="35232860">
            <w:pPr>
              <w:jc w:val="center"/>
              <w:rPr>
                <w:rFonts w:hint="eastAsia" w:ascii="仿宋_GB2312" w:hAnsi="宋体" w:eastAsia="仿宋_GB2312" w:cs="仿宋_GB2312"/>
                <w:sz w:val="24"/>
              </w:rPr>
            </w:pPr>
          </w:p>
        </w:tc>
        <w:tc>
          <w:tcPr>
            <w:tcW w:w="6875" w:type="dxa"/>
            <w:tcBorders>
              <w:tl2br w:val="nil"/>
              <w:tr2bl w:val="nil"/>
            </w:tcBorders>
            <w:vAlign w:val="center"/>
          </w:tcPr>
          <w:p w14:paraId="20D0C23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上海市中小学生篮球杯赛（初中组）</w:t>
            </w:r>
          </w:p>
        </w:tc>
      </w:tr>
      <w:tr w14:paraId="654BD68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5B6F752A">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w:t>
            </w:r>
          </w:p>
        </w:tc>
        <w:tc>
          <w:tcPr>
            <w:tcW w:w="962" w:type="dxa"/>
            <w:vMerge w:val="continue"/>
            <w:tcBorders>
              <w:tl2br w:val="nil"/>
              <w:tr2bl w:val="nil"/>
            </w:tcBorders>
            <w:vAlign w:val="center"/>
          </w:tcPr>
          <w:p w14:paraId="5DEEB47B">
            <w:pPr>
              <w:jc w:val="center"/>
              <w:rPr>
                <w:rFonts w:hint="eastAsia" w:ascii="仿宋_GB2312" w:hAnsi="宋体" w:eastAsia="仿宋_GB2312" w:cs="仿宋_GB2312"/>
                <w:sz w:val="24"/>
              </w:rPr>
            </w:pPr>
          </w:p>
        </w:tc>
        <w:tc>
          <w:tcPr>
            <w:tcW w:w="6875" w:type="dxa"/>
            <w:tcBorders>
              <w:tl2br w:val="nil"/>
              <w:tr2bl w:val="nil"/>
            </w:tcBorders>
            <w:vAlign w:val="center"/>
          </w:tcPr>
          <w:p w14:paraId="298EC5E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2024上海市学生运动会篮球比赛（中小学组）</w:t>
            </w:r>
          </w:p>
        </w:tc>
      </w:tr>
      <w:tr w14:paraId="45A2AE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2971290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11</w:t>
            </w:r>
          </w:p>
        </w:tc>
        <w:tc>
          <w:tcPr>
            <w:tcW w:w="962" w:type="dxa"/>
            <w:vMerge w:val="continue"/>
            <w:tcBorders>
              <w:tl2br w:val="nil"/>
              <w:tr2bl w:val="nil"/>
            </w:tcBorders>
            <w:vAlign w:val="center"/>
          </w:tcPr>
          <w:p w14:paraId="753F7EF4">
            <w:pPr>
              <w:jc w:val="center"/>
              <w:rPr>
                <w:rFonts w:hint="eastAsia" w:ascii="仿宋_GB2312" w:hAnsi="宋体" w:eastAsia="仿宋_GB2312" w:cs="仿宋_GB2312"/>
                <w:sz w:val="24"/>
              </w:rPr>
            </w:pPr>
          </w:p>
        </w:tc>
        <w:tc>
          <w:tcPr>
            <w:tcW w:w="6875" w:type="dxa"/>
            <w:tcBorders>
              <w:tl2br w:val="nil"/>
              <w:tr2bl w:val="nil"/>
            </w:tcBorders>
            <w:vAlign w:val="center"/>
          </w:tcPr>
          <w:p w14:paraId="1FF6443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2024年上海市学生运动会三人篮球比赛（中小学组）</w:t>
            </w:r>
          </w:p>
        </w:tc>
      </w:tr>
      <w:tr w14:paraId="5CCB96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0D0CF57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12</w:t>
            </w:r>
          </w:p>
        </w:tc>
        <w:tc>
          <w:tcPr>
            <w:tcW w:w="962" w:type="dxa"/>
            <w:vMerge w:val="continue"/>
            <w:tcBorders>
              <w:tl2br w:val="nil"/>
              <w:tr2bl w:val="nil"/>
            </w:tcBorders>
            <w:vAlign w:val="center"/>
          </w:tcPr>
          <w:p w14:paraId="45307F1D">
            <w:pPr>
              <w:jc w:val="center"/>
              <w:rPr>
                <w:rFonts w:hint="eastAsia" w:ascii="仿宋_GB2312" w:hAnsi="宋体" w:eastAsia="仿宋_GB2312" w:cs="仿宋_GB2312"/>
                <w:sz w:val="24"/>
              </w:rPr>
            </w:pPr>
          </w:p>
        </w:tc>
        <w:tc>
          <w:tcPr>
            <w:tcW w:w="6875" w:type="dxa"/>
            <w:tcBorders>
              <w:tl2br w:val="nil"/>
              <w:tr2bl w:val="nil"/>
            </w:tcBorders>
            <w:vAlign w:val="center"/>
          </w:tcPr>
          <w:p w14:paraId="70894291">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上海市青少年篮球锦标赛</w:t>
            </w:r>
          </w:p>
        </w:tc>
      </w:tr>
      <w:tr w14:paraId="557B35A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vMerge w:val="restart"/>
            <w:tcBorders>
              <w:tl2br w:val="nil"/>
              <w:tr2bl w:val="nil"/>
            </w:tcBorders>
            <w:vAlign w:val="center"/>
          </w:tcPr>
          <w:p w14:paraId="0946A2C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13</w:t>
            </w:r>
          </w:p>
        </w:tc>
        <w:tc>
          <w:tcPr>
            <w:tcW w:w="962" w:type="dxa"/>
            <w:vMerge w:val="continue"/>
            <w:tcBorders>
              <w:tl2br w:val="nil"/>
              <w:tr2bl w:val="nil"/>
            </w:tcBorders>
            <w:vAlign w:val="center"/>
          </w:tcPr>
          <w:p w14:paraId="75DF2373">
            <w:pPr>
              <w:jc w:val="center"/>
              <w:rPr>
                <w:rFonts w:hint="eastAsia" w:ascii="仿宋_GB2312" w:hAnsi="宋体" w:eastAsia="仿宋_GB2312" w:cs="仿宋_GB2312"/>
                <w:sz w:val="24"/>
              </w:rPr>
            </w:pPr>
          </w:p>
        </w:tc>
        <w:tc>
          <w:tcPr>
            <w:tcW w:w="6875" w:type="dxa"/>
            <w:tcBorders>
              <w:tl2br w:val="nil"/>
              <w:tr2bl w:val="nil"/>
            </w:tcBorders>
            <w:vAlign w:val="center"/>
          </w:tcPr>
          <w:p w14:paraId="0C5FE25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上海市青少年篮球冠军赛（2023、2024年）</w:t>
            </w:r>
          </w:p>
        </w:tc>
      </w:tr>
      <w:tr w14:paraId="682FED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vMerge w:val="continue"/>
            <w:tcBorders>
              <w:tl2br w:val="nil"/>
              <w:tr2bl w:val="nil"/>
            </w:tcBorders>
            <w:vAlign w:val="center"/>
          </w:tcPr>
          <w:p w14:paraId="72C5AF17">
            <w:pPr>
              <w:jc w:val="center"/>
              <w:rPr>
                <w:rFonts w:hint="eastAsia" w:ascii="仿宋_GB2312" w:hAnsi="宋体" w:eastAsia="仿宋_GB2312" w:cs="仿宋_GB2312"/>
                <w:sz w:val="24"/>
              </w:rPr>
            </w:pPr>
          </w:p>
        </w:tc>
        <w:tc>
          <w:tcPr>
            <w:tcW w:w="962" w:type="dxa"/>
            <w:vMerge w:val="continue"/>
            <w:tcBorders>
              <w:tl2br w:val="nil"/>
              <w:tr2bl w:val="nil"/>
            </w:tcBorders>
            <w:vAlign w:val="center"/>
          </w:tcPr>
          <w:p w14:paraId="24DAEF62">
            <w:pPr>
              <w:jc w:val="center"/>
              <w:rPr>
                <w:rFonts w:hint="eastAsia" w:ascii="仿宋_GB2312" w:hAnsi="宋体" w:eastAsia="仿宋_GB2312" w:cs="仿宋_GB2312"/>
                <w:sz w:val="24"/>
              </w:rPr>
            </w:pPr>
          </w:p>
        </w:tc>
        <w:tc>
          <w:tcPr>
            <w:tcW w:w="6875" w:type="dxa"/>
            <w:tcBorders>
              <w:tl2br w:val="nil"/>
              <w:tr2bl w:val="nil"/>
            </w:tcBorders>
            <w:vAlign w:val="center"/>
          </w:tcPr>
          <w:p w14:paraId="7E1E36F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上海市青少年篮球冠军赛</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暨上海市青少年体育精英系列赛篮球比赛第二站（2025年）</w:t>
            </w:r>
          </w:p>
        </w:tc>
      </w:tr>
      <w:tr w14:paraId="100678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tcBorders>
              <w:tl2br w:val="nil"/>
              <w:tr2bl w:val="nil"/>
            </w:tcBorders>
            <w:vAlign w:val="center"/>
          </w:tcPr>
          <w:p w14:paraId="11B2BD6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14</w:t>
            </w:r>
          </w:p>
        </w:tc>
        <w:tc>
          <w:tcPr>
            <w:tcW w:w="962" w:type="dxa"/>
            <w:vMerge w:val="continue"/>
            <w:tcBorders>
              <w:tl2br w:val="nil"/>
              <w:tr2bl w:val="nil"/>
            </w:tcBorders>
            <w:vAlign w:val="center"/>
          </w:tcPr>
          <w:p w14:paraId="11196C2B">
            <w:pPr>
              <w:jc w:val="center"/>
              <w:rPr>
                <w:rFonts w:hint="eastAsia" w:ascii="仿宋_GB2312" w:hAnsi="宋体" w:eastAsia="仿宋_GB2312" w:cs="仿宋_GB2312"/>
                <w:sz w:val="24"/>
              </w:rPr>
            </w:pPr>
          </w:p>
        </w:tc>
        <w:tc>
          <w:tcPr>
            <w:tcW w:w="6875" w:type="dxa"/>
            <w:tcBorders>
              <w:tl2br w:val="nil"/>
              <w:tr2bl w:val="nil"/>
            </w:tcBorders>
            <w:vAlign w:val="center"/>
          </w:tcPr>
          <w:p w14:paraId="17576D3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上海市青少年体育精英系列赛篮球比赛第二站</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暨上海市青少年篮球锦标赛排位赛（2024年）</w:t>
            </w:r>
          </w:p>
        </w:tc>
      </w:tr>
      <w:tr w14:paraId="4D438B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635540CA">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15</w:t>
            </w:r>
          </w:p>
        </w:tc>
        <w:tc>
          <w:tcPr>
            <w:tcW w:w="962" w:type="dxa"/>
            <w:vMerge w:val="continue"/>
            <w:tcBorders>
              <w:tl2br w:val="nil"/>
              <w:tr2bl w:val="nil"/>
            </w:tcBorders>
            <w:vAlign w:val="center"/>
          </w:tcPr>
          <w:p w14:paraId="58A369EF">
            <w:pPr>
              <w:jc w:val="center"/>
              <w:rPr>
                <w:rFonts w:hint="eastAsia" w:ascii="仿宋_GB2312" w:hAnsi="宋体" w:eastAsia="仿宋_GB2312" w:cs="仿宋_GB2312"/>
                <w:sz w:val="24"/>
              </w:rPr>
            </w:pPr>
          </w:p>
        </w:tc>
        <w:tc>
          <w:tcPr>
            <w:tcW w:w="6875" w:type="dxa"/>
            <w:tcBorders>
              <w:tl2br w:val="nil"/>
              <w:tr2bl w:val="nil"/>
            </w:tcBorders>
            <w:vAlign w:val="center"/>
          </w:tcPr>
          <w:p w14:paraId="1023ECE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MAGIC3上海市青少年三对三超级篮球赛（精英组）</w:t>
            </w:r>
          </w:p>
        </w:tc>
      </w:tr>
      <w:tr w14:paraId="3659FA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35E6CB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16</w:t>
            </w:r>
          </w:p>
        </w:tc>
        <w:tc>
          <w:tcPr>
            <w:tcW w:w="962" w:type="dxa"/>
            <w:vMerge w:val="restart"/>
            <w:tcBorders>
              <w:tl2br w:val="nil"/>
              <w:tr2bl w:val="nil"/>
            </w:tcBorders>
            <w:vAlign w:val="center"/>
          </w:tcPr>
          <w:p w14:paraId="487D490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排球</w:t>
            </w:r>
          </w:p>
        </w:tc>
        <w:tc>
          <w:tcPr>
            <w:tcW w:w="6875" w:type="dxa"/>
            <w:tcBorders>
              <w:tl2br w:val="nil"/>
              <w:tr2bl w:val="nil"/>
            </w:tcBorders>
            <w:vAlign w:val="center"/>
          </w:tcPr>
          <w:p w14:paraId="0966586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上海市中小学生排球联赛（初中组）</w:t>
            </w:r>
          </w:p>
        </w:tc>
      </w:tr>
      <w:tr w14:paraId="798F2C1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4FB2C1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17</w:t>
            </w:r>
          </w:p>
        </w:tc>
        <w:tc>
          <w:tcPr>
            <w:tcW w:w="962" w:type="dxa"/>
            <w:vMerge w:val="continue"/>
            <w:tcBorders>
              <w:tl2br w:val="nil"/>
              <w:tr2bl w:val="nil"/>
            </w:tcBorders>
            <w:vAlign w:val="center"/>
          </w:tcPr>
          <w:p w14:paraId="22D71C5D">
            <w:pPr>
              <w:jc w:val="center"/>
              <w:rPr>
                <w:rFonts w:hint="eastAsia" w:ascii="仿宋_GB2312" w:hAnsi="宋体" w:eastAsia="仿宋_GB2312" w:cs="仿宋_GB2312"/>
                <w:sz w:val="24"/>
              </w:rPr>
            </w:pPr>
          </w:p>
        </w:tc>
        <w:tc>
          <w:tcPr>
            <w:tcW w:w="6875" w:type="dxa"/>
            <w:tcBorders>
              <w:tl2br w:val="nil"/>
              <w:tr2bl w:val="nil"/>
            </w:tcBorders>
            <w:vAlign w:val="center"/>
          </w:tcPr>
          <w:p w14:paraId="3167E37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上海市中小学生排球杯赛（初中组）</w:t>
            </w:r>
          </w:p>
        </w:tc>
      </w:tr>
      <w:tr w14:paraId="035704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049B6DF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18</w:t>
            </w:r>
          </w:p>
        </w:tc>
        <w:tc>
          <w:tcPr>
            <w:tcW w:w="962" w:type="dxa"/>
            <w:vMerge w:val="continue"/>
            <w:tcBorders>
              <w:tl2br w:val="nil"/>
              <w:tr2bl w:val="nil"/>
            </w:tcBorders>
            <w:vAlign w:val="center"/>
          </w:tcPr>
          <w:p w14:paraId="59D636BB">
            <w:pPr>
              <w:jc w:val="center"/>
              <w:rPr>
                <w:rFonts w:hint="eastAsia" w:ascii="仿宋_GB2312" w:hAnsi="宋体" w:eastAsia="仿宋_GB2312" w:cs="仿宋_GB2312"/>
                <w:sz w:val="24"/>
              </w:rPr>
            </w:pPr>
          </w:p>
        </w:tc>
        <w:tc>
          <w:tcPr>
            <w:tcW w:w="6875" w:type="dxa"/>
            <w:tcBorders>
              <w:tl2br w:val="nil"/>
              <w:tr2bl w:val="nil"/>
            </w:tcBorders>
            <w:vAlign w:val="center"/>
          </w:tcPr>
          <w:p w14:paraId="09FE7EE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2024上海市学生运动会排球比赛（中小学组）</w:t>
            </w:r>
          </w:p>
        </w:tc>
      </w:tr>
      <w:tr w14:paraId="02E5B9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C5AAFB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19</w:t>
            </w:r>
          </w:p>
        </w:tc>
        <w:tc>
          <w:tcPr>
            <w:tcW w:w="962" w:type="dxa"/>
            <w:vMerge w:val="continue"/>
            <w:tcBorders>
              <w:tl2br w:val="nil"/>
              <w:tr2bl w:val="nil"/>
            </w:tcBorders>
            <w:vAlign w:val="center"/>
          </w:tcPr>
          <w:p w14:paraId="7E131381">
            <w:pPr>
              <w:jc w:val="center"/>
              <w:rPr>
                <w:rFonts w:hint="eastAsia" w:ascii="仿宋_GB2312" w:hAnsi="宋体" w:eastAsia="仿宋_GB2312" w:cs="仿宋_GB2312"/>
                <w:sz w:val="24"/>
              </w:rPr>
            </w:pPr>
          </w:p>
        </w:tc>
        <w:tc>
          <w:tcPr>
            <w:tcW w:w="6875" w:type="dxa"/>
            <w:tcBorders>
              <w:tl2br w:val="nil"/>
              <w:tr2bl w:val="nil"/>
            </w:tcBorders>
            <w:vAlign w:val="center"/>
          </w:tcPr>
          <w:p w14:paraId="3CE045E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2024上海市学生运动会沙滩排球比赛（中小学组）</w:t>
            </w:r>
          </w:p>
        </w:tc>
      </w:tr>
      <w:tr w14:paraId="26A670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41F932A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w:t>
            </w:r>
          </w:p>
        </w:tc>
        <w:tc>
          <w:tcPr>
            <w:tcW w:w="962" w:type="dxa"/>
            <w:vMerge w:val="continue"/>
            <w:tcBorders>
              <w:tl2br w:val="nil"/>
              <w:tr2bl w:val="nil"/>
            </w:tcBorders>
            <w:vAlign w:val="center"/>
          </w:tcPr>
          <w:p w14:paraId="10188E48">
            <w:pPr>
              <w:jc w:val="center"/>
              <w:rPr>
                <w:rFonts w:hint="eastAsia" w:ascii="仿宋_GB2312" w:hAnsi="宋体" w:eastAsia="仿宋_GB2312" w:cs="仿宋_GB2312"/>
                <w:sz w:val="24"/>
              </w:rPr>
            </w:pPr>
          </w:p>
        </w:tc>
        <w:tc>
          <w:tcPr>
            <w:tcW w:w="6875" w:type="dxa"/>
            <w:tcBorders>
              <w:tl2br w:val="nil"/>
              <w:tr2bl w:val="nil"/>
            </w:tcBorders>
            <w:vAlign w:val="center"/>
          </w:tcPr>
          <w:p w14:paraId="19171C5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上海市青少年排球锦标赛</w:t>
            </w:r>
          </w:p>
        </w:tc>
      </w:tr>
      <w:tr w14:paraId="52966B2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vMerge w:val="restart"/>
            <w:tcBorders>
              <w:tl2br w:val="nil"/>
              <w:tr2bl w:val="nil"/>
            </w:tcBorders>
            <w:vAlign w:val="center"/>
          </w:tcPr>
          <w:p w14:paraId="5A378C6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21</w:t>
            </w:r>
          </w:p>
        </w:tc>
        <w:tc>
          <w:tcPr>
            <w:tcW w:w="962" w:type="dxa"/>
            <w:vMerge w:val="continue"/>
            <w:tcBorders>
              <w:tl2br w:val="nil"/>
              <w:tr2bl w:val="nil"/>
            </w:tcBorders>
            <w:vAlign w:val="center"/>
          </w:tcPr>
          <w:p w14:paraId="2011854A">
            <w:pPr>
              <w:jc w:val="center"/>
              <w:rPr>
                <w:rFonts w:hint="eastAsia" w:ascii="仿宋_GB2312" w:hAnsi="宋体" w:eastAsia="仿宋_GB2312" w:cs="仿宋_GB2312"/>
                <w:sz w:val="24"/>
              </w:rPr>
            </w:pPr>
          </w:p>
        </w:tc>
        <w:tc>
          <w:tcPr>
            <w:tcW w:w="6875" w:type="dxa"/>
            <w:tcBorders>
              <w:tl2br w:val="nil"/>
              <w:tr2bl w:val="nil"/>
            </w:tcBorders>
            <w:vAlign w:val="center"/>
          </w:tcPr>
          <w:p w14:paraId="5B331AC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上海市青少年体育精英系列赛排球比赛第二站暨</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上海市青少年排球锦标赛排位赛（2024年）</w:t>
            </w:r>
          </w:p>
        </w:tc>
      </w:tr>
      <w:tr w14:paraId="0519C1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vMerge w:val="continue"/>
            <w:tcBorders>
              <w:tl2br w:val="nil"/>
              <w:tr2bl w:val="nil"/>
            </w:tcBorders>
            <w:vAlign w:val="center"/>
          </w:tcPr>
          <w:p w14:paraId="6F98A4FB">
            <w:pPr>
              <w:jc w:val="center"/>
              <w:rPr>
                <w:rFonts w:hint="eastAsia" w:ascii="仿宋_GB2312" w:hAnsi="宋体" w:eastAsia="仿宋_GB2312" w:cs="仿宋_GB2312"/>
                <w:sz w:val="24"/>
              </w:rPr>
            </w:pPr>
          </w:p>
        </w:tc>
        <w:tc>
          <w:tcPr>
            <w:tcW w:w="962" w:type="dxa"/>
            <w:vMerge w:val="continue"/>
            <w:tcBorders>
              <w:tl2br w:val="nil"/>
              <w:tr2bl w:val="nil"/>
            </w:tcBorders>
            <w:vAlign w:val="center"/>
          </w:tcPr>
          <w:p w14:paraId="4DFE22C6">
            <w:pPr>
              <w:jc w:val="center"/>
              <w:rPr>
                <w:rFonts w:hint="eastAsia" w:ascii="仿宋_GB2312" w:hAnsi="宋体" w:eastAsia="仿宋_GB2312" w:cs="仿宋_GB2312"/>
                <w:sz w:val="24"/>
              </w:rPr>
            </w:pPr>
          </w:p>
        </w:tc>
        <w:tc>
          <w:tcPr>
            <w:tcW w:w="6875" w:type="dxa"/>
            <w:tcBorders>
              <w:tl2br w:val="nil"/>
              <w:tr2bl w:val="nil"/>
            </w:tcBorders>
            <w:vAlign w:val="center"/>
          </w:tcPr>
          <w:p w14:paraId="2988EDD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上海市青少年排球冠军赛暨上海市青少年</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体育精英系列赛排球比赛第二站（2025年）</w:t>
            </w:r>
          </w:p>
        </w:tc>
      </w:tr>
      <w:tr w14:paraId="1D66ECC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483172F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22</w:t>
            </w:r>
          </w:p>
        </w:tc>
        <w:tc>
          <w:tcPr>
            <w:tcW w:w="962" w:type="dxa"/>
            <w:vMerge w:val="continue"/>
            <w:tcBorders>
              <w:tl2br w:val="nil"/>
              <w:tr2bl w:val="nil"/>
            </w:tcBorders>
            <w:vAlign w:val="center"/>
          </w:tcPr>
          <w:p w14:paraId="2C156892">
            <w:pPr>
              <w:jc w:val="center"/>
              <w:rPr>
                <w:rFonts w:hint="eastAsia" w:ascii="仿宋_GB2312" w:hAnsi="宋体" w:eastAsia="仿宋_GB2312" w:cs="仿宋_GB2312"/>
                <w:sz w:val="24"/>
              </w:rPr>
            </w:pPr>
          </w:p>
        </w:tc>
        <w:tc>
          <w:tcPr>
            <w:tcW w:w="6875" w:type="dxa"/>
            <w:tcBorders>
              <w:tl2br w:val="nil"/>
              <w:tr2bl w:val="nil"/>
            </w:tcBorders>
            <w:vAlign w:val="center"/>
          </w:tcPr>
          <w:p w14:paraId="4C596AE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上海市青少年沙滩排球锦标赛</w:t>
            </w:r>
          </w:p>
        </w:tc>
      </w:tr>
      <w:tr w14:paraId="4BDC6EC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tcBorders>
              <w:tl2br w:val="nil"/>
              <w:tr2bl w:val="nil"/>
            </w:tcBorders>
            <w:vAlign w:val="center"/>
          </w:tcPr>
          <w:p w14:paraId="10970F8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23</w:t>
            </w:r>
          </w:p>
        </w:tc>
        <w:tc>
          <w:tcPr>
            <w:tcW w:w="962" w:type="dxa"/>
            <w:vMerge w:val="restart"/>
            <w:tcBorders>
              <w:tl2br w:val="nil"/>
              <w:tr2bl w:val="nil"/>
            </w:tcBorders>
            <w:vAlign w:val="center"/>
          </w:tcPr>
          <w:p w14:paraId="0E3B511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乒乓球</w:t>
            </w:r>
          </w:p>
        </w:tc>
        <w:tc>
          <w:tcPr>
            <w:tcW w:w="6875" w:type="dxa"/>
            <w:tcBorders>
              <w:tl2br w:val="nil"/>
              <w:tr2bl w:val="nil"/>
            </w:tcBorders>
            <w:vAlign w:val="center"/>
          </w:tcPr>
          <w:p w14:paraId="14A37950">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上海市中小学生乒乓球冠军赛</w:t>
            </w:r>
          </w:p>
          <w:p w14:paraId="5E71B93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暨上海市中小学生乒乓球锦标赛（初中组）</w:t>
            </w:r>
          </w:p>
        </w:tc>
      </w:tr>
      <w:tr w14:paraId="30FE4A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6293317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24</w:t>
            </w:r>
          </w:p>
        </w:tc>
        <w:tc>
          <w:tcPr>
            <w:tcW w:w="962" w:type="dxa"/>
            <w:vMerge w:val="continue"/>
            <w:tcBorders>
              <w:tl2br w:val="nil"/>
              <w:tr2bl w:val="nil"/>
            </w:tcBorders>
            <w:vAlign w:val="center"/>
          </w:tcPr>
          <w:p w14:paraId="43DDACA0">
            <w:pPr>
              <w:jc w:val="center"/>
              <w:rPr>
                <w:rFonts w:hint="eastAsia" w:ascii="仿宋_GB2312" w:hAnsi="宋体" w:eastAsia="仿宋_GB2312" w:cs="仿宋_GB2312"/>
                <w:sz w:val="24"/>
              </w:rPr>
            </w:pPr>
          </w:p>
        </w:tc>
        <w:tc>
          <w:tcPr>
            <w:tcW w:w="6875" w:type="dxa"/>
            <w:tcBorders>
              <w:tl2br w:val="nil"/>
              <w:tr2bl w:val="nil"/>
            </w:tcBorders>
            <w:vAlign w:val="center"/>
          </w:tcPr>
          <w:p w14:paraId="2A343C6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2024上海市学生运动会乒乓球比赛（中小学组）</w:t>
            </w:r>
          </w:p>
        </w:tc>
      </w:tr>
      <w:tr w14:paraId="1B232A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266FBB5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25</w:t>
            </w:r>
          </w:p>
        </w:tc>
        <w:tc>
          <w:tcPr>
            <w:tcW w:w="962" w:type="dxa"/>
            <w:vMerge w:val="continue"/>
            <w:tcBorders>
              <w:tl2br w:val="nil"/>
              <w:tr2bl w:val="nil"/>
            </w:tcBorders>
            <w:vAlign w:val="center"/>
          </w:tcPr>
          <w:p w14:paraId="2772FE81">
            <w:pPr>
              <w:jc w:val="center"/>
              <w:rPr>
                <w:rFonts w:hint="eastAsia" w:ascii="仿宋_GB2312" w:hAnsi="宋体" w:eastAsia="仿宋_GB2312" w:cs="仿宋_GB2312"/>
                <w:sz w:val="24"/>
              </w:rPr>
            </w:pPr>
          </w:p>
        </w:tc>
        <w:tc>
          <w:tcPr>
            <w:tcW w:w="6875" w:type="dxa"/>
            <w:tcBorders>
              <w:tl2br w:val="nil"/>
              <w:tr2bl w:val="nil"/>
            </w:tcBorders>
            <w:vAlign w:val="center"/>
          </w:tcPr>
          <w:p w14:paraId="019A650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上海市青少年乒乓球锦标赛</w:t>
            </w:r>
          </w:p>
        </w:tc>
      </w:tr>
      <w:tr w14:paraId="51220E7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2F129F0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26</w:t>
            </w:r>
          </w:p>
        </w:tc>
        <w:tc>
          <w:tcPr>
            <w:tcW w:w="962" w:type="dxa"/>
            <w:vMerge w:val="continue"/>
            <w:tcBorders>
              <w:tl2br w:val="nil"/>
              <w:tr2bl w:val="nil"/>
            </w:tcBorders>
            <w:vAlign w:val="center"/>
          </w:tcPr>
          <w:p w14:paraId="786CB43C">
            <w:pPr>
              <w:jc w:val="center"/>
              <w:rPr>
                <w:rFonts w:hint="eastAsia" w:ascii="仿宋_GB2312" w:hAnsi="宋体" w:eastAsia="仿宋_GB2312" w:cs="仿宋_GB2312"/>
                <w:sz w:val="24"/>
              </w:rPr>
            </w:pPr>
          </w:p>
        </w:tc>
        <w:tc>
          <w:tcPr>
            <w:tcW w:w="6875" w:type="dxa"/>
            <w:tcBorders>
              <w:tl2br w:val="nil"/>
              <w:tr2bl w:val="nil"/>
            </w:tcBorders>
            <w:vAlign w:val="center"/>
          </w:tcPr>
          <w:p w14:paraId="7D4B69A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上海市青少年体育精英系列赛乒乓球比赛第二站</w:t>
            </w:r>
          </w:p>
        </w:tc>
      </w:tr>
      <w:tr w14:paraId="57AC34C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229154A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27</w:t>
            </w:r>
          </w:p>
        </w:tc>
        <w:tc>
          <w:tcPr>
            <w:tcW w:w="962" w:type="dxa"/>
            <w:vMerge w:val="restart"/>
            <w:tcBorders>
              <w:tl2br w:val="nil"/>
              <w:tr2bl w:val="nil"/>
            </w:tcBorders>
            <w:vAlign w:val="center"/>
          </w:tcPr>
          <w:p w14:paraId="3C6A573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羽毛球</w:t>
            </w:r>
          </w:p>
        </w:tc>
        <w:tc>
          <w:tcPr>
            <w:tcW w:w="6875" w:type="dxa"/>
            <w:tcBorders>
              <w:tl2br w:val="nil"/>
              <w:tr2bl w:val="nil"/>
            </w:tcBorders>
            <w:vAlign w:val="center"/>
          </w:tcPr>
          <w:p w14:paraId="56A01E0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上海市中小学生羽毛球锦标赛（初中组）</w:t>
            </w:r>
          </w:p>
        </w:tc>
      </w:tr>
      <w:tr w14:paraId="46DCAD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047282E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28</w:t>
            </w:r>
          </w:p>
        </w:tc>
        <w:tc>
          <w:tcPr>
            <w:tcW w:w="962" w:type="dxa"/>
            <w:vMerge w:val="continue"/>
            <w:tcBorders>
              <w:tl2br w:val="nil"/>
              <w:tr2bl w:val="nil"/>
            </w:tcBorders>
            <w:vAlign w:val="center"/>
          </w:tcPr>
          <w:p w14:paraId="38149702">
            <w:pPr>
              <w:jc w:val="center"/>
              <w:rPr>
                <w:rFonts w:hint="eastAsia" w:ascii="仿宋_GB2312" w:hAnsi="宋体" w:eastAsia="仿宋_GB2312" w:cs="仿宋_GB2312"/>
                <w:sz w:val="24"/>
              </w:rPr>
            </w:pPr>
          </w:p>
        </w:tc>
        <w:tc>
          <w:tcPr>
            <w:tcW w:w="6875" w:type="dxa"/>
            <w:tcBorders>
              <w:tl2br w:val="nil"/>
              <w:tr2bl w:val="nil"/>
            </w:tcBorders>
            <w:vAlign w:val="center"/>
          </w:tcPr>
          <w:p w14:paraId="08F1FF5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2024上海市学生运动会羽毛球比赛（中小学组）</w:t>
            </w:r>
          </w:p>
        </w:tc>
      </w:tr>
      <w:tr w14:paraId="44200D0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1AEE6C01">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29</w:t>
            </w:r>
          </w:p>
        </w:tc>
        <w:tc>
          <w:tcPr>
            <w:tcW w:w="962" w:type="dxa"/>
            <w:vMerge w:val="continue"/>
            <w:tcBorders>
              <w:tl2br w:val="nil"/>
              <w:tr2bl w:val="nil"/>
            </w:tcBorders>
            <w:vAlign w:val="center"/>
          </w:tcPr>
          <w:p w14:paraId="47B22559">
            <w:pPr>
              <w:jc w:val="center"/>
              <w:rPr>
                <w:rFonts w:hint="eastAsia" w:ascii="仿宋_GB2312" w:hAnsi="宋体" w:eastAsia="仿宋_GB2312" w:cs="仿宋_GB2312"/>
                <w:sz w:val="24"/>
              </w:rPr>
            </w:pPr>
          </w:p>
        </w:tc>
        <w:tc>
          <w:tcPr>
            <w:tcW w:w="6875" w:type="dxa"/>
            <w:tcBorders>
              <w:tl2br w:val="nil"/>
              <w:tr2bl w:val="nil"/>
            </w:tcBorders>
            <w:vAlign w:val="center"/>
          </w:tcPr>
          <w:p w14:paraId="184FB00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上海市青少年羽毛球锦标赛</w:t>
            </w:r>
          </w:p>
        </w:tc>
      </w:tr>
      <w:tr w14:paraId="10703A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1CA17AC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30</w:t>
            </w:r>
          </w:p>
        </w:tc>
        <w:tc>
          <w:tcPr>
            <w:tcW w:w="962" w:type="dxa"/>
            <w:vMerge w:val="continue"/>
            <w:tcBorders>
              <w:tl2br w:val="nil"/>
              <w:tr2bl w:val="nil"/>
            </w:tcBorders>
            <w:vAlign w:val="center"/>
          </w:tcPr>
          <w:p w14:paraId="79EFC99B">
            <w:pPr>
              <w:jc w:val="center"/>
              <w:rPr>
                <w:rFonts w:hint="eastAsia" w:ascii="仿宋_GB2312" w:hAnsi="宋体" w:eastAsia="仿宋_GB2312" w:cs="仿宋_GB2312"/>
                <w:sz w:val="24"/>
              </w:rPr>
            </w:pPr>
          </w:p>
        </w:tc>
        <w:tc>
          <w:tcPr>
            <w:tcW w:w="6875" w:type="dxa"/>
            <w:tcBorders>
              <w:tl2br w:val="nil"/>
              <w:tr2bl w:val="nil"/>
            </w:tcBorders>
            <w:vAlign w:val="center"/>
          </w:tcPr>
          <w:p w14:paraId="7F162AA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上海市青少年体育精英系列赛羽毛球比赛第二站</w:t>
            </w:r>
          </w:p>
        </w:tc>
      </w:tr>
      <w:tr w14:paraId="348374D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C79041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31</w:t>
            </w:r>
          </w:p>
        </w:tc>
        <w:tc>
          <w:tcPr>
            <w:tcW w:w="962" w:type="dxa"/>
            <w:vMerge w:val="restart"/>
            <w:tcBorders>
              <w:tl2br w:val="nil"/>
              <w:tr2bl w:val="nil"/>
            </w:tcBorders>
            <w:vAlign w:val="center"/>
          </w:tcPr>
          <w:p w14:paraId="099E028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网球</w:t>
            </w:r>
          </w:p>
        </w:tc>
        <w:tc>
          <w:tcPr>
            <w:tcW w:w="6875" w:type="dxa"/>
            <w:tcBorders>
              <w:tl2br w:val="nil"/>
              <w:tr2bl w:val="nil"/>
            </w:tcBorders>
            <w:vAlign w:val="center"/>
          </w:tcPr>
          <w:p w14:paraId="0DD4B72A">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上海市中小学生网球锦标赛（初中组）</w:t>
            </w:r>
          </w:p>
        </w:tc>
      </w:tr>
      <w:tr w14:paraId="6C4EA6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2271B6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32</w:t>
            </w:r>
          </w:p>
        </w:tc>
        <w:tc>
          <w:tcPr>
            <w:tcW w:w="962" w:type="dxa"/>
            <w:vMerge w:val="continue"/>
            <w:tcBorders>
              <w:tl2br w:val="nil"/>
              <w:tr2bl w:val="nil"/>
            </w:tcBorders>
            <w:vAlign w:val="center"/>
          </w:tcPr>
          <w:p w14:paraId="21520A98">
            <w:pPr>
              <w:jc w:val="center"/>
              <w:rPr>
                <w:rFonts w:hint="eastAsia" w:ascii="仿宋_GB2312" w:hAnsi="宋体" w:eastAsia="仿宋_GB2312" w:cs="仿宋_GB2312"/>
                <w:sz w:val="24"/>
              </w:rPr>
            </w:pPr>
          </w:p>
        </w:tc>
        <w:tc>
          <w:tcPr>
            <w:tcW w:w="6875" w:type="dxa"/>
            <w:tcBorders>
              <w:tl2br w:val="nil"/>
              <w:tr2bl w:val="nil"/>
            </w:tcBorders>
            <w:vAlign w:val="center"/>
          </w:tcPr>
          <w:p w14:paraId="636D1F1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2024上海市学生运动会网球比赛（中小学组）</w:t>
            </w:r>
          </w:p>
        </w:tc>
      </w:tr>
      <w:tr w14:paraId="387D04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204ABB2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33</w:t>
            </w:r>
          </w:p>
        </w:tc>
        <w:tc>
          <w:tcPr>
            <w:tcW w:w="962" w:type="dxa"/>
            <w:vMerge w:val="continue"/>
            <w:tcBorders>
              <w:tl2br w:val="nil"/>
              <w:tr2bl w:val="nil"/>
            </w:tcBorders>
            <w:vAlign w:val="center"/>
          </w:tcPr>
          <w:p w14:paraId="6DF9E1A3">
            <w:pPr>
              <w:jc w:val="center"/>
              <w:rPr>
                <w:rFonts w:hint="eastAsia" w:ascii="仿宋_GB2312" w:hAnsi="宋体" w:eastAsia="仿宋_GB2312" w:cs="仿宋_GB2312"/>
                <w:sz w:val="24"/>
              </w:rPr>
            </w:pPr>
          </w:p>
        </w:tc>
        <w:tc>
          <w:tcPr>
            <w:tcW w:w="6875" w:type="dxa"/>
            <w:tcBorders>
              <w:tl2br w:val="nil"/>
              <w:tr2bl w:val="nil"/>
            </w:tcBorders>
            <w:vAlign w:val="center"/>
          </w:tcPr>
          <w:p w14:paraId="265225B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上海市青少年网球锦标赛</w:t>
            </w:r>
          </w:p>
        </w:tc>
      </w:tr>
      <w:tr w14:paraId="5D2356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tcBorders>
              <w:tl2br w:val="nil"/>
              <w:tr2bl w:val="nil"/>
            </w:tcBorders>
            <w:vAlign w:val="center"/>
          </w:tcPr>
          <w:p w14:paraId="2F29CAC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34</w:t>
            </w:r>
          </w:p>
        </w:tc>
        <w:tc>
          <w:tcPr>
            <w:tcW w:w="962" w:type="dxa"/>
            <w:vMerge w:val="continue"/>
            <w:tcBorders>
              <w:tl2br w:val="nil"/>
              <w:tr2bl w:val="nil"/>
            </w:tcBorders>
            <w:vAlign w:val="center"/>
          </w:tcPr>
          <w:p w14:paraId="7154EAEA">
            <w:pPr>
              <w:jc w:val="center"/>
              <w:rPr>
                <w:rFonts w:hint="eastAsia" w:ascii="仿宋_GB2312" w:hAnsi="宋体" w:eastAsia="仿宋_GB2312" w:cs="仿宋_GB2312"/>
                <w:sz w:val="24"/>
              </w:rPr>
            </w:pPr>
          </w:p>
        </w:tc>
        <w:tc>
          <w:tcPr>
            <w:tcW w:w="6875" w:type="dxa"/>
            <w:tcBorders>
              <w:tl2br w:val="nil"/>
              <w:tr2bl w:val="nil"/>
            </w:tcBorders>
            <w:vAlign w:val="center"/>
          </w:tcPr>
          <w:p w14:paraId="61C4FCC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上海市青少年体育精英系列赛网球比赛第二站</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暨上海市青少年网球冠军赛</w:t>
            </w:r>
          </w:p>
        </w:tc>
      </w:tr>
      <w:tr w14:paraId="502E40F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2FCBD2F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35</w:t>
            </w:r>
          </w:p>
        </w:tc>
        <w:tc>
          <w:tcPr>
            <w:tcW w:w="962" w:type="dxa"/>
            <w:vMerge w:val="restart"/>
            <w:tcBorders>
              <w:tl2br w:val="nil"/>
              <w:tr2bl w:val="nil"/>
            </w:tcBorders>
            <w:vAlign w:val="center"/>
          </w:tcPr>
          <w:p w14:paraId="39691F0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田径</w:t>
            </w:r>
          </w:p>
        </w:tc>
        <w:tc>
          <w:tcPr>
            <w:tcW w:w="6875" w:type="dxa"/>
            <w:tcBorders>
              <w:tl2br w:val="nil"/>
              <w:tr2bl w:val="nil"/>
            </w:tcBorders>
            <w:vAlign w:val="center"/>
          </w:tcPr>
          <w:p w14:paraId="10D82C7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上海市中学生田径联盟杯赛（初中组）</w:t>
            </w:r>
          </w:p>
        </w:tc>
      </w:tr>
      <w:tr w14:paraId="4EDAF3E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197F5A57">
            <w:pPr>
              <w:widowControl/>
              <w:jc w:val="center"/>
              <w:textAlignment w:val="center"/>
              <w:rPr>
                <w:rFonts w:hint="eastAsia" w:ascii="仿宋_GB2312" w:hAnsi="宋体" w:eastAsia="仿宋_GB2312" w:cs="仿宋_GB2312"/>
                <w:sz w:val="24"/>
                <w:highlight w:val="cyan"/>
              </w:rPr>
            </w:pPr>
            <w:r>
              <w:rPr>
                <w:rFonts w:hint="eastAsia" w:ascii="仿宋_GB2312" w:hAnsi="宋体" w:eastAsia="仿宋_GB2312" w:cs="仿宋_GB2312"/>
                <w:kern w:val="0"/>
                <w:sz w:val="24"/>
                <w:lang w:bidi="ar"/>
              </w:rPr>
              <w:t>36</w:t>
            </w:r>
          </w:p>
        </w:tc>
        <w:tc>
          <w:tcPr>
            <w:tcW w:w="962" w:type="dxa"/>
            <w:vMerge w:val="continue"/>
            <w:tcBorders>
              <w:tl2br w:val="nil"/>
              <w:tr2bl w:val="nil"/>
            </w:tcBorders>
            <w:vAlign w:val="center"/>
          </w:tcPr>
          <w:p w14:paraId="45B972D4">
            <w:pPr>
              <w:jc w:val="center"/>
              <w:rPr>
                <w:rFonts w:hint="eastAsia" w:ascii="仿宋_GB2312" w:hAnsi="宋体" w:eastAsia="仿宋_GB2312" w:cs="仿宋_GB2312"/>
                <w:sz w:val="24"/>
                <w:highlight w:val="cyan"/>
              </w:rPr>
            </w:pPr>
          </w:p>
        </w:tc>
        <w:tc>
          <w:tcPr>
            <w:tcW w:w="6875" w:type="dxa"/>
            <w:tcBorders>
              <w:tl2br w:val="nil"/>
              <w:tr2bl w:val="nil"/>
            </w:tcBorders>
            <w:vAlign w:val="center"/>
          </w:tcPr>
          <w:p w14:paraId="767703D5">
            <w:pPr>
              <w:widowControl/>
              <w:jc w:val="center"/>
              <w:textAlignment w:val="center"/>
              <w:rPr>
                <w:rFonts w:hint="eastAsia" w:ascii="仿宋_GB2312" w:hAnsi="宋体" w:eastAsia="仿宋_GB2312" w:cs="仿宋_GB2312"/>
                <w:sz w:val="24"/>
                <w:highlight w:val="cyan"/>
              </w:rPr>
            </w:pPr>
            <w:r>
              <w:rPr>
                <w:rFonts w:hint="eastAsia" w:ascii="仿宋_GB2312" w:hAnsi="宋体" w:eastAsia="仿宋_GB2312" w:cs="仿宋_GB2312"/>
                <w:kern w:val="0"/>
                <w:sz w:val="24"/>
                <w:lang w:bidi="ar"/>
              </w:rPr>
              <w:t>上海市中学生田径冠军赛（初中组；2023年）</w:t>
            </w:r>
          </w:p>
        </w:tc>
      </w:tr>
      <w:tr w14:paraId="2472C9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8" w:type="dxa"/>
            <w:tcBorders>
              <w:tl2br w:val="nil"/>
              <w:tr2bl w:val="nil"/>
            </w:tcBorders>
            <w:vAlign w:val="center"/>
          </w:tcPr>
          <w:p w14:paraId="40CB793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37</w:t>
            </w:r>
          </w:p>
        </w:tc>
        <w:tc>
          <w:tcPr>
            <w:tcW w:w="962" w:type="dxa"/>
            <w:vMerge w:val="continue"/>
            <w:tcBorders>
              <w:tl2br w:val="nil"/>
              <w:tr2bl w:val="nil"/>
            </w:tcBorders>
            <w:vAlign w:val="center"/>
          </w:tcPr>
          <w:p w14:paraId="58F66229">
            <w:pPr>
              <w:jc w:val="center"/>
              <w:rPr>
                <w:rFonts w:hint="eastAsia" w:ascii="仿宋_GB2312" w:hAnsi="宋体" w:eastAsia="仿宋_GB2312" w:cs="仿宋_GB2312"/>
                <w:sz w:val="24"/>
              </w:rPr>
            </w:pPr>
          </w:p>
        </w:tc>
        <w:tc>
          <w:tcPr>
            <w:tcW w:w="6875" w:type="dxa"/>
            <w:tcBorders>
              <w:tl2br w:val="nil"/>
              <w:tr2bl w:val="nil"/>
            </w:tcBorders>
            <w:vAlign w:val="center"/>
          </w:tcPr>
          <w:p w14:paraId="7F20B2A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2024上海市学生运动会田径比赛（中学组）</w:t>
            </w:r>
          </w:p>
        </w:tc>
      </w:tr>
      <w:tr w14:paraId="64B1D8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629E62A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38</w:t>
            </w:r>
          </w:p>
        </w:tc>
        <w:tc>
          <w:tcPr>
            <w:tcW w:w="962" w:type="dxa"/>
            <w:vMerge w:val="continue"/>
            <w:tcBorders>
              <w:tl2br w:val="nil"/>
              <w:tr2bl w:val="nil"/>
            </w:tcBorders>
            <w:vAlign w:val="center"/>
          </w:tcPr>
          <w:p w14:paraId="713B7D6D">
            <w:pPr>
              <w:jc w:val="center"/>
              <w:rPr>
                <w:rFonts w:hint="eastAsia" w:ascii="仿宋_GB2312" w:hAnsi="宋体" w:eastAsia="仿宋_GB2312" w:cs="仿宋_GB2312"/>
                <w:sz w:val="24"/>
              </w:rPr>
            </w:pPr>
          </w:p>
        </w:tc>
        <w:tc>
          <w:tcPr>
            <w:tcW w:w="6875" w:type="dxa"/>
            <w:tcBorders>
              <w:tl2br w:val="nil"/>
              <w:tr2bl w:val="nil"/>
            </w:tcBorders>
            <w:vAlign w:val="center"/>
          </w:tcPr>
          <w:p w14:paraId="1247B9D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上海市中学生田径锦标赛（初中组；25-26学年）</w:t>
            </w:r>
          </w:p>
        </w:tc>
      </w:tr>
      <w:tr w14:paraId="127FBC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15D547E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39</w:t>
            </w:r>
          </w:p>
        </w:tc>
        <w:tc>
          <w:tcPr>
            <w:tcW w:w="962" w:type="dxa"/>
            <w:vMerge w:val="continue"/>
            <w:tcBorders>
              <w:tl2br w:val="nil"/>
              <w:tr2bl w:val="nil"/>
            </w:tcBorders>
            <w:vAlign w:val="center"/>
          </w:tcPr>
          <w:p w14:paraId="3234DA1D">
            <w:pPr>
              <w:jc w:val="center"/>
              <w:rPr>
                <w:rFonts w:hint="eastAsia" w:ascii="仿宋_GB2312" w:hAnsi="宋体" w:eastAsia="仿宋_GB2312" w:cs="仿宋_GB2312"/>
                <w:sz w:val="24"/>
              </w:rPr>
            </w:pPr>
          </w:p>
        </w:tc>
        <w:tc>
          <w:tcPr>
            <w:tcW w:w="6875" w:type="dxa"/>
            <w:tcBorders>
              <w:tl2br w:val="nil"/>
              <w:tr2bl w:val="nil"/>
            </w:tcBorders>
            <w:vAlign w:val="center"/>
          </w:tcPr>
          <w:p w14:paraId="30A058E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上海市青少年田径锦标赛</w:t>
            </w:r>
          </w:p>
        </w:tc>
      </w:tr>
      <w:tr w14:paraId="7FB1653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vMerge w:val="restart"/>
            <w:tcBorders>
              <w:tl2br w:val="nil"/>
              <w:tr2bl w:val="nil"/>
            </w:tcBorders>
            <w:vAlign w:val="center"/>
          </w:tcPr>
          <w:p w14:paraId="4968F2FA">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40</w:t>
            </w:r>
          </w:p>
        </w:tc>
        <w:tc>
          <w:tcPr>
            <w:tcW w:w="962" w:type="dxa"/>
            <w:vMerge w:val="continue"/>
            <w:tcBorders>
              <w:tl2br w:val="nil"/>
              <w:tr2bl w:val="nil"/>
            </w:tcBorders>
            <w:vAlign w:val="center"/>
          </w:tcPr>
          <w:p w14:paraId="5A3E4273">
            <w:pPr>
              <w:jc w:val="center"/>
              <w:rPr>
                <w:rFonts w:hint="eastAsia" w:ascii="仿宋_GB2312" w:hAnsi="宋体" w:eastAsia="仿宋_GB2312" w:cs="仿宋_GB2312"/>
                <w:sz w:val="24"/>
              </w:rPr>
            </w:pPr>
          </w:p>
        </w:tc>
        <w:tc>
          <w:tcPr>
            <w:tcW w:w="6875" w:type="dxa"/>
            <w:tcBorders>
              <w:tl2br w:val="nil"/>
              <w:tr2bl w:val="nil"/>
            </w:tcBorders>
            <w:vAlign w:val="center"/>
          </w:tcPr>
          <w:p w14:paraId="2188299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上海市青少年体育精英系列赛田径比赛第二站（2024年）</w:t>
            </w:r>
          </w:p>
        </w:tc>
      </w:tr>
      <w:tr w14:paraId="31CB22D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vMerge w:val="continue"/>
            <w:tcBorders>
              <w:tl2br w:val="nil"/>
              <w:tr2bl w:val="nil"/>
            </w:tcBorders>
            <w:vAlign w:val="center"/>
          </w:tcPr>
          <w:p w14:paraId="5383FDFD">
            <w:pPr>
              <w:jc w:val="center"/>
              <w:rPr>
                <w:rFonts w:hint="eastAsia" w:ascii="仿宋_GB2312" w:hAnsi="宋体" w:eastAsia="仿宋_GB2312" w:cs="仿宋_GB2312"/>
                <w:sz w:val="24"/>
              </w:rPr>
            </w:pPr>
          </w:p>
        </w:tc>
        <w:tc>
          <w:tcPr>
            <w:tcW w:w="962" w:type="dxa"/>
            <w:vMerge w:val="continue"/>
            <w:tcBorders>
              <w:tl2br w:val="nil"/>
              <w:tr2bl w:val="nil"/>
            </w:tcBorders>
            <w:vAlign w:val="center"/>
          </w:tcPr>
          <w:p w14:paraId="09B3B00D">
            <w:pPr>
              <w:jc w:val="center"/>
              <w:rPr>
                <w:rFonts w:hint="eastAsia" w:ascii="仿宋_GB2312" w:hAnsi="宋体" w:eastAsia="仿宋_GB2312" w:cs="仿宋_GB2312"/>
                <w:sz w:val="24"/>
              </w:rPr>
            </w:pPr>
          </w:p>
        </w:tc>
        <w:tc>
          <w:tcPr>
            <w:tcW w:w="6875" w:type="dxa"/>
            <w:tcBorders>
              <w:tl2br w:val="nil"/>
              <w:tr2bl w:val="nil"/>
            </w:tcBorders>
            <w:vAlign w:val="center"/>
          </w:tcPr>
          <w:p w14:paraId="4D758DB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上海市青少年体育精英系列赛田径比赛第二站</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暨上海市青少年田径冠军赛（2025年）</w:t>
            </w:r>
          </w:p>
        </w:tc>
      </w:tr>
      <w:tr w14:paraId="020BED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5903644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41</w:t>
            </w:r>
          </w:p>
        </w:tc>
        <w:tc>
          <w:tcPr>
            <w:tcW w:w="962" w:type="dxa"/>
            <w:vMerge w:val="restart"/>
            <w:tcBorders>
              <w:tl2br w:val="nil"/>
              <w:tr2bl w:val="nil"/>
            </w:tcBorders>
            <w:vAlign w:val="center"/>
          </w:tcPr>
          <w:p w14:paraId="722A9BA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游泳</w:t>
            </w:r>
          </w:p>
        </w:tc>
        <w:tc>
          <w:tcPr>
            <w:tcW w:w="6875" w:type="dxa"/>
            <w:tcBorders>
              <w:tl2br w:val="nil"/>
              <w:tr2bl w:val="nil"/>
            </w:tcBorders>
            <w:vAlign w:val="center"/>
          </w:tcPr>
          <w:p w14:paraId="67A362A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上海市中小学生游泳锦标赛（初中组）</w:t>
            </w:r>
          </w:p>
        </w:tc>
      </w:tr>
      <w:tr w14:paraId="03D6D8F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1EB4118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42</w:t>
            </w:r>
          </w:p>
        </w:tc>
        <w:tc>
          <w:tcPr>
            <w:tcW w:w="962" w:type="dxa"/>
            <w:vMerge w:val="continue"/>
            <w:tcBorders>
              <w:tl2br w:val="nil"/>
              <w:tr2bl w:val="nil"/>
            </w:tcBorders>
            <w:vAlign w:val="center"/>
          </w:tcPr>
          <w:p w14:paraId="7D10BC0F">
            <w:pPr>
              <w:jc w:val="center"/>
              <w:rPr>
                <w:rFonts w:hint="eastAsia" w:ascii="仿宋_GB2312" w:hAnsi="宋体" w:eastAsia="仿宋_GB2312" w:cs="仿宋_GB2312"/>
                <w:sz w:val="24"/>
              </w:rPr>
            </w:pPr>
          </w:p>
        </w:tc>
        <w:tc>
          <w:tcPr>
            <w:tcW w:w="6875" w:type="dxa"/>
            <w:tcBorders>
              <w:tl2br w:val="nil"/>
              <w:tr2bl w:val="nil"/>
            </w:tcBorders>
            <w:vAlign w:val="center"/>
          </w:tcPr>
          <w:p w14:paraId="060B8AC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2024上海市学生运动会游泳比赛（中小学组）</w:t>
            </w:r>
          </w:p>
        </w:tc>
      </w:tr>
      <w:tr w14:paraId="64F2971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644E672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43</w:t>
            </w:r>
          </w:p>
        </w:tc>
        <w:tc>
          <w:tcPr>
            <w:tcW w:w="962" w:type="dxa"/>
            <w:vMerge w:val="continue"/>
            <w:tcBorders>
              <w:tl2br w:val="nil"/>
              <w:tr2bl w:val="nil"/>
            </w:tcBorders>
            <w:vAlign w:val="center"/>
          </w:tcPr>
          <w:p w14:paraId="2ED91552">
            <w:pPr>
              <w:jc w:val="center"/>
              <w:rPr>
                <w:rFonts w:hint="eastAsia" w:ascii="仿宋_GB2312" w:hAnsi="宋体" w:eastAsia="仿宋_GB2312" w:cs="仿宋_GB2312"/>
                <w:sz w:val="24"/>
              </w:rPr>
            </w:pPr>
          </w:p>
        </w:tc>
        <w:tc>
          <w:tcPr>
            <w:tcW w:w="6875" w:type="dxa"/>
            <w:tcBorders>
              <w:tl2br w:val="nil"/>
              <w:tr2bl w:val="nil"/>
            </w:tcBorders>
            <w:vAlign w:val="center"/>
          </w:tcPr>
          <w:p w14:paraId="5913BAD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上海市青少年游泳锦标赛</w:t>
            </w:r>
          </w:p>
        </w:tc>
      </w:tr>
      <w:tr w14:paraId="5328FD5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vMerge w:val="restart"/>
            <w:tcBorders>
              <w:tl2br w:val="nil"/>
              <w:tr2bl w:val="nil"/>
            </w:tcBorders>
            <w:vAlign w:val="center"/>
          </w:tcPr>
          <w:p w14:paraId="499B9C9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44</w:t>
            </w:r>
          </w:p>
        </w:tc>
        <w:tc>
          <w:tcPr>
            <w:tcW w:w="962" w:type="dxa"/>
            <w:vMerge w:val="continue"/>
            <w:tcBorders>
              <w:tl2br w:val="nil"/>
              <w:tr2bl w:val="nil"/>
            </w:tcBorders>
            <w:vAlign w:val="center"/>
          </w:tcPr>
          <w:p w14:paraId="71D3D02E">
            <w:pPr>
              <w:jc w:val="center"/>
              <w:rPr>
                <w:rFonts w:hint="eastAsia" w:ascii="仿宋_GB2312" w:hAnsi="宋体" w:eastAsia="仿宋_GB2312" w:cs="仿宋_GB2312"/>
                <w:sz w:val="24"/>
              </w:rPr>
            </w:pPr>
          </w:p>
        </w:tc>
        <w:tc>
          <w:tcPr>
            <w:tcW w:w="6875" w:type="dxa"/>
            <w:tcBorders>
              <w:tl2br w:val="nil"/>
              <w:tr2bl w:val="nil"/>
            </w:tcBorders>
            <w:vAlign w:val="center"/>
          </w:tcPr>
          <w:p w14:paraId="65E667C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上海市青少年体育精英系列赛游泳比赛第二站（2024年）</w:t>
            </w:r>
          </w:p>
        </w:tc>
      </w:tr>
      <w:tr w14:paraId="54B64D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vMerge w:val="continue"/>
            <w:tcBorders>
              <w:tl2br w:val="nil"/>
              <w:tr2bl w:val="nil"/>
            </w:tcBorders>
            <w:vAlign w:val="center"/>
          </w:tcPr>
          <w:p w14:paraId="668AB7BB">
            <w:pPr>
              <w:jc w:val="center"/>
              <w:rPr>
                <w:rFonts w:hint="eastAsia" w:ascii="仿宋_GB2312" w:hAnsi="宋体" w:eastAsia="仿宋_GB2312" w:cs="仿宋_GB2312"/>
                <w:sz w:val="24"/>
              </w:rPr>
            </w:pPr>
          </w:p>
        </w:tc>
        <w:tc>
          <w:tcPr>
            <w:tcW w:w="962" w:type="dxa"/>
            <w:vMerge w:val="continue"/>
            <w:tcBorders>
              <w:tl2br w:val="nil"/>
              <w:tr2bl w:val="nil"/>
            </w:tcBorders>
            <w:vAlign w:val="center"/>
          </w:tcPr>
          <w:p w14:paraId="72B780AF">
            <w:pPr>
              <w:jc w:val="center"/>
              <w:rPr>
                <w:rFonts w:hint="eastAsia" w:ascii="仿宋_GB2312" w:hAnsi="宋体" w:eastAsia="仿宋_GB2312" w:cs="仿宋_GB2312"/>
                <w:sz w:val="24"/>
              </w:rPr>
            </w:pPr>
          </w:p>
        </w:tc>
        <w:tc>
          <w:tcPr>
            <w:tcW w:w="6875" w:type="dxa"/>
            <w:tcBorders>
              <w:tl2br w:val="nil"/>
              <w:tr2bl w:val="nil"/>
            </w:tcBorders>
            <w:vAlign w:val="center"/>
          </w:tcPr>
          <w:p w14:paraId="04D0AE2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上海市青少年体育精英系列赛游泳比赛第二站</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暨上海市青少年游泳冠军赛（2025年）</w:t>
            </w:r>
          </w:p>
        </w:tc>
      </w:tr>
      <w:tr w14:paraId="116073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70B53811">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45</w:t>
            </w:r>
          </w:p>
        </w:tc>
        <w:tc>
          <w:tcPr>
            <w:tcW w:w="962" w:type="dxa"/>
            <w:vMerge w:val="restart"/>
            <w:tcBorders>
              <w:tl2br w:val="nil"/>
              <w:tr2bl w:val="nil"/>
            </w:tcBorders>
            <w:vAlign w:val="center"/>
          </w:tcPr>
          <w:p w14:paraId="7334C50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武术</w:t>
            </w:r>
          </w:p>
        </w:tc>
        <w:tc>
          <w:tcPr>
            <w:tcW w:w="6875" w:type="dxa"/>
            <w:tcBorders>
              <w:tl2br w:val="nil"/>
              <w:tr2bl w:val="nil"/>
            </w:tcBorders>
            <w:vAlign w:val="center"/>
          </w:tcPr>
          <w:p w14:paraId="4A78A50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上海市中小学生武术套路锦标赛（初中组）</w:t>
            </w:r>
          </w:p>
        </w:tc>
      </w:tr>
      <w:tr w14:paraId="2F167F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C42CE8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46</w:t>
            </w:r>
          </w:p>
        </w:tc>
        <w:tc>
          <w:tcPr>
            <w:tcW w:w="962" w:type="dxa"/>
            <w:vMerge w:val="continue"/>
            <w:tcBorders>
              <w:tl2br w:val="nil"/>
              <w:tr2bl w:val="nil"/>
            </w:tcBorders>
            <w:vAlign w:val="center"/>
          </w:tcPr>
          <w:p w14:paraId="69F8DABD">
            <w:pPr>
              <w:jc w:val="center"/>
              <w:rPr>
                <w:rFonts w:hint="eastAsia" w:ascii="仿宋_GB2312" w:hAnsi="宋体" w:eastAsia="仿宋_GB2312" w:cs="仿宋_GB2312"/>
                <w:sz w:val="24"/>
              </w:rPr>
            </w:pPr>
          </w:p>
        </w:tc>
        <w:tc>
          <w:tcPr>
            <w:tcW w:w="6875" w:type="dxa"/>
            <w:tcBorders>
              <w:tl2br w:val="nil"/>
              <w:tr2bl w:val="nil"/>
            </w:tcBorders>
            <w:vAlign w:val="center"/>
          </w:tcPr>
          <w:p w14:paraId="0AEC877D">
            <w:pPr>
              <w:widowControl/>
              <w:jc w:val="center"/>
              <w:textAlignment w:val="center"/>
              <w:rPr>
                <w:rFonts w:hint="eastAsia" w:ascii="仿宋_GB2312" w:hAnsi="宋体" w:eastAsia="仿宋_GB2312" w:cs="仿宋_GB2312"/>
                <w:sz w:val="24"/>
              </w:rPr>
            </w:pPr>
            <w:r>
              <w:rPr>
                <w:rStyle w:val="11"/>
                <w:rFonts w:hint="default" w:hAnsi="宋体"/>
                <w:color w:val="auto"/>
                <w:lang w:bidi="ar"/>
              </w:rPr>
              <w:t>2024上海市学生运动会武术套路比赛（中小学组）</w:t>
            </w:r>
          </w:p>
        </w:tc>
      </w:tr>
      <w:tr w14:paraId="7D16675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0D23819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47</w:t>
            </w:r>
          </w:p>
        </w:tc>
        <w:tc>
          <w:tcPr>
            <w:tcW w:w="962" w:type="dxa"/>
            <w:vMerge w:val="continue"/>
            <w:tcBorders>
              <w:tl2br w:val="nil"/>
              <w:tr2bl w:val="nil"/>
            </w:tcBorders>
            <w:vAlign w:val="center"/>
          </w:tcPr>
          <w:p w14:paraId="262E7304">
            <w:pPr>
              <w:jc w:val="center"/>
              <w:rPr>
                <w:rFonts w:hint="eastAsia" w:ascii="仿宋_GB2312" w:hAnsi="宋体" w:eastAsia="仿宋_GB2312" w:cs="仿宋_GB2312"/>
                <w:sz w:val="24"/>
              </w:rPr>
            </w:pPr>
          </w:p>
        </w:tc>
        <w:tc>
          <w:tcPr>
            <w:tcW w:w="6875" w:type="dxa"/>
            <w:tcBorders>
              <w:tl2br w:val="nil"/>
              <w:tr2bl w:val="nil"/>
            </w:tcBorders>
            <w:vAlign w:val="center"/>
          </w:tcPr>
          <w:p w14:paraId="5EFF240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上海市青少年武术套路锦标赛</w:t>
            </w:r>
          </w:p>
        </w:tc>
      </w:tr>
      <w:tr w14:paraId="69CA61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5F86D73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48</w:t>
            </w:r>
          </w:p>
        </w:tc>
        <w:tc>
          <w:tcPr>
            <w:tcW w:w="962" w:type="dxa"/>
            <w:vMerge w:val="continue"/>
            <w:tcBorders>
              <w:tl2br w:val="nil"/>
              <w:tr2bl w:val="nil"/>
            </w:tcBorders>
            <w:vAlign w:val="center"/>
          </w:tcPr>
          <w:p w14:paraId="52FBEAD8">
            <w:pPr>
              <w:jc w:val="center"/>
              <w:rPr>
                <w:rFonts w:hint="eastAsia" w:ascii="仿宋_GB2312" w:hAnsi="宋体" w:eastAsia="仿宋_GB2312" w:cs="仿宋_GB2312"/>
                <w:sz w:val="24"/>
              </w:rPr>
            </w:pPr>
          </w:p>
        </w:tc>
        <w:tc>
          <w:tcPr>
            <w:tcW w:w="6875" w:type="dxa"/>
            <w:tcBorders>
              <w:tl2br w:val="nil"/>
              <w:tr2bl w:val="nil"/>
            </w:tcBorders>
            <w:vAlign w:val="center"/>
          </w:tcPr>
          <w:p w14:paraId="256D365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上海市青少年武术散打锦标赛</w:t>
            </w:r>
          </w:p>
        </w:tc>
      </w:tr>
      <w:tr w14:paraId="56A2E18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8" w:type="dxa"/>
            <w:tcBorders>
              <w:tl2br w:val="nil"/>
              <w:tr2bl w:val="nil"/>
            </w:tcBorders>
            <w:vAlign w:val="center"/>
          </w:tcPr>
          <w:p w14:paraId="1400BBB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49</w:t>
            </w:r>
          </w:p>
        </w:tc>
        <w:tc>
          <w:tcPr>
            <w:tcW w:w="962" w:type="dxa"/>
            <w:vMerge w:val="restart"/>
            <w:tcBorders>
              <w:tl2br w:val="nil"/>
              <w:tr2bl w:val="nil"/>
            </w:tcBorders>
            <w:vAlign w:val="center"/>
          </w:tcPr>
          <w:p w14:paraId="7B2D7C6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冰雪</w:t>
            </w:r>
          </w:p>
        </w:tc>
        <w:tc>
          <w:tcPr>
            <w:tcW w:w="6875" w:type="dxa"/>
            <w:tcBorders>
              <w:tl2br w:val="nil"/>
              <w:tr2bl w:val="nil"/>
            </w:tcBorders>
            <w:vAlign w:val="center"/>
          </w:tcPr>
          <w:p w14:paraId="1B0A1BA4">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上海市中小学生冰上运动会</w:t>
            </w:r>
          </w:p>
          <w:p w14:paraId="6DD31A3F">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（冰球、短道速滑、冰壶项目）（初中组；23-24学年）</w:t>
            </w:r>
          </w:p>
        </w:tc>
      </w:tr>
      <w:tr w14:paraId="7674EB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41B25DE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50</w:t>
            </w:r>
          </w:p>
        </w:tc>
        <w:tc>
          <w:tcPr>
            <w:tcW w:w="962" w:type="dxa"/>
            <w:vMerge w:val="continue"/>
            <w:tcBorders>
              <w:tl2br w:val="nil"/>
              <w:tr2bl w:val="nil"/>
            </w:tcBorders>
            <w:vAlign w:val="center"/>
          </w:tcPr>
          <w:p w14:paraId="72C8E4F8">
            <w:pPr>
              <w:jc w:val="center"/>
              <w:rPr>
                <w:rFonts w:hint="eastAsia" w:ascii="仿宋_GB2312" w:hAnsi="宋体" w:eastAsia="仿宋_GB2312" w:cs="仿宋_GB2312"/>
                <w:sz w:val="24"/>
              </w:rPr>
            </w:pPr>
          </w:p>
        </w:tc>
        <w:tc>
          <w:tcPr>
            <w:tcW w:w="6875" w:type="dxa"/>
            <w:tcBorders>
              <w:tl2br w:val="nil"/>
              <w:tr2bl w:val="nil"/>
            </w:tcBorders>
            <w:vAlign w:val="center"/>
          </w:tcPr>
          <w:p w14:paraId="2004E293">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2024上海市学生运动会花样滑冰比赛（中小学组）</w:t>
            </w:r>
          </w:p>
        </w:tc>
      </w:tr>
      <w:tr w14:paraId="333A35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8" w:type="dxa"/>
            <w:tcBorders>
              <w:tl2br w:val="nil"/>
              <w:tr2bl w:val="nil"/>
            </w:tcBorders>
            <w:vAlign w:val="center"/>
          </w:tcPr>
          <w:p w14:paraId="7E7026D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51</w:t>
            </w:r>
          </w:p>
        </w:tc>
        <w:tc>
          <w:tcPr>
            <w:tcW w:w="962" w:type="dxa"/>
            <w:vMerge w:val="continue"/>
            <w:tcBorders>
              <w:tl2br w:val="nil"/>
              <w:tr2bl w:val="nil"/>
            </w:tcBorders>
            <w:vAlign w:val="center"/>
          </w:tcPr>
          <w:p w14:paraId="2F9011F4">
            <w:pPr>
              <w:jc w:val="center"/>
              <w:rPr>
                <w:rFonts w:hint="eastAsia" w:ascii="仿宋_GB2312" w:hAnsi="宋体" w:eastAsia="仿宋_GB2312" w:cs="仿宋_GB2312"/>
                <w:sz w:val="24"/>
              </w:rPr>
            </w:pPr>
          </w:p>
        </w:tc>
        <w:tc>
          <w:tcPr>
            <w:tcW w:w="6875" w:type="dxa"/>
            <w:tcBorders>
              <w:tl2br w:val="nil"/>
              <w:tr2bl w:val="nil"/>
            </w:tcBorders>
            <w:vAlign w:val="center"/>
          </w:tcPr>
          <w:p w14:paraId="450D887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2024上海市学生运动会冰球比赛（中小学组）</w:t>
            </w:r>
          </w:p>
        </w:tc>
      </w:tr>
      <w:tr w14:paraId="66E5409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5B18915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52</w:t>
            </w:r>
          </w:p>
        </w:tc>
        <w:tc>
          <w:tcPr>
            <w:tcW w:w="962" w:type="dxa"/>
            <w:vMerge w:val="continue"/>
            <w:tcBorders>
              <w:tl2br w:val="nil"/>
              <w:tr2bl w:val="nil"/>
            </w:tcBorders>
            <w:vAlign w:val="center"/>
          </w:tcPr>
          <w:p w14:paraId="588BA073">
            <w:pPr>
              <w:jc w:val="center"/>
              <w:rPr>
                <w:rFonts w:hint="eastAsia" w:ascii="仿宋_GB2312" w:hAnsi="宋体" w:eastAsia="仿宋_GB2312" w:cs="仿宋_GB2312"/>
                <w:sz w:val="24"/>
              </w:rPr>
            </w:pPr>
          </w:p>
        </w:tc>
        <w:tc>
          <w:tcPr>
            <w:tcW w:w="6875" w:type="dxa"/>
            <w:tcBorders>
              <w:tl2br w:val="nil"/>
              <w:tr2bl w:val="nil"/>
            </w:tcBorders>
            <w:vAlign w:val="center"/>
          </w:tcPr>
          <w:p w14:paraId="7F97355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2024上海市学生运动会短道速滑比赛（中小学组）</w:t>
            </w:r>
          </w:p>
        </w:tc>
      </w:tr>
      <w:tr w14:paraId="7C1C35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03EBA48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53</w:t>
            </w:r>
          </w:p>
        </w:tc>
        <w:tc>
          <w:tcPr>
            <w:tcW w:w="962" w:type="dxa"/>
            <w:vMerge w:val="continue"/>
            <w:tcBorders>
              <w:tl2br w:val="nil"/>
              <w:tr2bl w:val="nil"/>
            </w:tcBorders>
            <w:vAlign w:val="center"/>
          </w:tcPr>
          <w:p w14:paraId="0213369F">
            <w:pPr>
              <w:jc w:val="center"/>
              <w:rPr>
                <w:rFonts w:hint="eastAsia" w:ascii="仿宋_GB2312" w:hAnsi="宋体" w:eastAsia="仿宋_GB2312" w:cs="仿宋_GB2312"/>
                <w:sz w:val="24"/>
              </w:rPr>
            </w:pPr>
          </w:p>
        </w:tc>
        <w:tc>
          <w:tcPr>
            <w:tcW w:w="6875" w:type="dxa"/>
            <w:tcBorders>
              <w:tl2br w:val="nil"/>
              <w:tr2bl w:val="nil"/>
            </w:tcBorders>
            <w:vAlign w:val="center"/>
          </w:tcPr>
          <w:p w14:paraId="36231CF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2024上海市学生运动会冰壶比赛（中小学组）</w:t>
            </w:r>
          </w:p>
        </w:tc>
      </w:tr>
      <w:tr w14:paraId="0ECA50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612C69C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54</w:t>
            </w:r>
          </w:p>
        </w:tc>
        <w:tc>
          <w:tcPr>
            <w:tcW w:w="962" w:type="dxa"/>
            <w:vMerge w:val="continue"/>
            <w:tcBorders>
              <w:tl2br w:val="nil"/>
              <w:tr2bl w:val="nil"/>
            </w:tcBorders>
            <w:vAlign w:val="center"/>
          </w:tcPr>
          <w:p w14:paraId="7FE39FEE">
            <w:pPr>
              <w:jc w:val="center"/>
              <w:rPr>
                <w:rFonts w:hint="eastAsia" w:ascii="仿宋_GB2312" w:hAnsi="宋体" w:eastAsia="仿宋_GB2312" w:cs="仿宋_GB2312"/>
                <w:sz w:val="24"/>
              </w:rPr>
            </w:pPr>
          </w:p>
        </w:tc>
        <w:tc>
          <w:tcPr>
            <w:tcW w:w="6875" w:type="dxa"/>
            <w:tcBorders>
              <w:tl2br w:val="nil"/>
              <w:tr2bl w:val="nil"/>
            </w:tcBorders>
            <w:vAlign w:val="center"/>
          </w:tcPr>
          <w:p w14:paraId="5A7B7215">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上海市中小学生冰上运动会——冰壶比赛</w:t>
            </w:r>
          </w:p>
          <w:p w14:paraId="4CD47CF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（初中组；25-26学年）</w:t>
            </w:r>
          </w:p>
        </w:tc>
      </w:tr>
      <w:tr w14:paraId="3220756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02847FA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55</w:t>
            </w:r>
          </w:p>
        </w:tc>
        <w:tc>
          <w:tcPr>
            <w:tcW w:w="962" w:type="dxa"/>
            <w:vMerge w:val="continue"/>
            <w:tcBorders>
              <w:tl2br w:val="nil"/>
              <w:tr2bl w:val="nil"/>
            </w:tcBorders>
            <w:vAlign w:val="center"/>
          </w:tcPr>
          <w:p w14:paraId="30227FAA">
            <w:pPr>
              <w:jc w:val="center"/>
              <w:rPr>
                <w:rFonts w:hint="eastAsia" w:ascii="仿宋_GB2312" w:hAnsi="宋体" w:eastAsia="仿宋_GB2312" w:cs="仿宋_GB2312"/>
                <w:sz w:val="24"/>
              </w:rPr>
            </w:pPr>
          </w:p>
        </w:tc>
        <w:tc>
          <w:tcPr>
            <w:tcW w:w="6875" w:type="dxa"/>
            <w:tcBorders>
              <w:tl2br w:val="nil"/>
              <w:tr2bl w:val="nil"/>
            </w:tcBorders>
            <w:vAlign w:val="center"/>
          </w:tcPr>
          <w:p w14:paraId="36886D9C">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上海市中小学生冰上运动会——短道速滑比赛</w:t>
            </w:r>
          </w:p>
          <w:p w14:paraId="2AE1C3C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（初中组；25-26学年）</w:t>
            </w:r>
          </w:p>
        </w:tc>
      </w:tr>
      <w:tr w14:paraId="27C47F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224578B1">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56</w:t>
            </w:r>
          </w:p>
        </w:tc>
        <w:tc>
          <w:tcPr>
            <w:tcW w:w="962" w:type="dxa"/>
            <w:vMerge w:val="continue"/>
            <w:tcBorders>
              <w:tl2br w:val="nil"/>
              <w:tr2bl w:val="nil"/>
            </w:tcBorders>
            <w:vAlign w:val="center"/>
          </w:tcPr>
          <w:p w14:paraId="5E33EA94">
            <w:pPr>
              <w:jc w:val="center"/>
              <w:rPr>
                <w:rFonts w:hint="eastAsia" w:ascii="仿宋_GB2312" w:hAnsi="宋体" w:eastAsia="仿宋_GB2312" w:cs="仿宋_GB2312"/>
                <w:sz w:val="24"/>
              </w:rPr>
            </w:pPr>
          </w:p>
        </w:tc>
        <w:tc>
          <w:tcPr>
            <w:tcW w:w="6875" w:type="dxa"/>
            <w:tcBorders>
              <w:tl2br w:val="nil"/>
              <w:tr2bl w:val="nil"/>
            </w:tcBorders>
            <w:vAlign w:val="center"/>
          </w:tcPr>
          <w:p w14:paraId="08BB0629">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上海市中小学生冰上运动会——冰球比赛</w:t>
            </w:r>
          </w:p>
          <w:p w14:paraId="09E816E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（初中组；25-26学年）</w:t>
            </w:r>
          </w:p>
        </w:tc>
      </w:tr>
      <w:tr w14:paraId="6CEDB9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8601A4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57</w:t>
            </w:r>
          </w:p>
        </w:tc>
        <w:tc>
          <w:tcPr>
            <w:tcW w:w="962" w:type="dxa"/>
            <w:vMerge w:val="continue"/>
            <w:tcBorders>
              <w:tl2br w:val="nil"/>
              <w:tr2bl w:val="nil"/>
            </w:tcBorders>
            <w:vAlign w:val="center"/>
          </w:tcPr>
          <w:p w14:paraId="59DDD044">
            <w:pPr>
              <w:jc w:val="center"/>
              <w:rPr>
                <w:rFonts w:hint="eastAsia" w:ascii="仿宋_GB2312" w:hAnsi="宋体" w:eastAsia="仿宋_GB2312" w:cs="仿宋_GB2312"/>
                <w:sz w:val="24"/>
              </w:rPr>
            </w:pPr>
          </w:p>
        </w:tc>
        <w:tc>
          <w:tcPr>
            <w:tcW w:w="6875" w:type="dxa"/>
            <w:tcBorders>
              <w:tl2br w:val="nil"/>
              <w:tr2bl w:val="nil"/>
            </w:tcBorders>
            <w:vAlign w:val="center"/>
          </w:tcPr>
          <w:p w14:paraId="2D8BA7CE">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上海市中小学生冰上运动会——花样滑冰比赛</w:t>
            </w:r>
          </w:p>
          <w:p w14:paraId="61B1614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（初中组；25-26学年）</w:t>
            </w:r>
          </w:p>
        </w:tc>
      </w:tr>
      <w:tr w14:paraId="21DF34E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76F84C3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58</w:t>
            </w:r>
          </w:p>
        </w:tc>
        <w:tc>
          <w:tcPr>
            <w:tcW w:w="962" w:type="dxa"/>
            <w:vMerge w:val="continue"/>
            <w:tcBorders>
              <w:tl2br w:val="nil"/>
              <w:tr2bl w:val="nil"/>
            </w:tcBorders>
            <w:vAlign w:val="center"/>
          </w:tcPr>
          <w:p w14:paraId="2E904F91">
            <w:pPr>
              <w:jc w:val="center"/>
              <w:rPr>
                <w:rFonts w:hint="eastAsia" w:ascii="仿宋_GB2312" w:hAnsi="宋体" w:eastAsia="仿宋_GB2312" w:cs="仿宋_GB2312"/>
                <w:sz w:val="24"/>
              </w:rPr>
            </w:pPr>
          </w:p>
        </w:tc>
        <w:tc>
          <w:tcPr>
            <w:tcW w:w="6875" w:type="dxa"/>
            <w:tcBorders>
              <w:tl2br w:val="nil"/>
              <w:tr2bl w:val="nil"/>
            </w:tcBorders>
            <w:vAlign w:val="center"/>
          </w:tcPr>
          <w:p w14:paraId="71493E1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上海市青少年冰球锦标赛</w:t>
            </w:r>
          </w:p>
        </w:tc>
      </w:tr>
      <w:tr w14:paraId="0C1B2C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0AFE094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59</w:t>
            </w:r>
          </w:p>
        </w:tc>
        <w:tc>
          <w:tcPr>
            <w:tcW w:w="962" w:type="dxa"/>
            <w:vMerge w:val="continue"/>
            <w:tcBorders>
              <w:tl2br w:val="nil"/>
              <w:tr2bl w:val="nil"/>
            </w:tcBorders>
            <w:vAlign w:val="center"/>
          </w:tcPr>
          <w:p w14:paraId="4EB747A1">
            <w:pPr>
              <w:jc w:val="center"/>
              <w:rPr>
                <w:rFonts w:hint="eastAsia" w:ascii="仿宋_GB2312" w:hAnsi="宋体" w:eastAsia="仿宋_GB2312" w:cs="仿宋_GB2312"/>
                <w:sz w:val="24"/>
              </w:rPr>
            </w:pPr>
          </w:p>
        </w:tc>
        <w:tc>
          <w:tcPr>
            <w:tcW w:w="6875" w:type="dxa"/>
            <w:tcBorders>
              <w:tl2br w:val="nil"/>
              <w:tr2bl w:val="nil"/>
            </w:tcBorders>
            <w:vAlign w:val="center"/>
          </w:tcPr>
          <w:p w14:paraId="6843CCF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上海市青少年冰壶锦标赛</w:t>
            </w:r>
          </w:p>
        </w:tc>
      </w:tr>
      <w:tr w14:paraId="74D9FC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0973B0A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60</w:t>
            </w:r>
          </w:p>
        </w:tc>
        <w:tc>
          <w:tcPr>
            <w:tcW w:w="962" w:type="dxa"/>
            <w:vMerge w:val="continue"/>
            <w:tcBorders>
              <w:tl2br w:val="nil"/>
              <w:tr2bl w:val="nil"/>
            </w:tcBorders>
            <w:vAlign w:val="center"/>
          </w:tcPr>
          <w:p w14:paraId="364DAAED">
            <w:pPr>
              <w:jc w:val="center"/>
              <w:rPr>
                <w:rFonts w:hint="eastAsia" w:ascii="仿宋_GB2312" w:hAnsi="宋体" w:eastAsia="仿宋_GB2312" w:cs="仿宋_GB2312"/>
                <w:sz w:val="24"/>
              </w:rPr>
            </w:pPr>
          </w:p>
        </w:tc>
        <w:tc>
          <w:tcPr>
            <w:tcW w:w="6875" w:type="dxa"/>
            <w:tcBorders>
              <w:tl2br w:val="nil"/>
              <w:tr2bl w:val="nil"/>
            </w:tcBorders>
            <w:vAlign w:val="center"/>
          </w:tcPr>
          <w:p w14:paraId="5CA303E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上海市青少年花样滑冰锦标赛</w:t>
            </w:r>
          </w:p>
        </w:tc>
      </w:tr>
      <w:tr w14:paraId="39D5711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69AE1D3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61</w:t>
            </w:r>
          </w:p>
        </w:tc>
        <w:tc>
          <w:tcPr>
            <w:tcW w:w="962" w:type="dxa"/>
            <w:vMerge w:val="continue"/>
            <w:tcBorders>
              <w:tl2br w:val="nil"/>
              <w:tr2bl w:val="nil"/>
            </w:tcBorders>
            <w:vAlign w:val="center"/>
          </w:tcPr>
          <w:p w14:paraId="57A32F87">
            <w:pPr>
              <w:jc w:val="center"/>
              <w:rPr>
                <w:rFonts w:hint="eastAsia" w:ascii="仿宋_GB2312" w:hAnsi="宋体" w:eastAsia="仿宋_GB2312" w:cs="仿宋_GB2312"/>
                <w:sz w:val="24"/>
              </w:rPr>
            </w:pPr>
          </w:p>
        </w:tc>
        <w:tc>
          <w:tcPr>
            <w:tcW w:w="6875" w:type="dxa"/>
            <w:tcBorders>
              <w:tl2br w:val="nil"/>
              <w:tr2bl w:val="nil"/>
            </w:tcBorders>
            <w:vAlign w:val="center"/>
          </w:tcPr>
          <w:p w14:paraId="2A632D81">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上海市青少年短道速滑锦标赛</w:t>
            </w:r>
          </w:p>
        </w:tc>
      </w:tr>
      <w:tr w14:paraId="200373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8" w:type="dxa"/>
            <w:tcBorders>
              <w:tl2br w:val="nil"/>
              <w:tr2bl w:val="nil"/>
            </w:tcBorders>
            <w:vAlign w:val="center"/>
          </w:tcPr>
          <w:p w14:paraId="4C5FBD1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62</w:t>
            </w:r>
          </w:p>
        </w:tc>
        <w:tc>
          <w:tcPr>
            <w:tcW w:w="962" w:type="dxa"/>
            <w:vMerge w:val="continue"/>
            <w:tcBorders>
              <w:tl2br w:val="nil"/>
              <w:tr2bl w:val="nil"/>
            </w:tcBorders>
            <w:vAlign w:val="center"/>
          </w:tcPr>
          <w:p w14:paraId="0FE7123A">
            <w:pPr>
              <w:jc w:val="center"/>
              <w:rPr>
                <w:rFonts w:hint="eastAsia" w:ascii="仿宋_GB2312" w:hAnsi="宋体" w:eastAsia="仿宋_GB2312" w:cs="仿宋_GB2312"/>
                <w:sz w:val="24"/>
              </w:rPr>
            </w:pPr>
          </w:p>
        </w:tc>
        <w:tc>
          <w:tcPr>
            <w:tcW w:w="6875" w:type="dxa"/>
            <w:tcBorders>
              <w:tl2br w:val="nil"/>
              <w:tr2bl w:val="nil"/>
            </w:tcBorders>
            <w:vAlign w:val="center"/>
          </w:tcPr>
          <w:p w14:paraId="2EB2E4E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上海市青少年高山滑雪锦标赛（2025年）</w:t>
            </w:r>
          </w:p>
        </w:tc>
      </w:tr>
      <w:tr w14:paraId="33D1E5A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F67D8E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63</w:t>
            </w:r>
          </w:p>
        </w:tc>
        <w:tc>
          <w:tcPr>
            <w:tcW w:w="962" w:type="dxa"/>
            <w:vMerge w:val="restart"/>
            <w:tcBorders>
              <w:tl2br w:val="nil"/>
              <w:tr2bl w:val="nil"/>
            </w:tcBorders>
            <w:vAlign w:val="center"/>
          </w:tcPr>
          <w:p w14:paraId="0DF8DA2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击剑</w:t>
            </w:r>
          </w:p>
        </w:tc>
        <w:tc>
          <w:tcPr>
            <w:tcW w:w="6875" w:type="dxa"/>
            <w:tcBorders>
              <w:tl2br w:val="nil"/>
              <w:tr2bl w:val="nil"/>
            </w:tcBorders>
            <w:vAlign w:val="center"/>
          </w:tcPr>
          <w:p w14:paraId="1ED6DC6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上海市中小学生击剑锦标赛（初中组）</w:t>
            </w:r>
          </w:p>
        </w:tc>
      </w:tr>
      <w:tr w14:paraId="7C61E5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16653FF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64</w:t>
            </w:r>
          </w:p>
        </w:tc>
        <w:tc>
          <w:tcPr>
            <w:tcW w:w="962" w:type="dxa"/>
            <w:vMerge w:val="continue"/>
            <w:tcBorders>
              <w:tl2br w:val="nil"/>
              <w:tr2bl w:val="nil"/>
            </w:tcBorders>
            <w:vAlign w:val="center"/>
          </w:tcPr>
          <w:p w14:paraId="4554CFCF">
            <w:pPr>
              <w:jc w:val="center"/>
              <w:rPr>
                <w:rFonts w:hint="eastAsia" w:ascii="仿宋_GB2312" w:hAnsi="宋体" w:eastAsia="仿宋_GB2312" w:cs="仿宋_GB2312"/>
                <w:sz w:val="24"/>
              </w:rPr>
            </w:pPr>
          </w:p>
        </w:tc>
        <w:tc>
          <w:tcPr>
            <w:tcW w:w="6875" w:type="dxa"/>
            <w:tcBorders>
              <w:tl2br w:val="nil"/>
              <w:tr2bl w:val="nil"/>
            </w:tcBorders>
            <w:vAlign w:val="center"/>
          </w:tcPr>
          <w:p w14:paraId="61B51E8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2024上海市学生运动会击剑比赛（中小学组）</w:t>
            </w:r>
          </w:p>
        </w:tc>
      </w:tr>
      <w:tr w14:paraId="52BEA5A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52B62C7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65</w:t>
            </w:r>
          </w:p>
        </w:tc>
        <w:tc>
          <w:tcPr>
            <w:tcW w:w="962" w:type="dxa"/>
            <w:vMerge w:val="continue"/>
            <w:tcBorders>
              <w:tl2br w:val="nil"/>
              <w:tr2bl w:val="nil"/>
            </w:tcBorders>
            <w:vAlign w:val="center"/>
          </w:tcPr>
          <w:p w14:paraId="31D4B7A9">
            <w:pPr>
              <w:jc w:val="center"/>
              <w:rPr>
                <w:rFonts w:hint="eastAsia" w:ascii="仿宋_GB2312" w:hAnsi="宋体" w:eastAsia="仿宋_GB2312" w:cs="仿宋_GB2312"/>
                <w:sz w:val="24"/>
              </w:rPr>
            </w:pPr>
          </w:p>
        </w:tc>
        <w:tc>
          <w:tcPr>
            <w:tcW w:w="6875" w:type="dxa"/>
            <w:tcBorders>
              <w:tl2br w:val="nil"/>
              <w:tr2bl w:val="nil"/>
            </w:tcBorders>
            <w:vAlign w:val="center"/>
          </w:tcPr>
          <w:p w14:paraId="48968D7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上海市青少年击剑锦标赛</w:t>
            </w:r>
          </w:p>
        </w:tc>
      </w:tr>
      <w:tr w14:paraId="529156D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tcBorders>
              <w:tl2br w:val="nil"/>
              <w:tr2bl w:val="nil"/>
            </w:tcBorders>
            <w:vAlign w:val="center"/>
          </w:tcPr>
          <w:p w14:paraId="76E5450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66</w:t>
            </w:r>
          </w:p>
        </w:tc>
        <w:tc>
          <w:tcPr>
            <w:tcW w:w="962" w:type="dxa"/>
            <w:vMerge w:val="continue"/>
            <w:tcBorders>
              <w:tl2br w:val="nil"/>
              <w:tr2bl w:val="nil"/>
            </w:tcBorders>
            <w:vAlign w:val="center"/>
          </w:tcPr>
          <w:p w14:paraId="54958C62">
            <w:pPr>
              <w:jc w:val="center"/>
              <w:rPr>
                <w:rFonts w:hint="eastAsia" w:ascii="仿宋_GB2312" w:hAnsi="宋体" w:eastAsia="仿宋_GB2312" w:cs="仿宋_GB2312"/>
                <w:sz w:val="24"/>
              </w:rPr>
            </w:pPr>
          </w:p>
        </w:tc>
        <w:tc>
          <w:tcPr>
            <w:tcW w:w="6875" w:type="dxa"/>
            <w:tcBorders>
              <w:tl2br w:val="nil"/>
              <w:tr2bl w:val="nil"/>
            </w:tcBorders>
            <w:vAlign w:val="center"/>
          </w:tcPr>
          <w:p w14:paraId="0837750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上海市青少年体育精英系列赛击剑比赛第二站</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暨上海市青少年击剑冠军赛</w:t>
            </w:r>
          </w:p>
        </w:tc>
      </w:tr>
      <w:tr w14:paraId="1E08372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2CBCA8D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67</w:t>
            </w:r>
          </w:p>
        </w:tc>
        <w:tc>
          <w:tcPr>
            <w:tcW w:w="962" w:type="dxa"/>
            <w:vMerge w:val="restart"/>
            <w:tcBorders>
              <w:tl2br w:val="nil"/>
              <w:tr2bl w:val="nil"/>
            </w:tcBorders>
            <w:vAlign w:val="center"/>
          </w:tcPr>
          <w:p w14:paraId="5CA6A8F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射击</w:t>
            </w:r>
          </w:p>
        </w:tc>
        <w:tc>
          <w:tcPr>
            <w:tcW w:w="6875" w:type="dxa"/>
            <w:tcBorders>
              <w:tl2br w:val="nil"/>
              <w:tr2bl w:val="nil"/>
            </w:tcBorders>
            <w:vAlign w:val="center"/>
          </w:tcPr>
          <w:p w14:paraId="00AD93B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上海市中小学生射击锦标赛-传统射击（初中组）</w:t>
            </w:r>
          </w:p>
        </w:tc>
      </w:tr>
      <w:tr w14:paraId="70CE26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C38E06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68</w:t>
            </w:r>
          </w:p>
        </w:tc>
        <w:tc>
          <w:tcPr>
            <w:tcW w:w="962" w:type="dxa"/>
            <w:vMerge w:val="continue"/>
            <w:tcBorders>
              <w:tl2br w:val="nil"/>
              <w:tr2bl w:val="nil"/>
            </w:tcBorders>
            <w:vAlign w:val="center"/>
          </w:tcPr>
          <w:p w14:paraId="6D05EA2E">
            <w:pPr>
              <w:jc w:val="center"/>
              <w:rPr>
                <w:rFonts w:hint="eastAsia" w:ascii="仿宋_GB2312" w:hAnsi="宋体" w:eastAsia="仿宋_GB2312" w:cs="仿宋_GB2312"/>
                <w:sz w:val="24"/>
              </w:rPr>
            </w:pPr>
          </w:p>
        </w:tc>
        <w:tc>
          <w:tcPr>
            <w:tcW w:w="6875" w:type="dxa"/>
            <w:tcBorders>
              <w:tl2br w:val="nil"/>
              <w:tr2bl w:val="nil"/>
            </w:tcBorders>
            <w:vAlign w:val="center"/>
          </w:tcPr>
          <w:p w14:paraId="16F5DA8E">
            <w:pPr>
              <w:widowControl/>
              <w:jc w:val="center"/>
              <w:textAlignment w:val="center"/>
              <w:rPr>
                <w:rFonts w:hint="eastAsia" w:ascii="仿宋_GB2312" w:hAnsi="宋体" w:eastAsia="仿宋_GB2312" w:cs="仿宋_GB2312"/>
                <w:sz w:val="24"/>
              </w:rPr>
            </w:pPr>
            <w:r>
              <w:rPr>
                <w:rStyle w:val="11"/>
                <w:rFonts w:hint="default" w:hAnsi="宋体"/>
                <w:color w:val="auto"/>
                <w:lang w:bidi="ar"/>
              </w:rPr>
              <w:t>2024上海市学生运动会射击比赛（中小学组传统射击）</w:t>
            </w:r>
          </w:p>
        </w:tc>
      </w:tr>
      <w:tr w14:paraId="5187F6B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2F9B1C6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69</w:t>
            </w:r>
          </w:p>
        </w:tc>
        <w:tc>
          <w:tcPr>
            <w:tcW w:w="962" w:type="dxa"/>
            <w:vMerge w:val="continue"/>
            <w:tcBorders>
              <w:tl2br w:val="nil"/>
              <w:tr2bl w:val="nil"/>
            </w:tcBorders>
            <w:vAlign w:val="center"/>
          </w:tcPr>
          <w:p w14:paraId="6C9CB0A5">
            <w:pPr>
              <w:jc w:val="center"/>
              <w:rPr>
                <w:rFonts w:hint="eastAsia" w:ascii="仿宋_GB2312" w:hAnsi="宋体" w:eastAsia="仿宋_GB2312" w:cs="仿宋_GB2312"/>
                <w:sz w:val="24"/>
              </w:rPr>
            </w:pPr>
          </w:p>
        </w:tc>
        <w:tc>
          <w:tcPr>
            <w:tcW w:w="6875" w:type="dxa"/>
            <w:tcBorders>
              <w:tl2br w:val="nil"/>
              <w:tr2bl w:val="nil"/>
            </w:tcBorders>
            <w:vAlign w:val="center"/>
          </w:tcPr>
          <w:p w14:paraId="52318A0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上海市青少年射击锦标赛</w:t>
            </w:r>
          </w:p>
        </w:tc>
      </w:tr>
      <w:tr w14:paraId="3253352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tcBorders>
              <w:tl2br w:val="nil"/>
              <w:tr2bl w:val="nil"/>
            </w:tcBorders>
            <w:vAlign w:val="center"/>
          </w:tcPr>
          <w:p w14:paraId="6811C19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70</w:t>
            </w:r>
          </w:p>
        </w:tc>
        <w:tc>
          <w:tcPr>
            <w:tcW w:w="962" w:type="dxa"/>
            <w:vMerge w:val="continue"/>
            <w:tcBorders>
              <w:tl2br w:val="nil"/>
              <w:tr2bl w:val="nil"/>
            </w:tcBorders>
            <w:vAlign w:val="center"/>
          </w:tcPr>
          <w:p w14:paraId="0C3BE31F">
            <w:pPr>
              <w:jc w:val="center"/>
              <w:rPr>
                <w:rFonts w:hint="eastAsia" w:ascii="仿宋_GB2312" w:hAnsi="宋体" w:eastAsia="仿宋_GB2312" w:cs="仿宋_GB2312"/>
                <w:sz w:val="24"/>
              </w:rPr>
            </w:pPr>
          </w:p>
        </w:tc>
        <w:tc>
          <w:tcPr>
            <w:tcW w:w="6875" w:type="dxa"/>
            <w:tcBorders>
              <w:tl2br w:val="nil"/>
              <w:tr2bl w:val="nil"/>
            </w:tcBorders>
            <w:vAlign w:val="center"/>
          </w:tcPr>
          <w:p w14:paraId="7084D10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上海市青少年体育精英系列赛射击比赛第二站</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暨上海市青少年射击冠军赛</w:t>
            </w:r>
          </w:p>
        </w:tc>
      </w:tr>
      <w:tr w14:paraId="126BD4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D2A397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71</w:t>
            </w:r>
          </w:p>
        </w:tc>
        <w:tc>
          <w:tcPr>
            <w:tcW w:w="962" w:type="dxa"/>
            <w:vMerge w:val="restart"/>
            <w:tcBorders>
              <w:tl2br w:val="nil"/>
              <w:tr2bl w:val="nil"/>
            </w:tcBorders>
            <w:vAlign w:val="center"/>
          </w:tcPr>
          <w:p w14:paraId="17EC259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射箭</w:t>
            </w:r>
          </w:p>
        </w:tc>
        <w:tc>
          <w:tcPr>
            <w:tcW w:w="6875" w:type="dxa"/>
            <w:tcBorders>
              <w:tl2br w:val="nil"/>
              <w:tr2bl w:val="nil"/>
            </w:tcBorders>
            <w:vAlign w:val="center"/>
          </w:tcPr>
          <w:p w14:paraId="596BAA2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上海市中小学生射箭锦标赛（初中组）</w:t>
            </w:r>
          </w:p>
        </w:tc>
      </w:tr>
      <w:tr w14:paraId="76D73D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4DC77BB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72</w:t>
            </w:r>
          </w:p>
        </w:tc>
        <w:tc>
          <w:tcPr>
            <w:tcW w:w="962" w:type="dxa"/>
            <w:vMerge w:val="continue"/>
            <w:tcBorders>
              <w:tl2br w:val="nil"/>
              <w:tr2bl w:val="nil"/>
            </w:tcBorders>
            <w:vAlign w:val="center"/>
          </w:tcPr>
          <w:p w14:paraId="78E14981">
            <w:pPr>
              <w:jc w:val="center"/>
              <w:rPr>
                <w:rFonts w:hint="eastAsia" w:ascii="仿宋_GB2312" w:hAnsi="宋体" w:eastAsia="仿宋_GB2312" w:cs="仿宋_GB2312"/>
                <w:sz w:val="24"/>
              </w:rPr>
            </w:pPr>
          </w:p>
        </w:tc>
        <w:tc>
          <w:tcPr>
            <w:tcW w:w="6875" w:type="dxa"/>
            <w:tcBorders>
              <w:tl2br w:val="nil"/>
              <w:tr2bl w:val="nil"/>
            </w:tcBorders>
            <w:vAlign w:val="center"/>
          </w:tcPr>
          <w:p w14:paraId="75CDE501">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2024上海市学生运动会射箭比赛（中小学组）</w:t>
            </w:r>
          </w:p>
        </w:tc>
      </w:tr>
      <w:tr w14:paraId="64270C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A4D953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73</w:t>
            </w:r>
          </w:p>
        </w:tc>
        <w:tc>
          <w:tcPr>
            <w:tcW w:w="962" w:type="dxa"/>
            <w:vMerge w:val="continue"/>
            <w:tcBorders>
              <w:tl2br w:val="nil"/>
              <w:tr2bl w:val="nil"/>
            </w:tcBorders>
            <w:vAlign w:val="center"/>
          </w:tcPr>
          <w:p w14:paraId="4D61CD5F">
            <w:pPr>
              <w:jc w:val="center"/>
              <w:rPr>
                <w:rFonts w:hint="eastAsia" w:ascii="仿宋_GB2312" w:hAnsi="宋体" w:eastAsia="仿宋_GB2312" w:cs="仿宋_GB2312"/>
                <w:sz w:val="24"/>
              </w:rPr>
            </w:pPr>
          </w:p>
        </w:tc>
        <w:tc>
          <w:tcPr>
            <w:tcW w:w="6875" w:type="dxa"/>
            <w:tcBorders>
              <w:tl2br w:val="nil"/>
              <w:tr2bl w:val="nil"/>
            </w:tcBorders>
            <w:vAlign w:val="center"/>
          </w:tcPr>
          <w:p w14:paraId="3C109B6A">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上海市青少年射箭锦标赛</w:t>
            </w:r>
          </w:p>
        </w:tc>
      </w:tr>
      <w:tr w14:paraId="7372D7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tcBorders>
              <w:tl2br w:val="nil"/>
              <w:tr2bl w:val="nil"/>
            </w:tcBorders>
            <w:vAlign w:val="center"/>
          </w:tcPr>
          <w:p w14:paraId="491924E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74</w:t>
            </w:r>
          </w:p>
        </w:tc>
        <w:tc>
          <w:tcPr>
            <w:tcW w:w="962" w:type="dxa"/>
            <w:vMerge w:val="continue"/>
            <w:tcBorders>
              <w:tl2br w:val="nil"/>
              <w:tr2bl w:val="nil"/>
            </w:tcBorders>
            <w:vAlign w:val="center"/>
          </w:tcPr>
          <w:p w14:paraId="64AAC900">
            <w:pPr>
              <w:jc w:val="center"/>
              <w:rPr>
                <w:rFonts w:hint="eastAsia" w:ascii="仿宋_GB2312" w:hAnsi="宋体" w:eastAsia="仿宋_GB2312" w:cs="仿宋_GB2312"/>
                <w:sz w:val="24"/>
              </w:rPr>
            </w:pPr>
          </w:p>
        </w:tc>
        <w:tc>
          <w:tcPr>
            <w:tcW w:w="6875" w:type="dxa"/>
            <w:tcBorders>
              <w:tl2br w:val="nil"/>
              <w:tr2bl w:val="nil"/>
            </w:tcBorders>
            <w:vAlign w:val="center"/>
          </w:tcPr>
          <w:p w14:paraId="06EDFF9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上海市青少年体育精英系列赛射箭比赛第二站</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暨上海市青少年射箭冠军赛</w:t>
            </w:r>
          </w:p>
        </w:tc>
      </w:tr>
      <w:tr w14:paraId="77782FF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tcBorders>
              <w:tl2br w:val="nil"/>
              <w:tr2bl w:val="nil"/>
            </w:tcBorders>
            <w:vAlign w:val="center"/>
          </w:tcPr>
          <w:p w14:paraId="17B900E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75</w:t>
            </w:r>
          </w:p>
        </w:tc>
        <w:tc>
          <w:tcPr>
            <w:tcW w:w="962" w:type="dxa"/>
            <w:vMerge w:val="restart"/>
            <w:tcBorders>
              <w:tl2br w:val="nil"/>
              <w:tr2bl w:val="nil"/>
            </w:tcBorders>
            <w:vAlign w:val="center"/>
          </w:tcPr>
          <w:p w14:paraId="2F64768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健美操</w:t>
            </w:r>
          </w:p>
        </w:tc>
        <w:tc>
          <w:tcPr>
            <w:tcW w:w="6875" w:type="dxa"/>
            <w:tcBorders>
              <w:tl2br w:val="nil"/>
              <w:tr2bl w:val="nil"/>
            </w:tcBorders>
            <w:vAlign w:val="center"/>
          </w:tcPr>
          <w:p w14:paraId="3C25213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上海市中小学生健美操锦标赛</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（竞技健美操、有氧舞蹈、啦啦操（花球）；初中组）</w:t>
            </w:r>
          </w:p>
        </w:tc>
      </w:tr>
      <w:tr w14:paraId="00280F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8" w:type="dxa"/>
            <w:tcBorders>
              <w:tl2br w:val="nil"/>
              <w:tr2bl w:val="nil"/>
            </w:tcBorders>
            <w:vAlign w:val="center"/>
          </w:tcPr>
          <w:p w14:paraId="58D41F2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76</w:t>
            </w:r>
          </w:p>
        </w:tc>
        <w:tc>
          <w:tcPr>
            <w:tcW w:w="962" w:type="dxa"/>
            <w:vMerge w:val="continue"/>
            <w:tcBorders>
              <w:tl2br w:val="nil"/>
              <w:tr2bl w:val="nil"/>
            </w:tcBorders>
            <w:vAlign w:val="center"/>
          </w:tcPr>
          <w:p w14:paraId="5CBBAC2D">
            <w:pPr>
              <w:jc w:val="center"/>
              <w:rPr>
                <w:rFonts w:hint="eastAsia" w:ascii="仿宋_GB2312" w:hAnsi="宋体" w:eastAsia="仿宋_GB2312" w:cs="仿宋_GB2312"/>
                <w:sz w:val="24"/>
              </w:rPr>
            </w:pPr>
          </w:p>
        </w:tc>
        <w:tc>
          <w:tcPr>
            <w:tcW w:w="6875" w:type="dxa"/>
            <w:tcBorders>
              <w:tl2br w:val="nil"/>
              <w:tr2bl w:val="nil"/>
            </w:tcBorders>
            <w:vAlign w:val="center"/>
          </w:tcPr>
          <w:p w14:paraId="26C91D1B">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2024上海市学生运动会健美操（啦啦操）比赛（中小学组）</w:t>
            </w:r>
          </w:p>
          <w:p w14:paraId="0C6E57B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（竞技健美操、有氧舞蹈、啦啦操（花球））</w:t>
            </w:r>
          </w:p>
        </w:tc>
      </w:tr>
      <w:tr w14:paraId="4B9A3A7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1BE968A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77</w:t>
            </w:r>
          </w:p>
        </w:tc>
        <w:tc>
          <w:tcPr>
            <w:tcW w:w="962" w:type="dxa"/>
            <w:vMerge w:val="restart"/>
            <w:tcBorders>
              <w:tl2br w:val="nil"/>
              <w:tr2bl w:val="nil"/>
            </w:tcBorders>
            <w:vAlign w:val="center"/>
          </w:tcPr>
          <w:p w14:paraId="646136C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棒垒球</w:t>
            </w:r>
          </w:p>
        </w:tc>
        <w:tc>
          <w:tcPr>
            <w:tcW w:w="6875" w:type="dxa"/>
            <w:tcBorders>
              <w:tl2br w:val="nil"/>
              <w:tr2bl w:val="nil"/>
            </w:tcBorders>
            <w:vAlign w:val="center"/>
          </w:tcPr>
          <w:p w14:paraId="00800DB3">
            <w:pPr>
              <w:widowControl/>
              <w:jc w:val="center"/>
              <w:textAlignment w:val="center"/>
              <w:rPr>
                <w:rFonts w:hint="eastAsia" w:ascii="仿宋_GB2312" w:hAnsi="宋体" w:eastAsia="仿宋_GB2312" w:cs="仿宋_GB2312"/>
                <w:sz w:val="24"/>
              </w:rPr>
            </w:pPr>
            <w:r>
              <w:rPr>
                <w:rStyle w:val="11"/>
                <w:rFonts w:hint="default" w:hAnsi="宋体"/>
                <w:color w:val="auto"/>
                <w:lang w:bidi="ar"/>
              </w:rPr>
              <w:t>2024上海市学生运动会棒垒球比赛（中小学组）</w:t>
            </w:r>
          </w:p>
        </w:tc>
      </w:tr>
      <w:tr w14:paraId="5D6ED9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76C2723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78</w:t>
            </w:r>
          </w:p>
        </w:tc>
        <w:tc>
          <w:tcPr>
            <w:tcW w:w="962" w:type="dxa"/>
            <w:vMerge w:val="continue"/>
            <w:tcBorders>
              <w:tl2br w:val="nil"/>
              <w:tr2bl w:val="nil"/>
            </w:tcBorders>
            <w:vAlign w:val="center"/>
          </w:tcPr>
          <w:p w14:paraId="1CA3FAF3">
            <w:pPr>
              <w:jc w:val="center"/>
              <w:rPr>
                <w:rFonts w:hint="eastAsia" w:ascii="仿宋_GB2312" w:hAnsi="宋体" w:eastAsia="仿宋_GB2312" w:cs="仿宋_GB2312"/>
                <w:sz w:val="24"/>
              </w:rPr>
            </w:pPr>
          </w:p>
        </w:tc>
        <w:tc>
          <w:tcPr>
            <w:tcW w:w="6875" w:type="dxa"/>
            <w:tcBorders>
              <w:tl2br w:val="nil"/>
              <w:tr2bl w:val="nil"/>
            </w:tcBorders>
            <w:vAlign w:val="center"/>
          </w:tcPr>
          <w:p w14:paraId="59DF0FD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上海市中学生棒垒球锦标赛（初中组）</w:t>
            </w:r>
          </w:p>
        </w:tc>
      </w:tr>
      <w:tr w14:paraId="49F78E4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0098519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79</w:t>
            </w:r>
          </w:p>
        </w:tc>
        <w:tc>
          <w:tcPr>
            <w:tcW w:w="962" w:type="dxa"/>
            <w:vMerge w:val="continue"/>
            <w:tcBorders>
              <w:tl2br w:val="nil"/>
              <w:tr2bl w:val="nil"/>
            </w:tcBorders>
            <w:vAlign w:val="center"/>
          </w:tcPr>
          <w:p w14:paraId="6E7FC927">
            <w:pPr>
              <w:jc w:val="center"/>
              <w:rPr>
                <w:rFonts w:hint="eastAsia" w:ascii="仿宋_GB2312" w:hAnsi="宋体" w:eastAsia="仿宋_GB2312" w:cs="仿宋_GB2312"/>
                <w:sz w:val="24"/>
              </w:rPr>
            </w:pPr>
          </w:p>
        </w:tc>
        <w:tc>
          <w:tcPr>
            <w:tcW w:w="6875" w:type="dxa"/>
            <w:tcBorders>
              <w:tl2br w:val="nil"/>
              <w:tr2bl w:val="nil"/>
            </w:tcBorders>
            <w:vAlign w:val="center"/>
          </w:tcPr>
          <w:p w14:paraId="3754C43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上海市青少年棒球锦标赛</w:t>
            </w:r>
          </w:p>
        </w:tc>
      </w:tr>
      <w:tr w14:paraId="7C3B3F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919102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80</w:t>
            </w:r>
          </w:p>
        </w:tc>
        <w:tc>
          <w:tcPr>
            <w:tcW w:w="962" w:type="dxa"/>
            <w:vMerge w:val="continue"/>
            <w:tcBorders>
              <w:tl2br w:val="nil"/>
              <w:tr2bl w:val="nil"/>
            </w:tcBorders>
            <w:vAlign w:val="center"/>
          </w:tcPr>
          <w:p w14:paraId="118D9F62">
            <w:pPr>
              <w:jc w:val="center"/>
              <w:rPr>
                <w:rFonts w:hint="eastAsia" w:ascii="仿宋_GB2312" w:hAnsi="宋体" w:eastAsia="仿宋_GB2312" w:cs="仿宋_GB2312"/>
                <w:sz w:val="24"/>
              </w:rPr>
            </w:pPr>
          </w:p>
        </w:tc>
        <w:tc>
          <w:tcPr>
            <w:tcW w:w="6875" w:type="dxa"/>
            <w:tcBorders>
              <w:tl2br w:val="nil"/>
              <w:tr2bl w:val="nil"/>
            </w:tcBorders>
            <w:vAlign w:val="center"/>
          </w:tcPr>
          <w:p w14:paraId="012825B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上海市青少年垒球锦标赛</w:t>
            </w:r>
          </w:p>
        </w:tc>
      </w:tr>
      <w:tr w14:paraId="4D724A2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08032521">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81</w:t>
            </w:r>
          </w:p>
        </w:tc>
        <w:tc>
          <w:tcPr>
            <w:tcW w:w="962" w:type="dxa"/>
            <w:vMerge w:val="restart"/>
            <w:tcBorders>
              <w:tl2br w:val="nil"/>
              <w:tr2bl w:val="nil"/>
            </w:tcBorders>
            <w:vAlign w:val="center"/>
          </w:tcPr>
          <w:p w14:paraId="7BB4148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赛艇</w:t>
            </w:r>
          </w:p>
        </w:tc>
        <w:tc>
          <w:tcPr>
            <w:tcW w:w="6875" w:type="dxa"/>
            <w:tcBorders>
              <w:tl2br w:val="nil"/>
              <w:tr2bl w:val="nil"/>
            </w:tcBorders>
            <w:vAlign w:val="center"/>
          </w:tcPr>
          <w:p w14:paraId="4683E844">
            <w:pPr>
              <w:widowControl/>
              <w:jc w:val="center"/>
              <w:textAlignment w:val="center"/>
              <w:rPr>
                <w:rFonts w:hint="eastAsia" w:ascii="仿宋_GB2312" w:hAnsi="宋体" w:eastAsia="仿宋_GB2312" w:cs="仿宋_GB2312"/>
                <w:sz w:val="24"/>
              </w:rPr>
            </w:pPr>
            <w:r>
              <w:rPr>
                <w:rStyle w:val="11"/>
                <w:rFonts w:hint="default" w:hAnsi="宋体"/>
                <w:color w:val="auto"/>
                <w:lang w:bidi="ar"/>
              </w:rPr>
              <w:t>2024上海市学生运动会水上运动比赛（中小学组赛艇）</w:t>
            </w:r>
          </w:p>
        </w:tc>
      </w:tr>
      <w:tr w14:paraId="126165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4937EA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82</w:t>
            </w:r>
          </w:p>
        </w:tc>
        <w:tc>
          <w:tcPr>
            <w:tcW w:w="962" w:type="dxa"/>
            <w:vMerge w:val="continue"/>
            <w:tcBorders>
              <w:tl2br w:val="nil"/>
              <w:tr2bl w:val="nil"/>
            </w:tcBorders>
            <w:vAlign w:val="center"/>
          </w:tcPr>
          <w:p w14:paraId="196EA742">
            <w:pPr>
              <w:jc w:val="center"/>
              <w:rPr>
                <w:rFonts w:hint="eastAsia" w:ascii="仿宋_GB2312" w:hAnsi="宋体" w:eastAsia="仿宋_GB2312" w:cs="仿宋_GB2312"/>
                <w:sz w:val="24"/>
              </w:rPr>
            </w:pPr>
          </w:p>
        </w:tc>
        <w:tc>
          <w:tcPr>
            <w:tcW w:w="6875" w:type="dxa"/>
            <w:tcBorders>
              <w:tl2br w:val="nil"/>
              <w:tr2bl w:val="nil"/>
            </w:tcBorders>
            <w:vAlign w:val="center"/>
          </w:tcPr>
          <w:p w14:paraId="4513599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上海市学生水上运动会——赛艇项目（初中组）</w:t>
            </w:r>
          </w:p>
        </w:tc>
      </w:tr>
      <w:tr w14:paraId="77446C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D8D2E2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83</w:t>
            </w:r>
          </w:p>
        </w:tc>
        <w:tc>
          <w:tcPr>
            <w:tcW w:w="962" w:type="dxa"/>
            <w:vMerge w:val="continue"/>
            <w:tcBorders>
              <w:tl2br w:val="nil"/>
              <w:tr2bl w:val="nil"/>
            </w:tcBorders>
            <w:vAlign w:val="center"/>
          </w:tcPr>
          <w:p w14:paraId="6C30F685">
            <w:pPr>
              <w:jc w:val="center"/>
              <w:rPr>
                <w:rFonts w:hint="eastAsia" w:ascii="仿宋_GB2312" w:hAnsi="宋体" w:eastAsia="仿宋_GB2312" w:cs="仿宋_GB2312"/>
                <w:sz w:val="24"/>
              </w:rPr>
            </w:pPr>
          </w:p>
        </w:tc>
        <w:tc>
          <w:tcPr>
            <w:tcW w:w="6875" w:type="dxa"/>
            <w:tcBorders>
              <w:tl2br w:val="nil"/>
              <w:tr2bl w:val="nil"/>
            </w:tcBorders>
            <w:vAlign w:val="center"/>
          </w:tcPr>
          <w:p w14:paraId="2D6E306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上海市青少年赛艇锦标赛</w:t>
            </w:r>
          </w:p>
        </w:tc>
      </w:tr>
      <w:tr w14:paraId="02D14A0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tcBorders>
              <w:tl2br w:val="nil"/>
              <w:tr2bl w:val="nil"/>
            </w:tcBorders>
            <w:vAlign w:val="center"/>
          </w:tcPr>
          <w:p w14:paraId="1702B54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84</w:t>
            </w:r>
          </w:p>
        </w:tc>
        <w:tc>
          <w:tcPr>
            <w:tcW w:w="962" w:type="dxa"/>
            <w:vMerge w:val="continue"/>
            <w:tcBorders>
              <w:tl2br w:val="nil"/>
              <w:tr2bl w:val="nil"/>
            </w:tcBorders>
            <w:vAlign w:val="center"/>
          </w:tcPr>
          <w:p w14:paraId="5DF2264F">
            <w:pPr>
              <w:jc w:val="center"/>
              <w:rPr>
                <w:rFonts w:hint="eastAsia" w:ascii="仿宋_GB2312" w:hAnsi="宋体" w:eastAsia="仿宋_GB2312" w:cs="仿宋_GB2312"/>
                <w:sz w:val="24"/>
              </w:rPr>
            </w:pPr>
          </w:p>
        </w:tc>
        <w:tc>
          <w:tcPr>
            <w:tcW w:w="6875" w:type="dxa"/>
            <w:tcBorders>
              <w:tl2br w:val="nil"/>
              <w:tr2bl w:val="nil"/>
            </w:tcBorders>
            <w:vAlign w:val="center"/>
          </w:tcPr>
          <w:p w14:paraId="2DB48EA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上海市青少年体育精英系列赛赛艇比赛第二站</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暨上海市青少年赛艇冠军赛</w:t>
            </w:r>
          </w:p>
        </w:tc>
      </w:tr>
      <w:tr w14:paraId="17831B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210B7B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85</w:t>
            </w:r>
          </w:p>
        </w:tc>
        <w:tc>
          <w:tcPr>
            <w:tcW w:w="962" w:type="dxa"/>
            <w:vMerge w:val="restart"/>
            <w:tcBorders>
              <w:tl2br w:val="nil"/>
              <w:tr2bl w:val="nil"/>
            </w:tcBorders>
            <w:vAlign w:val="center"/>
          </w:tcPr>
          <w:p w14:paraId="4664DFE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跳绳</w:t>
            </w:r>
          </w:p>
        </w:tc>
        <w:tc>
          <w:tcPr>
            <w:tcW w:w="6875" w:type="dxa"/>
            <w:tcBorders>
              <w:tl2br w:val="nil"/>
              <w:tr2bl w:val="nil"/>
            </w:tcBorders>
            <w:vAlign w:val="center"/>
          </w:tcPr>
          <w:p w14:paraId="26EE1AB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上海市中小学生跳绳锦标赛（初中组）</w:t>
            </w:r>
          </w:p>
        </w:tc>
      </w:tr>
      <w:tr w14:paraId="2C0B048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1BD3E15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86</w:t>
            </w:r>
          </w:p>
        </w:tc>
        <w:tc>
          <w:tcPr>
            <w:tcW w:w="962" w:type="dxa"/>
            <w:vMerge w:val="continue"/>
            <w:tcBorders>
              <w:tl2br w:val="nil"/>
              <w:tr2bl w:val="nil"/>
            </w:tcBorders>
            <w:vAlign w:val="center"/>
          </w:tcPr>
          <w:p w14:paraId="2A798D72">
            <w:pPr>
              <w:jc w:val="center"/>
              <w:rPr>
                <w:rFonts w:hint="eastAsia" w:ascii="仿宋_GB2312" w:hAnsi="宋体" w:eastAsia="仿宋_GB2312" w:cs="仿宋_GB2312"/>
                <w:sz w:val="24"/>
              </w:rPr>
            </w:pPr>
          </w:p>
        </w:tc>
        <w:tc>
          <w:tcPr>
            <w:tcW w:w="6875" w:type="dxa"/>
            <w:tcBorders>
              <w:tl2br w:val="nil"/>
              <w:tr2bl w:val="nil"/>
            </w:tcBorders>
            <w:vAlign w:val="center"/>
          </w:tcPr>
          <w:p w14:paraId="14340E0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2024上海市学生运动会跳绳比赛（中小学组）</w:t>
            </w:r>
          </w:p>
        </w:tc>
      </w:tr>
      <w:tr w14:paraId="40937B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DBA5F2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87</w:t>
            </w:r>
          </w:p>
        </w:tc>
        <w:tc>
          <w:tcPr>
            <w:tcW w:w="962" w:type="dxa"/>
            <w:vMerge w:val="restart"/>
            <w:tcBorders>
              <w:tl2br w:val="nil"/>
              <w:tr2bl w:val="nil"/>
            </w:tcBorders>
            <w:vAlign w:val="center"/>
          </w:tcPr>
          <w:p w14:paraId="31E225E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帆船</w:t>
            </w:r>
          </w:p>
        </w:tc>
        <w:tc>
          <w:tcPr>
            <w:tcW w:w="6875" w:type="dxa"/>
            <w:tcBorders>
              <w:tl2br w:val="nil"/>
              <w:tr2bl w:val="nil"/>
            </w:tcBorders>
            <w:vAlign w:val="center"/>
          </w:tcPr>
          <w:p w14:paraId="4BD4DF9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2024上海市学生运动会水上运动比赛（中小学组帆船）</w:t>
            </w:r>
          </w:p>
        </w:tc>
      </w:tr>
      <w:tr w14:paraId="618BC5C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7506108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88</w:t>
            </w:r>
          </w:p>
        </w:tc>
        <w:tc>
          <w:tcPr>
            <w:tcW w:w="962" w:type="dxa"/>
            <w:vMerge w:val="continue"/>
            <w:tcBorders>
              <w:tl2br w:val="nil"/>
              <w:tr2bl w:val="nil"/>
            </w:tcBorders>
            <w:vAlign w:val="center"/>
          </w:tcPr>
          <w:p w14:paraId="04B51EA8">
            <w:pPr>
              <w:jc w:val="center"/>
              <w:rPr>
                <w:rFonts w:hint="eastAsia" w:ascii="仿宋_GB2312" w:hAnsi="宋体" w:eastAsia="仿宋_GB2312" w:cs="仿宋_GB2312"/>
                <w:sz w:val="24"/>
              </w:rPr>
            </w:pPr>
          </w:p>
        </w:tc>
        <w:tc>
          <w:tcPr>
            <w:tcW w:w="6875" w:type="dxa"/>
            <w:tcBorders>
              <w:tl2br w:val="nil"/>
              <w:tr2bl w:val="nil"/>
            </w:tcBorders>
            <w:vAlign w:val="center"/>
          </w:tcPr>
          <w:p w14:paraId="3365C03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上海市学生水上运动会——帆船项目（初中组）</w:t>
            </w:r>
          </w:p>
        </w:tc>
      </w:tr>
      <w:tr w14:paraId="5D2A3F4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4A2EA421">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89</w:t>
            </w:r>
          </w:p>
        </w:tc>
        <w:tc>
          <w:tcPr>
            <w:tcW w:w="962" w:type="dxa"/>
            <w:vMerge w:val="continue"/>
            <w:tcBorders>
              <w:tl2br w:val="nil"/>
              <w:tr2bl w:val="nil"/>
            </w:tcBorders>
            <w:vAlign w:val="center"/>
          </w:tcPr>
          <w:p w14:paraId="7A5B5B1B">
            <w:pPr>
              <w:jc w:val="center"/>
              <w:rPr>
                <w:rFonts w:hint="eastAsia" w:ascii="仿宋_GB2312" w:hAnsi="宋体" w:eastAsia="仿宋_GB2312" w:cs="仿宋_GB2312"/>
                <w:sz w:val="24"/>
              </w:rPr>
            </w:pPr>
          </w:p>
        </w:tc>
        <w:tc>
          <w:tcPr>
            <w:tcW w:w="6875" w:type="dxa"/>
            <w:tcBorders>
              <w:tl2br w:val="nil"/>
              <w:tr2bl w:val="nil"/>
            </w:tcBorders>
            <w:vAlign w:val="center"/>
          </w:tcPr>
          <w:p w14:paraId="1DC301D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上海市青少年帆船锦标赛</w:t>
            </w:r>
          </w:p>
        </w:tc>
      </w:tr>
      <w:tr w14:paraId="5245319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tcBorders>
              <w:tl2br w:val="nil"/>
              <w:tr2bl w:val="nil"/>
            </w:tcBorders>
            <w:vAlign w:val="center"/>
          </w:tcPr>
          <w:p w14:paraId="38CADDD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90</w:t>
            </w:r>
          </w:p>
        </w:tc>
        <w:tc>
          <w:tcPr>
            <w:tcW w:w="962" w:type="dxa"/>
            <w:vMerge w:val="continue"/>
            <w:tcBorders>
              <w:tl2br w:val="nil"/>
              <w:tr2bl w:val="nil"/>
            </w:tcBorders>
            <w:vAlign w:val="center"/>
          </w:tcPr>
          <w:p w14:paraId="59AD406B">
            <w:pPr>
              <w:jc w:val="center"/>
              <w:rPr>
                <w:rFonts w:hint="eastAsia" w:ascii="仿宋_GB2312" w:hAnsi="宋体" w:eastAsia="仿宋_GB2312" w:cs="仿宋_GB2312"/>
                <w:sz w:val="24"/>
              </w:rPr>
            </w:pPr>
          </w:p>
        </w:tc>
        <w:tc>
          <w:tcPr>
            <w:tcW w:w="6875" w:type="dxa"/>
            <w:tcBorders>
              <w:tl2br w:val="nil"/>
              <w:tr2bl w:val="nil"/>
            </w:tcBorders>
            <w:vAlign w:val="center"/>
          </w:tcPr>
          <w:p w14:paraId="668D355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上海市青少年体育精英系列赛帆船比赛第二站</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暨上海市青少年帆船冠军赛</w:t>
            </w:r>
          </w:p>
        </w:tc>
      </w:tr>
      <w:tr w14:paraId="2CADD3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438C2A8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91</w:t>
            </w:r>
          </w:p>
        </w:tc>
        <w:tc>
          <w:tcPr>
            <w:tcW w:w="962" w:type="dxa"/>
            <w:vMerge w:val="restart"/>
            <w:tcBorders>
              <w:tl2br w:val="nil"/>
              <w:tr2bl w:val="nil"/>
            </w:tcBorders>
            <w:vAlign w:val="center"/>
          </w:tcPr>
          <w:p w14:paraId="73491BA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帆板</w:t>
            </w:r>
          </w:p>
        </w:tc>
        <w:tc>
          <w:tcPr>
            <w:tcW w:w="6875" w:type="dxa"/>
            <w:tcBorders>
              <w:tl2br w:val="nil"/>
              <w:tr2bl w:val="nil"/>
            </w:tcBorders>
            <w:vAlign w:val="center"/>
          </w:tcPr>
          <w:p w14:paraId="56B65A2A">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2024上海市学生运动会水上运动比赛（中小学组帆板）</w:t>
            </w:r>
          </w:p>
        </w:tc>
      </w:tr>
      <w:tr w14:paraId="7AC039E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238C327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92</w:t>
            </w:r>
          </w:p>
        </w:tc>
        <w:tc>
          <w:tcPr>
            <w:tcW w:w="962" w:type="dxa"/>
            <w:vMerge w:val="continue"/>
            <w:tcBorders>
              <w:tl2br w:val="nil"/>
              <w:tr2bl w:val="nil"/>
            </w:tcBorders>
            <w:vAlign w:val="center"/>
          </w:tcPr>
          <w:p w14:paraId="54796230">
            <w:pPr>
              <w:jc w:val="center"/>
              <w:rPr>
                <w:rFonts w:hint="eastAsia" w:ascii="仿宋_GB2312" w:hAnsi="宋体" w:eastAsia="仿宋_GB2312" w:cs="仿宋_GB2312"/>
                <w:sz w:val="24"/>
              </w:rPr>
            </w:pPr>
          </w:p>
        </w:tc>
        <w:tc>
          <w:tcPr>
            <w:tcW w:w="6875" w:type="dxa"/>
            <w:tcBorders>
              <w:tl2br w:val="nil"/>
              <w:tr2bl w:val="nil"/>
            </w:tcBorders>
            <w:vAlign w:val="center"/>
          </w:tcPr>
          <w:p w14:paraId="4FB8AC8B">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上海市学生水上运动会——帆板项目（初中组）</w:t>
            </w:r>
          </w:p>
        </w:tc>
      </w:tr>
      <w:tr w14:paraId="6D3B49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B7ADC0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93</w:t>
            </w:r>
          </w:p>
        </w:tc>
        <w:tc>
          <w:tcPr>
            <w:tcW w:w="962" w:type="dxa"/>
            <w:vMerge w:val="continue"/>
            <w:tcBorders>
              <w:tl2br w:val="nil"/>
              <w:tr2bl w:val="nil"/>
            </w:tcBorders>
            <w:vAlign w:val="center"/>
          </w:tcPr>
          <w:p w14:paraId="735751CD">
            <w:pPr>
              <w:jc w:val="center"/>
              <w:rPr>
                <w:rFonts w:hint="eastAsia" w:ascii="仿宋_GB2312" w:hAnsi="宋体" w:eastAsia="仿宋_GB2312" w:cs="仿宋_GB2312"/>
                <w:sz w:val="24"/>
              </w:rPr>
            </w:pPr>
          </w:p>
        </w:tc>
        <w:tc>
          <w:tcPr>
            <w:tcW w:w="6875" w:type="dxa"/>
            <w:tcBorders>
              <w:tl2br w:val="nil"/>
              <w:tr2bl w:val="nil"/>
            </w:tcBorders>
            <w:vAlign w:val="center"/>
          </w:tcPr>
          <w:p w14:paraId="77EA293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上海市青少年帆板锦标赛</w:t>
            </w:r>
          </w:p>
        </w:tc>
      </w:tr>
      <w:tr w14:paraId="26FC939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8" w:type="dxa"/>
            <w:tcBorders>
              <w:tl2br w:val="nil"/>
              <w:tr2bl w:val="nil"/>
            </w:tcBorders>
            <w:vAlign w:val="center"/>
          </w:tcPr>
          <w:p w14:paraId="16830B6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94</w:t>
            </w:r>
          </w:p>
        </w:tc>
        <w:tc>
          <w:tcPr>
            <w:tcW w:w="962" w:type="dxa"/>
            <w:vMerge w:val="continue"/>
            <w:tcBorders>
              <w:tl2br w:val="nil"/>
              <w:tr2bl w:val="nil"/>
            </w:tcBorders>
            <w:vAlign w:val="center"/>
          </w:tcPr>
          <w:p w14:paraId="3C588D3D">
            <w:pPr>
              <w:jc w:val="center"/>
              <w:rPr>
                <w:rFonts w:hint="eastAsia" w:ascii="仿宋_GB2312" w:hAnsi="宋体" w:eastAsia="仿宋_GB2312" w:cs="仿宋_GB2312"/>
                <w:sz w:val="24"/>
              </w:rPr>
            </w:pPr>
          </w:p>
        </w:tc>
        <w:tc>
          <w:tcPr>
            <w:tcW w:w="6875" w:type="dxa"/>
            <w:tcBorders>
              <w:tl2br w:val="nil"/>
              <w:tr2bl w:val="nil"/>
            </w:tcBorders>
            <w:vAlign w:val="center"/>
          </w:tcPr>
          <w:p w14:paraId="2C2F2073">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上海市青少年体育精英系列赛帆板比赛第二站</w:t>
            </w:r>
            <w:r>
              <w:rPr>
                <w:rFonts w:hint="eastAsia" w:ascii="仿宋_GB2312" w:hAnsi="宋体" w:eastAsia="仿宋_GB2312" w:cs="仿宋_GB2312"/>
                <w:kern w:val="0"/>
                <w:sz w:val="24"/>
                <w:lang w:bidi="ar"/>
              </w:rPr>
              <w:br w:type="textWrapping"/>
            </w:r>
            <w:r>
              <w:rPr>
                <w:rFonts w:hint="eastAsia" w:ascii="仿宋_GB2312" w:hAnsi="宋体" w:eastAsia="仿宋_GB2312" w:cs="仿宋_GB2312"/>
                <w:kern w:val="0"/>
                <w:sz w:val="24"/>
                <w:lang w:bidi="ar"/>
              </w:rPr>
              <w:t>暨上海市青少年帆板冠军赛</w:t>
            </w:r>
          </w:p>
        </w:tc>
      </w:tr>
      <w:tr w14:paraId="333935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42B73AC9">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95</w:t>
            </w:r>
          </w:p>
        </w:tc>
        <w:tc>
          <w:tcPr>
            <w:tcW w:w="962" w:type="dxa"/>
            <w:vMerge w:val="restart"/>
            <w:tcBorders>
              <w:tl2br w:val="nil"/>
              <w:tr2bl w:val="nil"/>
            </w:tcBorders>
            <w:vAlign w:val="center"/>
          </w:tcPr>
          <w:p w14:paraId="0A57019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攀岩</w:t>
            </w:r>
          </w:p>
        </w:tc>
        <w:tc>
          <w:tcPr>
            <w:tcW w:w="6875" w:type="dxa"/>
            <w:tcBorders>
              <w:tl2br w:val="nil"/>
              <w:tr2bl w:val="nil"/>
            </w:tcBorders>
            <w:vAlign w:val="center"/>
          </w:tcPr>
          <w:p w14:paraId="46E3FBA1">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上海市学生攀岩锦标赛（初中组）</w:t>
            </w:r>
          </w:p>
        </w:tc>
      </w:tr>
      <w:tr w14:paraId="3D64C49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4B978C1">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96</w:t>
            </w:r>
          </w:p>
        </w:tc>
        <w:tc>
          <w:tcPr>
            <w:tcW w:w="962" w:type="dxa"/>
            <w:vMerge w:val="continue"/>
            <w:tcBorders>
              <w:tl2br w:val="nil"/>
              <w:tr2bl w:val="nil"/>
            </w:tcBorders>
            <w:vAlign w:val="center"/>
          </w:tcPr>
          <w:p w14:paraId="4A5A5E8D">
            <w:pPr>
              <w:jc w:val="center"/>
              <w:rPr>
                <w:rFonts w:hint="eastAsia" w:ascii="仿宋_GB2312" w:hAnsi="宋体" w:eastAsia="仿宋_GB2312" w:cs="仿宋_GB2312"/>
                <w:sz w:val="24"/>
              </w:rPr>
            </w:pPr>
          </w:p>
        </w:tc>
        <w:tc>
          <w:tcPr>
            <w:tcW w:w="6875" w:type="dxa"/>
            <w:tcBorders>
              <w:tl2br w:val="nil"/>
              <w:tr2bl w:val="nil"/>
            </w:tcBorders>
            <w:vAlign w:val="center"/>
          </w:tcPr>
          <w:p w14:paraId="07EA2A4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2024上海市学生运动会攀岩比赛（中小学组）</w:t>
            </w:r>
          </w:p>
        </w:tc>
      </w:tr>
      <w:tr w14:paraId="736676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5DD632FD">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97</w:t>
            </w:r>
          </w:p>
        </w:tc>
        <w:tc>
          <w:tcPr>
            <w:tcW w:w="962" w:type="dxa"/>
            <w:vMerge w:val="continue"/>
            <w:tcBorders>
              <w:tl2br w:val="nil"/>
              <w:tr2bl w:val="nil"/>
            </w:tcBorders>
            <w:vAlign w:val="center"/>
          </w:tcPr>
          <w:p w14:paraId="7D6EE9D9">
            <w:pPr>
              <w:jc w:val="center"/>
              <w:rPr>
                <w:rFonts w:hint="eastAsia" w:ascii="仿宋_GB2312" w:hAnsi="宋体" w:eastAsia="仿宋_GB2312" w:cs="仿宋_GB2312"/>
                <w:sz w:val="24"/>
              </w:rPr>
            </w:pPr>
          </w:p>
        </w:tc>
        <w:tc>
          <w:tcPr>
            <w:tcW w:w="6875" w:type="dxa"/>
            <w:tcBorders>
              <w:tl2br w:val="nil"/>
              <w:tr2bl w:val="nil"/>
            </w:tcBorders>
            <w:vAlign w:val="center"/>
          </w:tcPr>
          <w:p w14:paraId="230E3726">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上海市青年攀岩锦标赛（2023年）</w:t>
            </w:r>
          </w:p>
        </w:tc>
      </w:tr>
      <w:tr w14:paraId="7B2BBA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vMerge w:val="restart"/>
            <w:tcBorders>
              <w:tl2br w:val="nil"/>
              <w:tr2bl w:val="nil"/>
            </w:tcBorders>
            <w:vAlign w:val="center"/>
          </w:tcPr>
          <w:p w14:paraId="3CDB558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98</w:t>
            </w:r>
          </w:p>
        </w:tc>
        <w:tc>
          <w:tcPr>
            <w:tcW w:w="962" w:type="dxa"/>
            <w:vMerge w:val="continue"/>
            <w:tcBorders>
              <w:tl2br w:val="nil"/>
              <w:tr2bl w:val="nil"/>
            </w:tcBorders>
            <w:vAlign w:val="center"/>
          </w:tcPr>
          <w:p w14:paraId="456DBD31">
            <w:pPr>
              <w:jc w:val="center"/>
              <w:rPr>
                <w:rFonts w:hint="eastAsia" w:ascii="仿宋_GB2312" w:hAnsi="宋体" w:eastAsia="仿宋_GB2312" w:cs="仿宋_GB2312"/>
                <w:sz w:val="24"/>
              </w:rPr>
            </w:pPr>
          </w:p>
        </w:tc>
        <w:tc>
          <w:tcPr>
            <w:tcW w:w="6875" w:type="dxa"/>
            <w:tcBorders>
              <w:tl2br w:val="nil"/>
              <w:tr2bl w:val="nil"/>
            </w:tcBorders>
            <w:vAlign w:val="center"/>
          </w:tcPr>
          <w:p w14:paraId="1DFFD8C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上海市攀岩锦标赛（2024年）</w:t>
            </w:r>
          </w:p>
        </w:tc>
      </w:tr>
      <w:tr w14:paraId="3545462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vMerge w:val="continue"/>
            <w:tcBorders>
              <w:tl2br w:val="nil"/>
              <w:tr2bl w:val="nil"/>
            </w:tcBorders>
            <w:vAlign w:val="center"/>
          </w:tcPr>
          <w:p w14:paraId="579DF45F">
            <w:pPr>
              <w:jc w:val="center"/>
              <w:rPr>
                <w:rFonts w:hint="eastAsia" w:ascii="仿宋_GB2312" w:hAnsi="宋体" w:eastAsia="仿宋_GB2312" w:cs="仿宋_GB2312"/>
                <w:sz w:val="24"/>
              </w:rPr>
            </w:pPr>
          </w:p>
        </w:tc>
        <w:tc>
          <w:tcPr>
            <w:tcW w:w="962" w:type="dxa"/>
            <w:vMerge w:val="continue"/>
            <w:tcBorders>
              <w:tl2br w:val="nil"/>
              <w:tr2bl w:val="nil"/>
            </w:tcBorders>
            <w:vAlign w:val="center"/>
          </w:tcPr>
          <w:p w14:paraId="61B4CBBB">
            <w:pPr>
              <w:jc w:val="center"/>
              <w:rPr>
                <w:rFonts w:hint="eastAsia" w:ascii="仿宋_GB2312" w:hAnsi="宋体" w:eastAsia="仿宋_GB2312" w:cs="仿宋_GB2312"/>
                <w:sz w:val="24"/>
              </w:rPr>
            </w:pPr>
          </w:p>
        </w:tc>
        <w:tc>
          <w:tcPr>
            <w:tcW w:w="6875" w:type="dxa"/>
            <w:tcBorders>
              <w:tl2br w:val="nil"/>
              <w:tr2bl w:val="nil"/>
            </w:tcBorders>
            <w:vAlign w:val="center"/>
          </w:tcPr>
          <w:p w14:paraId="6FF8C25C">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上海市青少年攀岩锦标赛（2025年）</w:t>
            </w:r>
          </w:p>
        </w:tc>
      </w:tr>
      <w:tr w14:paraId="24BECF1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3DA1DE7A">
            <w:pPr>
              <w:jc w:val="center"/>
              <w:rPr>
                <w:rFonts w:hint="eastAsia" w:ascii="仿宋_GB2312" w:hAnsi="宋体" w:eastAsia="仿宋_GB2312" w:cs="仿宋_GB2312"/>
                <w:sz w:val="24"/>
              </w:rPr>
            </w:pPr>
            <w:r>
              <w:rPr>
                <w:rFonts w:hint="eastAsia" w:ascii="仿宋_GB2312" w:hAnsi="宋体" w:eastAsia="仿宋_GB2312" w:cs="仿宋_GB2312"/>
                <w:sz w:val="24"/>
              </w:rPr>
              <w:t>99</w:t>
            </w:r>
          </w:p>
        </w:tc>
        <w:tc>
          <w:tcPr>
            <w:tcW w:w="962" w:type="dxa"/>
            <w:tcBorders>
              <w:tl2br w:val="nil"/>
              <w:tr2bl w:val="nil"/>
            </w:tcBorders>
            <w:vAlign w:val="center"/>
          </w:tcPr>
          <w:p w14:paraId="05E0B5A8">
            <w:pPr>
              <w:jc w:val="center"/>
              <w:rPr>
                <w:rFonts w:hint="eastAsia" w:ascii="仿宋_GB2312" w:hAnsi="宋体" w:eastAsia="仿宋_GB2312" w:cs="仿宋_GB2312"/>
                <w:sz w:val="24"/>
              </w:rPr>
            </w:pPr>
            <w:r>
              <w:rPr>
                <w:rFonts w:hint="eastAsia" w:ascii="仿宋_GB2312" w:hAnsi="宋体" w:eastAsia="仿宋_GB2312" w:cs="仿宋_GB2312"/>
                <w:sz w:val="24"/>
              </w:rPr>
              <w:t>曲棍球</w:t>
            </w:r>
          </w:p>
        </w:tc>
        <w:tc>
          <w:tcPr>
            <w:tcW w:w="6875" w:type="dxa"/>
            <w:tcBorders>
              <w:tl2br w:val="nil"/>
              <w:tr2bl w:val="nil"/>
            </w:tcBorders>
            <w:vAlign w:val="center"/>
          </w:tcPr>
          <w:p w14:paraId="18A59E83">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上海市青少年曲棍球锦标赛</w:t>
            </w:r>
          </w:p>
        </w:tc>
      </w:tr>
      <w:tr w14:paraId="49AF7E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8" w:type="dxa"/>
            <w:tcBorders>
              <w:tl2br w:val="nil"/>
              <w:tr2bl w:val="nil"/>
            </w:tcBorders>
            <w:vAlign w:val="center"/>
          </w:tcPr>
          <w:p w14:paraId="471ACA51">
            <w:pPr>
              <w:jc w:val="center"/>
              <w:rPr>
                <w:rFonts w:hint="eastAsia" w:ascii="仿宋_GB2312" w:hAnsi="宋体" w:eastAsia="仿宋_GB2312" w:cs="仿宋_GB2312"/>
                <w:sz w:val="24"/>
              </w:rPr>
            </w:pPr>
            <w:r>
              <w:rPr>
                <w:rFonts w:hint="eastAsia" w:ascii="仿宋_GB2312" w:hAnsi="宋体" w:eastAsia="仿宋_GB2312" w:cs="仿宋_GB2312"/>
                <w:sz w:val="24"/>
              </w:rPr>
              <w:t>100</w:t>
            </w:r>
          </w:p>
        </w:tc>
        <w:tc>
          <w:tcPr>
            <w:tcW w:w="962" w:type="dxa"/>
            <w:tcBorders>
              <w:tl2br w:val="nil"/>
              <w:tr2bl w:val="nil"/>
            </w:tcBorders>
            <w:vAlign w:val="center"/>
          </w:tcPr>
          <w:p w14:paraId="69D06B07">
            <w:pPr>
              <w:jc w:val="center"/>
              <w:rPr>
                <w:rFonts w:hint="eastAsia" w:ascii="仿宋_GB2312" w:hAnsi="宋体" w:eastAsia="仿宋_GB2312" w:cs="仿宋_GB2312"/>
                <w:sz w:val="24"/>
              </w:rPr>
            </w:pPr>
          </w:p>
        </w:tc>
        <w:tc>
          <w:tcPr>
            <w:tcW w:w="6875" w:type="dxa"/>
            <w:tcBorders>
              <w:tl2br w:val="nil"/>
              <w:tr2bl w:val="nil"/>
            </w:tcBorders>
            <w:vAlign w:val="center"/>
          </w:tcPr>
          <w:p w14:paraId="7BA6D111">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2024上海市学生运动会曲棍球比赛（中小学组）</w:t>
            </w:r>
          </w:p>
        </w:tc>
      </w:tr>
      <w:tr w14:paraId="7F3FCE4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Align w:val="center"/>
          </w:tcPr>
          <w:p w14:paraId="6C8567E9">
            <w:pPr>
              <w:jc w:val="center"/>
              <w:rPr>
                <w:rFonts w:hint="eastAsia" w:ascii="仿宋_GB2312" w:hAnsi="宋体" w:eastAsia="仿宋_GB2312" w:cs="仿宋_GB2312"/>
                <w:sz w:val="24"/>
              </w:rPr>
            </w:pPr>
            <w:r>
              <w:rPr>
                <w:rFonts w:hint="eastAsia" w:ascii="仿宋_GB2312" w:hAnsi="宋体" w:eastAsia="仿宋_GB2312" w:cs="仿宋_GB2312"/>
                <w:sz w:val="24"/>
              </w:rPr>
              <w:t>101</w:t>
            </w:r>
          </w:p>
        </w:tc>
        <w:tc>
          <w:tcPr>
            <w:tcW w:w="0" w:type="auto"/>
            <w:vAlign w:val="center"/>
          </w:tcPr>
          <w:p w14:paraId="54F045E3">
            <w:pPr>
              <w:jc w:val="center"/>
              <w:rPr>
                <w:rFonts w:hint="eastAsia" w:ascii="仿宋_GB2312" w:hAnsi="宋体" w:eastAsia="仿宋_GB2312" w:cs="仿宋_GB2312"/>
                <w:sz w:val="24"/>
              </w:rPr>
            </w:pPr>
            <w:r>
              <w:rPr>
                <w:rFonts w:hint="eastAsia" w:ascii="仿宋_GB2312" w:hAnsi="宋体" w:eastAsia="仿宋_GB2312" w:cs="仿宋_GB2312"/>
                <w:sz w:val="24"/>
              </w:rPr>
              <w:t>柔道</w:t>
            </w:r>
          </w:p>
        </w:tc>
        <w:tc>
          <w:tcPr>
            <w:tcW w:w="0" w:type="auto"/>
            <w:vAlign w:val="center"/>
          </w:tcPr>
          <w:p w14:paraId="20B5F334">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上海市青少年柔道锦标赛</w:t>
            </w:r>
          </w:p>
        </w:tc>
      </w:tr>
      <w:tr w14:paraId="5997C9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Align w:val="center"/>
          </w:tcPr>
          <w:p w14:paraId="4DD9896E">
            <w:pPr>
              <w:jc w:val="center"/>
              <w:rPr>
                <w:rFonts w:hint="eastAsia" w:ascii="仿宋_GB2312" w:hAnsi="宋体" w:eastAsia="仿宋_GB2312" w:cs="仿宋_GB2312"/>
                <w:sz w:val="24"/>
              </w:rPr>
            </w:pPr>
            <w:r>
              <w:rPr>
                <w:rFonts w:hint="eastAsia" w:ascii="仿宋_GB2312" w:hAnsi="宋体" w:eastAsia="仿宋_GB2312" w:cs="仿宋_GB2312"/>
                <w:sz w:val="24"/>
              </w:rPr>
              <w:t>102</w:t>
            </w:r>
          </w:p>
        </w:tc>
        <w:tc>
          <w:tcPr>
            <w:tcW w:w="0" w:type="auto"/>
            <w:vAlign w:val="center"/>
          </w:tcPr>
          <w:p w14:paraId="2D7A22BE">
            <w:pPr>
              <w:jc w:val="center"/>
              <w:rPr>
                <w:rFonts w:hint="eastAsia" w:ascii="仿宋_GB2312" w:hAnsi="宋体" w:eastAsia="仿宋_GB2312" w:cs="仿宋_GB2312"/>
                <w:sz w:val="24"/>
              </w:rPr>
            </w:pPr>
            <w:r>
              <w:rPr>
                <w:rFonts w:hint="eastAsia" w:ascii="仿宋_GB2312" w:hAnsi="宋体" w:eastAsia="仿宋_GB2312" w:cs="仿宋_GB2312"/>
                <w:sz w:val="24"/>
              </w:rPr>
              <w:t>皮划艇</w:t>
            </w:r>
          </w:p>
        </w:tc>
        <w:tc>
          <w:tcPr>
            <w:tcW w:w="0" w:type="auto"/>
            <w:vAlign w:val="center"/>
          </w:tcPr>
          <w:p w14:paraId="4193AE70">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上海市青少年皮划艇锦标赛</w:t>
            </w:r>
          </w:p>
        </w:tc>
      </w:tr>
      <w:tr w14:paraId="119EC6A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Pr>
          <w:p w14:paraId="2F101F19">
            <w:pPr>
              <w:jc w:val="center"/>
              <w:rPr>
                <w:rFonts w:hint="eastAsia" w:ascii="仿宋_GB2312" w:hAnsi="宋体" w:eastAsia="仿宋_GB2312" w:cs="仿宋_GB2312"/>
                <w:sz w:val="24"/>
              </w:rPr>
            </w:pPr>
          </w:p>
        </w:tc>
        <w:tc>
          <w:tcPr>
            <w:tcW w:w="0" w:type="auto"/>
          </w:tcPr>
          <w:p w14:paraId="1885D82D">
            <w:pPr>
              <w:jc w:val="center"/>
              <w:rPr>
                <w:rFonts w:hint="eastAsia" w:ascii="仿宋_GB2312" w:hAnsi="宋体" w:eastAsia="仿宋_GB2312" w:cs="仿宋_GB2312"/>
                <w:sz w:val="24"/>
              </w:rPr>
            </w:pPr>
          </w:p>
        </w:tc>
        <w:tc>
          <w:tcPr>
            <w:tcW w:w="0" w:type="auto"/>
            <w:vAlign w:val="center"/>
          </w:tcPr>
          <w:p w14:paraId="61C304DF">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2024上海市学生运动会皮划艇比赛（中小学组）</w:t>
            </w:r>
          </w:p>
        </w:tc>
      </w:tr>
      <w:tr w14:paraId="1B23BA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Align w:val="center"/>
          </w:tcPr>
          <w:p w14:paraId="13373D13">
            <w:pPr>
              <w:jc w:val="center"/>
              <w:rPr>
                <w:rFonts w:hint="eastAsia" w:ascii="仿宋_GB2312" w:hAnsi="宋体" w:eastAsia="仿宋_GB2312" w:cs="仿宋_GB2312"/>
                <w:sz w:val="24"/>
              </w:rPr>
            </w:pPr>
            <w:r>
              <w:rPr>
                <w:rFonts w:hint="eastAsia" w:ascii="仿宋_GB2312" w:hAnsi="宋体" w:eastAsia="仿宋_GB2312" w:cs="仿宋_GB2312"/>
                <w:sz w:val="24"/>
              </w:rPr>
              <w:t>103</w:t>
            </w:r>
          </w:p>
        </w:tc>
        <w:tc>
          <w:tcPr>
            <w:tcW w:w="0" w:type="auto"/>
            <w:vAlign w:val="center"/>
          </w:tcPr>
          <w:p w14:paraId="492EBDEB">
            <w:pPr>
              <w:jc w:val="center"/>
              <w:rPr>
                <w:rFonts w:hint="eastAsia" w:ascii="仿宋_GB2312" w:hAnsi="宋体" w:eastAsia="仿宋_GB2312" w:cs="仿宋_GB2312"/>
                <w:sz w:val="24"/>
              </w:rPr>
            </w:pPr>
            <w:r>
              <w:rPr>
                <w:rFonts w:hint="eastAsia" w:ascii="仿宋_GB2312" w:hAnsi="宋体" w:eastAsia="仿宋_GB2312" w:cs="仿宋_GB2312"/>
                <w:sz w:val="24"/>
              </w:rPr>
              <w:t>自行车</w:t>
            </w:r>
          </w:p>
        </w:tc>
        <w:tc>
          <w:tcPr>
            <w:tcW w:w="0" w:type="auto"/>
            <w:vAlign w:val="center"/>
          </w:tcPr>
          <w:p w14:paraId="2138CD2B">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上海市青少年场地（公路）自行车锦标赛</w:t>
            </w:r>
          </w:p>
        </w:tc>
      </w:tr>
      <w:tr w14:paraId="1B6420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Align w:val="center"/>
          </w:tcPr>
          <w:p w14:paraId="44B9459C">
            <w:pPr>
              <w:jc w:val="center"/>
              <w:rPr>
                <w:rFonts w:hint="eastAsia" w:ascii="仿宋_GB2312" w:hAnsi="宋体" w:eastAsia="仿宋_GB2312" w:cs="仿宋_GB2312"/>
                <w:sz w:val="24"/>
              </w:rPr>
            </w:pPr>
            <w:r>
              <w:rPr>
                <w:rFonts w:hint="eastAsia" w:ascii="仿宋_GB2312" w:hAnsi="宋体" w:eastAsia="仿宋_GB2312" w:cs="仿宋_GB2312"/>
                <w:sz w:val="24"/>
              </w:rPr>
              <w:t>104</w:t>
            </w:r>
          </w:p>
        </w:tc>
        <w:tc>
          <w:tcPr>
            <w:tcW w:w="0" w:type="auto"/>
          </w:tcPr>
          <w:p w14:paraId="12B051F5">
            <w:pPr>
              <w:jc w:val="center"/>
              <w:rPr>
                <w:rFonts w:hint="eastAsia" w:ascii="仿宋_GB2312" w:hAnsi="宋体" w:eastAsia="仿宋_GB2312" w:cs="仿宋_GB2312"/>
                <w:sz w:val="24"/>
              </w:rPr>
            </w:pPr>
          </w:p>
        </w:tc>
        <w:tc>
          <w:tcPr>
            <w:tcW w:w="0" w:type="auto"/>
            <w:vAlign w:val="center"/>
          </w:tcPr>
          <w:p w14:paraId="1144E725">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上海市青少年场地（公路）自行车冠军赛</w:t>
            </w:r>
          </w:p>
        </w:tc>
      </w:tr>
      <w:tr w14:paraId="346F45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Align w:val="center"/>
          </w:tcPr>
          <w:p w14:paraId="6B38FE98">
            <w:pPr>
              <w:jc w:val="center"/>
              <w:rPr>
                <w:rFonts w:hint="eastAsia" w:ascii="仿宋_GB2312" w:hAnsi="宋体" w:eastAsia="仿宋_GB2312" w:cs="仿宋_GB2312"/>
                <w:sz w:val="24"/>
              </w:rPr>
            </w:pPr>
            <w:r>
              <w:rPr>
                <w:rFonts w:hint="eastAsia" w:ascii="仿宋_GB2312" w:hAnsi="宋体" w:eastAsia="仿宋_GB2312" w:cs="仿宋_GB2312"/>
                <w:sz w:val="24"/>
              </w:rPr>
              <w:t>105</w:t>
            </w:r>
          </w:p>
        </w:tc>
        <w:tc>
          <w:tcPr>
            <w:tcW w:w="0" w:type="auto"/>
          </w:tcPr>
          <w:p w14:paraId="048C0362">
            <w:pPr>
              <w:jc w:val="center"/>
              <w:rPr>
                <w:rFonts w:hint="eastAsia" w:ascii="仿宋_GB2312" w:hAnsi="宋体" w:eastAsia="仿宋_GB2312" w:cs="仿宋_GB2312"/>
                <w:sz w:val="24"/>
              </w:rPr>
            </w:pPr>
          </w:p>
        </w:tc>
        <w:tc>
          <w:tcPr>
            <w:tcW w:w="0" w:type="auto"/>
            <w:vAlign w:val="center"/>
          </w:tcPr>
          <w:p w14:paraId="0A6A8B50">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2024上海市学生运动会自行车比赛（中小学组）</w:t>
            </w:r>
          </w:p>
        </w:tc>
      </w:tr>
    </w:tbl>
    <w:p w14:paraId="2BBE4D6E">
      <w:pPr>
        <w:spacing w:line="280" w:lineRule="exact"/>
        <w:rPr>
          <w:rFonts w:ascii="仿宋_GB2312" w:eastAsia="仿宋_GB2312" w:cs="仿宋_GB2312"/>
          <w:sz w:val="24"/>
          <w:szCs w:val="20"/>
          <w:lang w:bidi="ar"/>
        </w:rPr>
      </w:pPr>
    </w:p>
    <w:p w14:paraId="3EAD4CA1">
      <w:pPr>
        <w:spacing w:line="280" w:lineRule="exact"/>
        <w:ind w:firstLine="480" w:firstLineChars="200"/>
        <w:rPr>
          <w:rFonts w:ascii="仿宋_GB2312" w:eastAsia="仿宋_GB2312" w:cs="仿宋_GB2312"/>
          <w:sz w:val="24"/>
          <w:szCs w:val="20"/>
          <w:lang w:bidi="ar"/>
        </w:rPr>
      </w:pPr>
    </w:p>
    <w:p w14:paraId="196183E6">
      <w:pPr>
        <w:spacing w:line="280" w:lineRule="exact"/>
        <w:ind w:firstLine="480" w:firstLineChars="200"/>
        <w:rPr>
          <w:rFonts w:ascii="仿宋_GB2312" w:eastAsia="仿宋_GB2312" w:cs="仿宋_GB2312"/>
          <w:sz w:val="24"/>
          <w:szCs w:val="20"/>
        </w:rPr>
      </w:pPr>
      <w:r>
        <w:rPr>
          <w:rFonts w:hint="eastAsia" w:ascii="仿宋_GB2312" w:eastAsia="仿宋_GB2312" w:cs="仿宋_GB2312"/>
          <w:sz w:val="24"/>
          <w:szCs w:val="20"/>
          <w:lang w:bidi="ar"/>
        </w:rPr>
        <w:t>注：</w:t>
      </w:r>
    </w:p>
    <w:p w14:paraId="4D0DC600">
      <w:pPr>
        <w:spacing w:line="280" w:lineRule="exact"/>
        <w:ind w:firstLine="480" w:firstLineChars="200"/>
        <w:rPr>
          <w:rFonts w:ascii="仿宋_GB2312" w:eastAsia="仿宋_GB2312" w:cs="仿宋_GB2312"/>
          <w:sz w:val="24"/>
          <w:szCs w:val="20"/>
        </w:rPr>
      </w:pPr>
      <w:r>
        <w:rPr>
          <w:rFonts w:hint="eastAsia" w:ascii="仿宋_GB2312" w:eastAsia="仿宋_GB2312" w:cs="仿宋_GB2312"/>
          <w:sz w:val="24"/>
          <w:szCs w:val="20"/>
          <w:lang w:bidi="ar"/>
        </w:rPr>
        <w:t>1.以上目录中所列的市级体育比赛的主办单位须为市教育、体育行政部门。</w:t>
      </w:r>
    </w:p>
    <w:p w14:paraId="2471D7BA">
      <w:pPr>
        <w:spacing w:line="280" w:lineRule="exact"/>
        <w:ind w:firstLine="480" w:firstLineChars="200"/>
        <w:rPr>
          <w:rFonts w:ascii="仿宋_GB2312" w:eastAsia="仿宋_GB2312" w:cs="仿宋_GB2312"/>
          <w:sz w:val="24"/>
          <w:szCs w:val="20"/>
        </w:rPr>
      </w:pPr>
      <w:r>
        <w:rPr>
          <w:rFonts w:hint="eastAsia" w:ascii="仿宋_GB2312" w:eastAsia="仿宋_GB2312" w:cs="仿宋_GB2312"/>
          <w:sz w:val="24"/>
          <w:szCs w:val="20"/>
          <w:lang w:bidi="ar"/>
        </w:rPr>
        <w:t>2.国家级及以上赛事包括全国运动会、全国学生（青年）运动会及教育部或体育总局主办的其他相关项目单项锦标赛等。</w:t>
      </w:r>
    </w:p>
    <w:p w14:paraId="3E6DB95C">
      <w:pPr>
        <w:rPr>
          <w:rFonts w:hint="eastAsia" w:ascii="黑体" w:hAnsi="宋体" w:eastAsia="黑体"/>
          <w:sz w:val="32"/>
          <w:szCs w:val="32"/>
          <w:lang w:bidi="ar"/>
        </w:rPr>
        <w:sectPr>
          <w:footerReference r:id="rId7" w:type="default"/>
          <w:pgSz w:w="11906" w:h="16838"/>
          <w:pgMar w:top="1440" w:right="1800" w:bottom="1440" w:left="1800" w:header="851" w:footer="992" w:gutter="0"/>
          <w:cols w:space="720" w:num="1"/>
          <w:docGrid w:type="lines" w:linePitch="312" w:charSpace="0"/>
        </w:sectPr>
      </w:pPr>
    </w:p>
    <w:p w14:paraId="126CE082">
      <w:pPr>
        <w:spacing w:after="160" w:line="5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附件5：</w:t>
      </w:r>
    </w:p>
    <w:p w14:paraId="75ED85C8">
      <w:pPr>
        <w:adjustRightInd w:val="0"/>
        <w:snapToGrid w:val="0"/>
        <w:spacing w:line="560" w:lineRule="exact"/>
        <w:jc w:val="center"/>
        <w:rPr>
          <w:rFonts w:hint="eastAsia"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2026年闵行区高中阶段学校区级优秀体育学生</w:t>
      </w:r>
    </w:p>
    <w:p w14:paraId="34325074">
      <w:pPr>
        <w:adjustRightInd w:val="0"/>
        <w:snapToGrid w:val="0"/>
        <w:spacing w:line="560" w:lineRule="exact"/>
        <w:jc w:val="center"/>
        <w:rPr>
          <w:rFonts w:hint="eastAsia"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区</w:t>
      </w:r>
      <w:r>
        <w:rPr>
          <w:rFonts w:ascii="方正小标宋简体" w:hAnsi="方正小标宋简体" w:eastAsia="方正小标宋简体"/>
          <w:bCs/>
          <w:sz w:val="36"/>
          <w:szCs w:val="36"/>
        </w:rPr>
        <w:t>级体育赛事认定目录</w:t>
      </w:r>
    </w:p>
    <w:tbl>
      <w:tblPr>
        <w:tblStyle w:val="6"/>
        <w:tblW w:w="9450" w:type="dxa"/>
        <w:tblInd w:w="93" w:type="dxa"/>
        <w:tblLayout w:type="autofit"/>
        <w:tblCellMar>
          <w:top w:w="0" w:type="dxa"/>
          <w:left w:w="108" w:type="dxa"/>
          <w:bottom w:w="0" w:type="dxa"/>
          <w:right w:w="108" w:type="dxa"/>
        </w:tblCellMar>
      </w:tblPr>
      <w:tblGrid>
        <w:gridCol w:w="1080"/>
        <w:gridCol w:w="1185"/>
        <w:gridCol w:w="7185"/>
      </w:tblGrid>
      <w:tr w14:paraId="0D3077FC">
        <w:tblPrEx>
          <w:tblCellMar>
            <w:top w:w="0" w:type="dxa"/>
            <w:left w:w="108" w:type="dxa"/>
            <w:bottom w:w="0" w:type="dxa"/>
            <w:right w:w="108" w:type="dxa"/>
          </w:tblCellMar>
        </w:tblPrEx>
        <w:trPr>
          <w:trHeight w:val="4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945434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185" w:type="dxa"/>
            <w:tcBorders>
              <w:top w:val="single" w:color="000000" w:sz="4" w:space="0"/>
              <w:left w:val="single" w:color="000000" w:sz="4" w:space="0"/>
              <w:bottom w:val="single" w:color="000000" w:sz="4" w:space="0"/>
              <w:right w:val="single" w:color="000000" w:sz="4" w:space="0"/>
            </w:tcBorders>
            <w:vAlign w:val="center"/>
          </w:tcPr>
          <w:p w14:paraId="41333CDC">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项目</w:t>
            </w:r>
          </w:p>
        </w:tc>
        <w:tc>
          <w:tcPr>
            <w:tcW w:w="7185" w:type="dxa"/>
            <w:tcBorders>
              <w:top w:val="single" w:color="000000" w:sz="4" w:space="0"/>
              <w:left w:val="single" w:color="000000" w:sz="4" w:space="0"/>
              <w:bottom w:val="single" w:color="000000" w:sz="4" w:space="0"/>
              <w:right w:val="single" w:color="000000" w:sz="4" w:space="0"/>
            </w:tcBorders>
            <w:vAlign w:val="center"/>
          </w:tcPr>
          <w:p w14:paraId="65B288A1">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竞赛名称（2023-2025）</w:t>
            </w:r>
          </w:p>
        </w:tc>
      </w:tr>
      <w:tr w14:paraId="2C7782EB">
        <w:tblPrEx>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777BCD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7934F3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351D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闵行区“小闵超”校园足球满天星联盟联赛</w:t>
            </w:r>
          </w:p>
        </w:tc>
      </w:tr>
      <w:tr w14:paraId="6888A690">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E634BA">
            <w:pPr>
              <w:jc w:val="center"/>
              <w:rPr>
                <w:rFonts w:hint="eastAsia" w:ascii="仿宋" w:hAnsi="仿宋" w:eastAsia="仿宋" w:cs="仿宋"/>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81CF16">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2613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闵行区“小闵超”校园足球满天星联盟杯赛</w:t>
            </w:r>
          </w:p>
        </w:tc>
      </w:tr>
      <w:tr w14:paraId="4477E3B8">
        <w:tblPrEx>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D6AE0D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841767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AC0E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闵行区校园篮球联盟杯3V3篮球比赛</w:t>
            </w:r>
          </w:p>
        </w:tc>
      </w:tr>
      <w:tr w14:paraId="7242A1EC">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67D658">
            <w:pPr>
              <w:jc w:val="center"/>
              <w:rPr>
                <w:rFonts w:hint="eastAsia" w:ascii="仿宋" w:hAnsi="仿宋" w:eastAsia="仿宋" w:cs="仿宋"/>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96D945">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19E3B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闵行区校园篮球联盟五人制比赛</w:t>
            </w:r>
          </w:p>
        </w:tc>
      </w:tr>
      <w:tr w14:paraId="5231B53F">
        <w:tblPrEx>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14ADA0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F9B7C7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038C7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闵行区中小学生校园排球联盟杯赛</w:t>
            </w:r>
          </w:p>
        </w:tc>
      </w:tr>
      <w:tr w14:paraId="2B60739E">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0310AB">
            <w:pPr>
              <w:jc w:val="center"/>
              <w:rPr>
                <w:rFonts w:hint="eastAsia" w:ascii="仿宋" w:hAnsi="仿宋" w:eastAsia="仿宋" w:cs="仿宋"/>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8A367B6">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E60B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闵行区中小学生校园排球联盟联赛</w:t>
            </w:r>
          </w:p>
        </w:tc>
      </w:tr>
      <w:tr w14:paraId="0A71BF13">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403E0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967C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田径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2EAB6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闵行区第三十一届中小职校学生田径运动会</w:t>
            </w:r>
          </w:p>
        </w:tc>
      </w:tr>
      <w:tr w14:paraId="12425B8B">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BBE1A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D259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棒垒球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76B0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闵行区中小学棒垒球联赛</w:t>
            </w:r>
          </w:p>
        </w:tc>
      </w:tr>
      <w:tr w14:paraId="6EC6D12C">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BE8F1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4CDB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击剑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D47CD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闵行区中小学生击剑比赛</w:t>
            </w:r>
          </w:p>
        </w:tc>
      </w:tr>
      <w:tr w14:paraId="78C84DAF">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53693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9248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健美操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A061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闵行区“莘中杯”中小学生健身健美操比赛</w:t>
            </w:r>
          </w:p>
        </w:tc>
      </w:tr>
      <w:tr w14:paraId="1336767D">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592EA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FB51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攀岩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2962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闵行区中小学攀岩比赛</w:t>
            </w:r>
          </w:p>
        </w:tc>
      </w:tr>
      <w:tr w14:paraId="1A5048B3">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6C4E9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08F2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乒乓球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1059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闵行区中小学乒乓球比赛</w:t>
            </w:r>
          </w:p>
        </w:tc>
      </w:tr>
      <w:tr w14:paraId="60751242">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01C28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FDA0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曲棍球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AB3DF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闵行区中小学曲棍球比赛</w:t>
            </w:r>
          </w:p>
        </w:tc>
      </w:tr>
      <w:tr w14:paraId="4AC6A775">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4A4C8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7067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射箭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F4C1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闵行区中小学射箭比赛</w:t>
            </w:r>
          </w:p>
        </w:tc>
      </w:tr>
      <w:tr w14:paraId="248D1EB5">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13079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6649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网球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E256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闵行区中小职校校园网球积分赛</w:t>
            </w:r>
          </w:p>
        </w:tc>
      </w:tr>
      <w:tr w14:paraId="56E76A8B">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DFD42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9CFA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武术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109F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闵行区中小学生武术比赛</w:t>
            </w:r>
          </w:p>
        </w:tc>
      </w:tr>
      <w:tr w14:paraId="2DEF13A4">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EF4A5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3980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游泳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C867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闵行区中小学生游泳比赛</w:t>
            </w:r>
          </w:p>
        </w:tc>
      </w:tr>
      <w:tr w14:paraId="6AB912C6">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D14BF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B8D2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羽毛球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43163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闵行区中小学生羽毛球精英赛</w:t>
            </w:r>
          </w:p>
        </w:tc>
      </w:tr>
      <w:tr w14:paraId="0DBDCAE0">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12365B">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C27A3">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自行车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9653F">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闵行区中小学自行车比赛</w:t>
            </w:r>
          </w:p>
        </w:tc>
      </w:tr>
      <w:tr w14:paraId="2B5222F7">
        <w:tblPrEx>
          <w:tblCellMar>
            <w:top w:w="0" w:type="dxa"/>
            <w:left w:w="108" w:type="dxa"/>
            <w:bottom w:w="0" w:type="dxa"/>
            <w:right w:w="108" w:type="dxa"/>
          </w:tblCellMar>
        </w:tblPrEx>
        <w:trPr>
          <w:trHeight w:val="440" w:hRule="atLeast"/>
        </w:trPr>
        <w:tc>
          <w:tcPr>
            <w:tcW w:w="1080" w:type="dxa"/>
            <w:vMerge w:val="restart"/>
            <w:tcBorders>
              <w:top w:val="single" w:color="000000" w:sz="4" w:space="0"/>
              <w:left w:val="single" w:color="000000" w:sz="4" w:space="0"/>
              <w:right w:val="single" w:color="000000" w:sz="4" w:space="0"/>
            </w:tcBorders>
            <w:noWrap/>
            <w:vAlign w:val="center"/>
          </w:tcPr>
          <w:p w14:paraId="451CB490">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w:t>
            </w:r>
          </w:p>
        </w:tc>
        <w:tc>
          <w:tcPr>
            <w:tcW w:w="1185" w:type="dxa"/>
            <w:vMerge w:val="restart"/>
            <w:tcBorders>
              <w:top w:val="single" w:color="000000" w:sz="4" w:space="0"/>
              <w:left w:val="single" w:color="000000" w:sz="4" w:space="0"/>
              <w:right w:val="single" w:color="000000" w:sz="4" w:space="0"/>
            </w:tcBorders>
            <w:noWrap/>
            <w:vAlign w:val="center"/>
          </w:tcPr>
          <w:p w14:paraId="7947D333">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啦啦操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E3207">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闵行区中小学生校园啦啦操比赛</w:t>
            </w:r>
          </w:p>
        </w:tc>
      </w:tr>
      <w:tr w14:paraId="5BFBC037">
        <w:tblPrEx>
          <w:tblCellMar>
            <w:top w:w="0" w:type="dxa"/>
            <w:left w:w="108" w:type="dxa"/>
            <w:bottom w:w="0" w:type="dxa"/>
            <w:right w:w="108" w:type="dxa"/>
          </w:tblCellMar>
        </w:tblPrEx>
        <w:trPr>
          <w:trHeight w:val="440" w:hRule="atLeast"/>
        </w:trPr>
        <w:tc>
          <w:tcPr>
            <w:tcW w:w="1080" w:type="dxa"/>
            <w:vMerge w:val="continue"/>
            <w:tcBorders>
              <w:left w:val="single" w:color="000000" w:sz="4" w:space="0"/>
              <w:right w:val="single" w:color="000000" w:sz="4" w:space="0"/>
            </w:tcBorders>
            <w:noWrap/>
            <w:vAlign w:val="center"/>
          </w:tcPr>
          <w:p w14:paraId="09143134">
            <w:pPr>
              <w:widowControl/>
              <w:jc w:val="center"/>
              <w:textAlignment w:val="center"/>
              <w:rPr>
                <w:rFonts w:hint="eastAsia" w:ascii="仿宋" w:hAnsi="仿宋" w:eastAsia="仿宋" w:cs="仿宋"/>
                <w:color w:val="000000"/>
                <w:kern w:val="0"/>
                <w:sz w:val="24"/>
                <w:lang w:bidi="ar"/>
              </w:rPr>
            </w:pPr>
          </w:p>
        </w:tc>
        <w:tc>
          <w:tcPr>
            <w:tcW w:w="1185" w:type="dxa"/>
            <w:vMerge w:val="continue"/>
            <w:tcBorders>
              <w:left w:val="single" w:color="000000" w:sz="4" w:space="0"/>
              <w:right w:val="single" w:color="000000" w:sz="4" w:space="0"/>
            </w:tcBorders>
            <w:noWrap/>
            <w:vAlign w:val="center"/>
          </w:tcPr>
          <w:p w14:paraId="66B058B4">
            <w:pPr>
              <w:widowControl/>
              <w:jc w:val="center"/>
              <w:textAlignment w:val="center"/>
              <w:rPr>
                <w:rFonts w:hint="eastAsia" w:ascii="仿宋" w:hAnsi="仿宋" w:eastAsia="仿宋" w:cs="仿宋"/>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7CFCE">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全国啦啦操联赛（上海闵行站）</w:t>
            </w:r>
          </w:p>
        </w:tc>
      </w:tr>
      <w:tr w14:paraId="148A5FEC">
        <w:tblPrEx>
          <w:tblCellMar>
            <w:top w:w="0" w:type="dxa"/>
            <w:left w:w="108" w:type="dxa"/>
            <w:bottom w:w="0" w:type="dxa"/>
            <w:right w:w="108" w:type="dxa"/>
          </w:tblCellMar>
        </w:tblPrEx>
        <w:trPr>
          <w:trHeight w:val="44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409E887">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B2A681E">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跆拳道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94860">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闵行区中小学生跆拳道比赛</w:t>
            </w:r>
          </w:p>
        </w:tc>
      </w:tr>
    </w:tbl>
    <w:p w14:paraId="1B8E9A6F">
      <w:pPr>
        <w:spacing w:line="560" w:lineRule="exact"/>
        <w:rPr>
          <w:sz w:val="28"/>
          <w:szCs w:val="28"/>
        </w:rPr>
        <w:sectPr>
          <w:pgSz w:w="11906" w:h="16838"/>
          <w:pgMar w:top="1474" w:right="1338" w:bottom="1474" w:left="1349" w:header="851" w:footer="1814" w:gutter="57"/>
          <w:cols w:space="720" w:num="1"/>
          <w:docGrid w:type="lines" w:linePitch="312" w:charSpace="0"/>
        </w:sectPr>
      </w:pPr>
    </w:p>
    <w:p w14:paraId="48C7428E">
      <w:pPr>
        <w:spacing w:after="160" w:line="5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附件6：</w:t>
      </w:r>
    </w:p>
    <w:p w14:paraId="1F511E33">
      <w:pPr>
        <w:adjustRightInd w:val="0"/>
        <w:snapToGrid w:val="0"/>
        <w:spacing w:line="560" w:lineRule="exact"/>
        <w:jc w:val="center"/>
        <w:rPr>
          <w:rFonts w:hint="eastAsia"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2026年闵行区高中阶段学校招收区级优秀体育学生</w:t>
      </w:r>
    </w:p>
    <w:p w14:paraId="0600517D">
      <w:pPr>
        <w:adjustRightInd w:val="0"/>
        <w:snapToGrid w:val="0"/>
        <w:spacing w:line="560" w:lineRule="exact"/>
        <w:jc w:val="center"/>
        <w:rPr>
          <w:rFonts w:hint="eastAsia"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资格确认汇总表</w:t>
      </w:r>
    </w:p>
    <w:tbl>
      <w:tblPr>
        <w:tblStyle w:val="6"/>
        <w:tblW w:w="14440" w:type="dxa"/>
        <w:tblInd w:w="-758" w:type="dxa"/>
        <w:tblLayout w:type="fixed"/>
        <w:tblCellMar>
          <w:top w:w="0" w:type="dxa"/>
          <w:left w:w="108" w:type="dxa"/>
          <w:bottom w:w="0" w:type="dxa"/>
          <w:right w:w="108" w:type="dxa"/>
        </w:tblCellMar>
      </w:tblPr>
      <w:tblGrid>
        <w:gridCol w:w="715"/>
        <w:gridCol w:w="1131"/>
        <w:gridCol w:w="1661"/>
        <w:gridCol w:w="1333"/>
        <w:gridCol w:w="1344"/>
        <w:gridCol w:w="1593"/>
        <w:gridCol w:w="1315"/>
        <w:gridCol w:w="1938"/>
        <w:gridCol w:w="1790"/>
        <w:gridCol w:w="1620"/>
      </w:tblGrid>
      <w:tr w14:paraId="2ED52CB0">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noWrap/>
            <w:vAlign w:val="center"/>
          </w:tcPr>
          <w:p w14:paraId="5542DC69">
            <w:pPr>
              <w:widowControl/>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010E843C">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报名号</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24F3AE5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证件号码</w:t>
            </w: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33741075">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姓名</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06A8171C">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就读学校代码</w:t>
            </w:r>
          </w:p>
        </w:tc>
        <w:tc>
          <w:tcPr>
            <w:tcW w:w="1593" w:type="dxa"/>
            <w:tcBorders>
              <w:top w:val="single" w:color="000000" w:sz="4" w:space="0"/>
              <w:left w:val="single" w:color="000000" w:sz="4" w:space="0"/>
              <w:bottom w:val="single" w:color="000000" w:sz="4" w:space="0"/>
              <w:right w:val="single" w:color="000000" w:sz="4" w:space="0"/>
            </w:tcBorders>
            <w:vAlign w:val="center"/>
          </w:tcPr>
          <w:p w14:paraId="798B4AA6">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就读学校</w:t>
            </w:r>
          </w:p>
        </w:tc>
        <w:tc>
          <w:tcPr>
            <w:tcW w:w="1315" w:type="dxa"/>
            <w:tcBorders>
              <w:top w:val="single" w:color="000000" w:sz="4" w:space="0"/>
              <w:left w:val="single" w:color="000000" w:sz="4" w:space="0"/>
              <w:bottom w:val="single" w:color="000000" w:sz="4" w:space="0"/>
              <w:right w:val="single" w:color="000000" w:sz="4" w:space="0"/>
            </w:tcBorders>
            <w:vAlign w:val="center"/>
          </w:tcPr>
          <w:p w14:paraId="6FBBB0B5">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艺体分类</w:t>
            </w:r>
          </w:p>
        </w:tc>
        <w:tc>
          <w:tcPr>
            <w:tcW w:w="1938" w:type="dxa"/>
            <w:tcBorders>
              <w:top w:val="single" w:color="000000" w:sz="4" w:space="0"/>
              <w:left w:val="single" w:color="000000" w:sz="4" w:space="0"/>
              <w:bottom w:val="single" w:color="000000" w:sz="4" w:space="0"/>
              <w:right w:val="single" w:color="000000" w:sz="4" w:space="0"/>
            </w:tcBorders>
            <w:vAlign w:val="center"/>
          </w:tcPr>
          <w:p w14:paraId="0E7715A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意向学校代码</w:t>
            </w:r>
          </w:p>
        </w:tc>
        <w:tc>
          <w:tcPr>
            <w:tcW w:w="1790" w:type="dxa"/>
            <w:tcBorders>
              <w:top w:val="single" w:color="000000" w:sz="4" w:space="0"/>
              <w:left w:val="single" w:color="000000" w:sz="4" w:space="0"/>
              <w:bottom w:val="single" w:color="000000" w:sz="4" w:space="0"/>
              <w:right w:val="single" w:color="000000" w:sz="4" w:space="0"/>
            </w:tcBorders>
            <w:vAlign w:val="center"/>
          </w:tcPr>
          <w:p w14:paraId="098671ED">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意向学校名称</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5CD44CD">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录取方法(优惠幅度）</w:t>
            </w:r>
          </w:p>
        </w:tc>
      </w:tr>
      <w:tr w14:paraId="77C0CA68">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noWrap/>
          </w:tcPr>
          <w:p w14:paraId="432028F7">
            <w:pPr>
              <w:jc w:val="left"/>
              <w:rPr>
                <w:rFonts w:hint="eastAsia"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Pr>
          <w:p w14:paraId="43D05B14">
            <w:pPr>
              <w:jc w:val="left"/>
              <w:rPr>
                <w:rFonts w:hint="eastAsia"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noWrap/>
          </w:tcPr>
          <w:p w14:paraId="2B42F5D1">
            <w:pPr>
              <w:jc w:val="left"/>
              <w:rPr>
                <w:rFonts w:hint="eastAsia"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noWrap/>
          </w:tcPr>
          <w:p w14:paraId="42DD2DD0">
            <w:pPr>
              <w:jc w:val="left"/>
              <w:rPr>
                <w:rFonts w:hint="eastAsia"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noWrap/>
          </w:tcPr>
          <w:p w14:paraId="3A336B11">
            <w:pPr>
              <w:jc w:val="left"/>
              <w:rPr>
                <w:rFonts w:hint="eastAsia"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noWrap/>
            <w:vAlign w:val="center"/>
          </w:tcPr>
          <w:p w14:paraId="619F313B">
            <w:pPr>
              <w:jc w:val="center"/>
              <w:rPr>
                <w:rFonts w:hint="eastAsia"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33309E45">
            <w:pPr>
              <w:jc w:val="center"/>
              <w:rPr>
                <w:rFonts w:hint="eastAsia"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6B347DE1">
            <w:pPr>
              <w:jc w:val="center"/>
              <w:rPr>
                <w:rFonts w:hint="eastAsia"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noWrap/>
          </w:tcPr>
          <w:p w14:paraId="57CDFF26">
            <w:pPr>
              <w:jc w:val="left"/>
              <w:rPr>
                <w:rFonts w:hint="eastAsia"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noWrap/>
          </w:tcPr>
          <w:p w14:paraId="14C2298D">
            <w:pPr>
              <w:jc w:val="left"/>
              <w:rPr>
                <w:rFonts w:hint="eastAsia" w:ascii="宋体" w:hAnsi="宋体" w:cs="宋体"/>
                <w:color w:val="000000"/>
                <w:sz w:val="24"/>
              </w:rPr>
            </w:pPr>
          </w:p>
        </w:tc>
      </w:tr>
      <w:tr w14:paraId="0F26D983">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noWrap/>
          </w:tcPr>
          <w:p w14:paraId="3A21DCDC">
            <w:pPr>
              <w:jc w:val="left"/>
              <w:rPr>
                <w:rFonts w:hint="eastAsia"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Pr>
          <w:p w14:paraId="4022BF1C">
            <w:pPr>
              <w:jc w:val="left"/>
              <w:rPr>
                <w:rFonts w:hint="eastAsia"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noWrap/>
          </w:tcPr>
          <w:p w14:paraId="100A7130">
            <w:pPr>
              <w:jc w:val="left"/>
              <w:rPr>
                <w:rFonts w:hint="eastAsia"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noWrap/>
          </w:tcPr>
          <w:p w14:paraId="7BA4F402">
            <w:pPr>
              <w:jc w:val="left"/>
              <w:rPr>
                <w:rFonts w:hint="eastAsia"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noWrap/>
          </w:tcPr>
          <w:p w14:paraId="0231EC10">
            <w:pPr>
              <w:jc w:val="left"/>
              <w:rPr>
                <w:rFonts w:hint="eastAsia"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noWrap/>
          </w:tcPr>
          <w:p w14:paraId="5039D4B0">
            <w:pPr>
              <w:jc w:val="left"/>
              <w:rPr>
                <w:rFonts w:hint="eastAsia"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noWrap/>
          </w:tcPr>
          <w:p w14:paraId="55A14A97">
            <w:pPr>
              <w:jc w:val="left"/>
              <w:rPr>
                <w:rFonts w:hint="eastAsia"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noWrap/>
          </w:tcPr>
          <w:p w14:paraId="27B76DDB">
            <w:pPr>
              <w:jc w:val="left"/>
              <w:rPr>
                <w:rFonts w:hint="eastAsia"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noWrap/>
          </w:tcPr>
          <w:p w14:paraId="42FE2CB8">
            <w:pPr>
              <w:jc w:val="left"/>
              <w:rPr>
                <w:rFonts w:hint="eastAsia"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noWrap/>
          </w:tcPr>
          <w:p w14:paraId="2C067798">
            <w:pPr>
              <w:jc w:val="left"/>
              <w:rPr>
                <w:rFonts w:hint="eastAsia" w:ascii="宋体" w:hAnsi="宋体" w:cs="宋体"/>
                <w:color w:val="000000"/>
                <w:sz w:val="24"/>
              </w:rPr>
            </w:pPr>
          </w:p>
        </w:tc>
      </w:tr>
      <w:tr w14:paraId="4BAD81BB">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noWrap/>
          </w:tcPr>
          <w:p w14:paraId="60734184">
            <w:pPr>
              <w:jc w:val="left"/>
              <w:rPr>
                <w:rFonts w:hint="eastAsia"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Pr>
          <w:p w14:paraId="40A5575E">
            <w:pPr>
              <w:jc w:val="left"/>
              <w:rPr>
                <w:rFonts w:hint="eastAsia"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noWrap/>
          </w:tcPr>
          <w:p w14:paraId="22159900">
            <w:pPr>
              <w:jc w:val="left"/>
              <w:rPr>
                <w:rFonts w:hint="eastAsia"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noWrap/>
          </w:tcPr>
          <w:p w14:paraId="319B6566">
            <w:pPr>
              <w:jc w:val="left"/>
              <w:rPr>
                <w:rFonts w:hint="eastAsia"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noWrap/>
          </w:tcPr>
          <w:p w14:paraId="318DD013">
            <w:pPr>
              <w:jc w:val="left"/>
              <w:rPr>
                <w:rFonts w:hint="eastAsia"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noWrap/>
          </w:tcPr>
          <w:p w14:paraId="28743076">
            <w:pPr>
              <w:jc w:val="left"/>
              <w:rPr>
                <w:rFonts w:hint="eastAsia"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noWrap/>
          </w:tcPr>
          <w:p w14:paraId="0C73E441">
            <w:pPr>
              <w:jc w:val="left"/>
              <w:rPr>
                <w:rFonts w:hint="eastAsia"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noWrap/>
          </w:tcPr>
          <w:p w14:paraId="55084CBB">
            <w:pPr>
              <w:jc w:val="left"/>
              <w:rPr>
                <w:rFonts w:hint="eastAsia"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noWrap/>
          </w:tcPr>
          <w:p w14:paraId="3A7487D6">
            <w:pPr>
              <w:jc w:val="left"/>
              <w:rPr>
                <w:rFonts w:hint="eastAsia"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noWrap/>
          </w:tcPr>
          <w:p w14:paraId="238BF7C8">
            <w:pPr>
              <w:jc w:val="left"/>
              <w:rPr>
                <w:rFonts w:hint="eastAsia" w:ascii="宋体" w:hAnsi="宋体" w:cs="宋体"/>
                <w:color w:val="000000"/>
                <w:sz w:val="24"/>
              </w:rPr>
            </w:pPr>
          </w:p>
        </w:tc>
      </w:tr>
      <w:tr w14:paraId="76CE2533">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noWrap/>
          </w:tcPr>
          <w:p w14:paraId="5A56C71D">
            <w:pPr>
              <w:jc w:val="left"/>
              <w:rPr>
                <w:rFonts w:hint="eastAsia"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Pr>
          <w:p w14:paraId="4E2177C1">
            <w:pPr>
              <w:jc w:val="left"/>
              <w:rPr>
                <w:rFonts w:hint="eastAsia"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noWrap/>
          </w:tcPr>
          <w:p w14:paraId="74FC073E">
            <w:pPr>
              <w:jc w:val="left"/>
              <w:rPr>
                <w:rFonts w:hint="eastAsia"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noWrap/>
          </w:tcPr>
          <w:p w14:paraId="03AED774">
            <w:pPr>
              <w:jc w:val="left"/>
              <w:rPr>
                <w:rFonts w:hint="eastAsia"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noWrap/>
          </w:tcPr>
          <w:p w14:paraId="658C2F6A">
            <w:pPr>
              <w:jc w:val="left"/>
              <w:rPr>
                <w:rFonts w:hint="eastAsia"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noWrap/>
          </w:tcPr>
          <w:p w14:paraId="4E03F124">
            <w:pPr>
              <w:jc w:val="left"/>
              <w:rPr>
                <w:rFonts w:hint="eastAsia"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noWrap/>
          </w:tcPr>
          <w:p w14:paraId="0846C0AE">
            <w:pPr>
              <w:jc w:val="left"/>
              <w:rPr>
                <w:rFonts w:hint="eastAsia"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noWrap/>
          </w:tcPr>
          <w:p w14:paraId="1D5A9B72">
            <w:pPr>
              <w:jc w:val="left"/>
              <w:rPr>
                <w:rFonts w:hint="eastAsia"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noWrap/>
          </w:tcPr>
          <w:p w14:paraId="380A1BC9">
            <w:pPr>
              <w:jc w:val="left"/>
              <w:rPr>
                <w:rFonts w:hint="eastAsia"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noWrap/>
          </w:tcPr>
          <w:p w14:paraId="76D8D0C6">
            <w:pPr>
              <w:jc w:val="left"/>
              <w:rPr>
                <w:rFonts w:hint="eastAsia" w:ascii="宋体" w:hAnsi="宋体" w:cs="宋体"/>
                <w:color w:val="000000"/>
                <w:sz w:val="24"/>
              </w:rPr>
            </w:pPr>
          </w:p>
        </w:tc>
      </w:tr>
      <w:tr w14:paraId="36EE1CF8">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noWrap/>
          </w:tcPr>
          <w:p w14:paraId="5D761DAC">
            <w:pPr>
              <w:jc w:val="left"/>
              <w:rPr>
                <w:rFonts w:hint="eastAsia"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Pr>
          <w:p w14:paraId="175D2AFA">
            <w:pPr>
              <w:jc w:val="left"/>
              <w:rPr>
                <w:rFonts w:hint="eastAsia"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noWrap/>
          </w:tcPr>
          <w:p w14:paraId="6C4663FA">
            <w:pPr>
              <w:jc w:val="left"/>
              <w:rPr>
                <w:rFonts w:hint="eastAsia"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noWrap/>
          </w:tcPr>
          <w:p w14:paraId="63765FA2">
            <w:pPr>
              <w:jc w:val="left"/>
              <w:rPr>
                <w:rFonts w:hint="eastAsia"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noWrap/>
          </w:tcPr>
          <w:p w14:paraId="4F3FC6C2">
            <w:pPr>
              <w:jc w:val="left"/>
              <w:rPr>
                <w:rFonts w:hint="eastAsia"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noWrap/>
          </w:tcPr>
          <w:p w14:paraId="5CB8D272">
            <w:pPr>
              <w:jc w:val="left"/>
              <w:rPr>
                <w:rFonts w:hint="eastAsia"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noWrap/>
          </w:tcPr>
          <w:p w14:paraId="396E54AD">
            <w:pPr>
              <w:jc w:val="left"/>
              <w:rPr>
                <w:rFonts w:hint="eastAsia"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noWrap/>
          </w:tcPr>
          <w:p w14:paraId="58B354F3">
            <w:pPr>
              <w:jc w:val="left"/>
              <w:rPr>
                <w:rFonts w:hint="eastAsia"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noWrap/>
          </w:tcPr>
          <w:p w14:paraId="72CEE1E4">
            <w:pPr>
              <w:jc w:val="left"/>
              <w:rPr>
                <w:rFonts w:hint="eastAsia"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noWrap/>
          </w:tcPr>
          <w:p w14:paraId="05BCCC16">
            <w:pPr>
              <w:jc w:val="left"/>
              <w:rPr>
                <w:rFonts w:hint="eastAsia" w:ascii="宋体" w:hAnsi="宋体" w:cs="宋体"/>
                <w:color w:val="000000"/>
                <w:sz w:val="24"/>
              </w:rPr>
            </w:pPr>
          </w:p>
        </w:tc>
      </w:tr>
      <w:tr w14:paraId="1E7C4AA1">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noWrap/>
          </w:tcPr>
          <w:p w14:paraId="67DA19AD">
            <w:pPr>
              <w:jc w:val="left"/>
              <w:rPr>
                <w:rFonts w:hint="eastAsia"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Pr>
          <w:p w14:paraId="3517FBE8">
            <w:pPr>
              <w:jc w:val="left"/>
              <w:rPr>
                <w:rFonts w:hint="eastAsia"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noWrap/>
          </w:tcPr>
          <w:p w14:paraId="7427C8FF">
            <w:pPr>
              <w:jc w:val="left"/>
              <w:rPr>
                <w:rFonts w:hint="eastAsia"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noWrap/>
          </w:tcPr>
          <w:p w14:paraId="3556D70C">
            <w:pPr>
              <w:jc w:val="left"/>
              <w:rPr>
                <w:rFonts w:hint="eastAsia"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noWrap/>
          </w:tcPr>
          <w:p w14:paraId="5F84BD4D">
            <w:pPr>
              <w:jc w:val="left"/>
              <w:rPr>
                <w:rFonts w:hint="eastAsia"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noWrap/>
          </w:tcPr>
          <w:p w14:paraId="025F19EE">
            <w:pPr>
              <w:jc w:val="left"/>
              <w:rPr>
                <w:rFonts w:hint="eastAsia"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noWrap/>
          </w:tcPr>
          <w:p w14:paraId="1572629B">
            <w:pPr>
              <w:jc w:val="left"/>
              <w:rPr>
                <w:rFonts w:hint="eastAsia"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noWrap/>
          </w:tcPr>
          <w:p w14:paraId="603D8F0E">
            <w:pPr>
              <w:jc w:val="left"/>
              <w:rPr>
                <w:rFonts w:hint="eastAsia"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noWrap/>
          </w:tcPr>
          <w:p w14:paraId="34A5E627">
            <w:pPr>
              <w:jc w:val="left"/>
              <w:rPr>
                <w:rFonts w:hint="eastAsia"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noWrap/>
          </w:tcPr>
          <w:p w14:paraId="5B7B2661">
            <w:pPr>
              <w:jc w:val="left"/>
              <w:rPr>
                <w:rFonts w:hint="eastAsia" w:ascii="宋体" w:hAnsi="宋体" w:cs="宋体"/>
                <w:color w:val="000000"/>
                <w:sz w:val="24"/>
              </w:rPr>
            </w:pPr>
          </w:p>
        </w:tc>
      </w:tr>
      <w:tr w14:paraId="2A5808B6">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noWrap/>
          </w:tcPr>
          <w:p w14:paraId="2147D1D7">
            <w:pPr>
              <w:jc w:val="left"/>
              <w:rPr>
                <w:rFonts w:hint="eastAsia"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Pr>
          <w:p w14:paraId="5B49E64B">
            <w:pPr>
              <w:jc w:val="left"/>
              <w:rPr>
                <w:rFonts w:hint="eastAsia"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noWrap/>
          </w:tcPr>
          <w:p w14:paraId="3D14A622">
            <w:pPr>
              <w:jc w:val="left"/>
              <w:rPr>
                <w:rFonts w:hint="eastAsia"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noWrap/>
          </w:tcPr>
          <w:p w14:paraId="5C364CDA">
            <w:pPr>
              <w:jc w:val="left"/>
              <w:rPr>
                <w:rFonts w:hint="eastAsia"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noWrap/>
          </w:tcPr>
          <w:p w14:paraId="2A2F339E">
            <w:pPr>
              <w:jc w:val="left"/>
              <w:rPr>
                <w:rFonts w:hint="eastAsia"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noWrap/>
          </w:tcPr>
          <w:p w14:paraId="6FDC07DE">
            <w:pPr>
              <w:jc w:val="left"/>
              <w:rPr>
                <w:rFonts w:hint="eastAsia"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noWrap/>
          </w:tcPr>
          <w:p w14:paraId="6726B6D3">
            <w:pPr>
              <w:jc w:val="left"/>
              <w:rPr>
                <w:rFonts w:hint="eastAsia"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noWrap/>
          </w:tcPr>
          <w:p w14:paraId="53409B23">
            <w:pPr>
              <w:jc w:val="left"/>
              <w:rPr>
                <w:rFonts w:hint="eastAsia"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noWrap/>
          </w:tcPr>
          <w:p w14:paraId="708C696D">
            <w:pPr>
              <w:jc w:val="left"/>
              <w:rPr>
                <w:rFonts w:hint="eastAsia"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noWrap/>
          </w:tcPr>
          <w:p w14:paraId="55B56106">
            <w:pPr>
              <w:jc w:val="left"/>
              <w:rPr>
                <w:rFonts w:hint="eastAsia" w:ascii="宋体" w:hAnsi="宋体" w:cs="宋体"/>
                <w:color w:val="000000"/>
                <w:sz w:val="24"/>
              </w:rPr>
            </w:pPr>
          </w:p>
        </w:tc>
      </w:tr>
      <w:tr w14:paraId="28A80192">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noWrap/>
          </w:tcPr>
          <w:p w14:paraId="0E52E651">
            <w:pPr>
              <w:jc w:val="left"/>
              <w:rPr>
                <w:rFonts w:hint="eastAsia"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Pr>
          <w:p w14:paraId="1D5A6DBF">
            <w:pPr>
              <w:jc w:val="left"/>
              <w:rPr>
                <w:rFonts w:hint="eastAsia"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noWrap/>
          </w:tcPr>
          <w:p w14:paraId="3130F455">
            <w:pPr>
              <w:jc w:val="left"/>
              <w:rPr>
                <w:rFonts w:hint="eastAsia"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noWrap/>
          </w:tcPr>
          <w:p w14:paraId="3E1A2058">
            <w:pPr>
              <w:jc w:val="left"/>
              <w:rPr>
                <w:rFonts w:hint="eastAsia"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noWrap/>
          </w:tcPr>
          <w:p w14:paraId="0B57A40B">
            <w:pPr>
              <w:jc w:val="left"/>
              <w:rPr>
                <w:rFonts w:hint="eastAsia"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noWrap/>
          </w:tcPr>
          <w:p w14:paraId="3C3CE5D4">
            <w:pPr>
              <w:jc w:val="left"/>
              <w:rPr>
                <w:rFonts w:hint="eastAsia"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noWrap/>
          </w:tcPr>
          <w:p w14:paraId="0749D9D3">
            <w:pPr>
              <w:jc w:val="left"/>
              <w:rPr>
                <w:rFonts w:hint="eastAsia"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noWrap/>
          </w:tcPr>
          <w:p w14:paraId="37362508">
            <w:pPr>
              <w:jc w:val="left"/>
              <w:rPr>
                <w:rFonts w:hint="eastAsia"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noWrap/>
          </w:tcPr>
          <w:p w14:paraId="33377248">
            <w:pPr>
              <w:jc w:val="left"/>
              <w:rPr>
                <w:rFonts w:hint="eastAsia"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noWrap/>
          </w:tcPr>
          <w:p w14:paraId="71280DD8">
            <w:pPr>
              <w:jc w:val="left"/>
              <w:rPr>
                <w:rFonts w:hint="eastAsia" w:ascii="宋体" w:hAnsi="宋体" w:cs="宋体"/>
                <w:color w:val="000000"/>
                <w:sz w:val="24"/>
              </w:rPr>
            </w:pPr>
          </w:p>
        </w:tc>
      </w:tr>
      <w:tr w14:paraId="5252CE9D">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noWrap/>
          </w:tcPr>
          <w:p w14:paraId="5050F94F">
            <w:pPr>
              <w:jc w:val="left"/>
              <w:rPr>
                <w:rFonts w:hint="eastAsia"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Pr>
          <w:p w14:paraId="4D79192D">
            <w:pPr>
              <w:jc w:val="left"/>
              <w:rPr>
                <w:rFonts w:hint="eastAsia"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noWrap/>
          </w:tcPr>
          <w:p w14:paraId="39C7A625">
            <w:pPr>
              <w:jc w:val="left"/>
              <w:rPr>
                <w:rFonts w:hint="eastAsia"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noWrap/>
          </w:tcPr>
          <w:p w14:paraId="3B3DA844">
            <w:pPr>
              <w:jc w:val="left"/>
              <w:rPr>
                <w:rFonts w:hint="eastAsia"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noWrap/>
          </w:tcPr>
          <w:p w14:paraId="476D15D7">
            <w:pPr>
              <w:jc w:val="left"/>
              <w:rPr>
                <w:rFonts w:hint="eastAsia"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noWrap/>
          </w:tcPr>
          <w:p w14:paraId="3EEBAA7A">
            <w:pPr>
              <w:jc w:val="left"/>
              <w:rPr>
                <w:rFonts w:hint="eastAsia"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noWrap/>
          </w:tcPr>
          <w:p w14:paraId="71F7EE32">
            <w:pPr>
              <w:jc w:val="left"/>
              <w:rPr>
                <w:rFonts w:hint="eastAsia"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noWrap/>
          </w:tcPr>
          <w:p w14:paraId="4F79F93C">
            <w:pPr>
              <w:jc w:val="left"/>
              <w:rPr>
                <w:rFonts w:hint="eastAsia"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noWrap/>
          </w:tcPr>
          <w:p w14:paraId="155B636B">
            <w:pPr>
              <w:jc w:val="left"/>
              <w:rPr>
                <w:rFonts w:hint="eastAsia"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noWrap/>
          </w:tcPr>
          <w:p w14:paraId="6E01B392">
            <w:pPr>
              <w:jc w:val="left"/>
              <w:rPr>
                <w:rFonts w:hint="eastAsia" w:ascii="宋体" w:hAnsi="宋体" w:cs="宋体"/>
                <w:color w:val="000000"/>
                <w:sz w:val="24"/>
              </w:rPr>
            </w:pPr>
          </w:p>
        </w:tc>
      </w:tr>
      <w:tr w14:paraId="16110EE9">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noWrap/>
          </w:tcPr>
          <w:p w14:paraId="4DCD5080">
            <w:pPr>
              <w:jc w:val="left"/>
              <w:rPr>
                <w:rFonts w:hint="eastAsia"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Pr>
          <w:p w14:paraId="589614D1">
            <w:pPr>
              <w:jc w:val="left"/>
              <w:rPr>
                <w:rFonts w:hint="eastAsia"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noWrap/>
          </w:tcPr>
          <w:p w14:paraId="10A9795C">
            <w:pPr>
              <w:jc w:val="left"/>
              <w:rPr>
                <w:rFonts w:hint="eastAsia"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noWrap/>
          </w:tcPr>
          <w:p w14:paraId="50A17352">
            <w:pPr>
              <w:jc w:val="left"/>
              <w:rPr>
                <w:rFonts w:hint="eastAsia"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noWrap/>
          </w:tcPr>
          <w:p w14:paraId="5CD1F3C5">
            <w:pPr>
              <w:jc w:val="left"/>
              <w:rPr>
                <w:rFonts w:hint="eastAsia"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noWrap/>
          </w:tcPr>
          <w:p w14:paraId="7D81A461">
            <w:pPr>
              <w:jc w:val="left"/>
              <w:rPr>
                <w:rFonts w:hint="eastAsia"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noWrap/>
          </w:tcPr>
          <w:p w14:paraId="718C18F1">
            <w:pPr>
              <w:jc w:val="left"/>
              <w:rPr>
                <w:rFonts w:hint="eastAsia"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noWrap/>
          </w:tcPr>
          <w:p w14:paraId="26A5D18F">
            <w:pPr>
              <w:jc w:val="left"/>
              <w:rPr>
                <w:rFonts w:hint="eastAsia"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noWrap/>
          </w:tcPr>
          <w:p w14:paraId="4265261A">
            <w:pPr>
              <w:jc w:val="left"/>
              <w:rPr>
                <w:rFonts w:hint="eastAsia"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noWrap/>
          </w:tcPr>
          <w:p w14:paraId="3D739467">
            <w:pPr>
              <w:jc w:val="left"/>
              <w:rPr>
                <w:rFonts w:hint="eastAsia" w:ascii="宋体" w:hAnsi="宋体" w:cs="宋体"/>
                <w:color w:val="000000"/>
                <w:sz w:val="24"/>
              </w:rPr>
            </w:pPr>
          </w:p>
        </w:tc>
      </w:tr>
    </w:tbl>
    <w:p w14:paraId="0D7449C0">
      <w:pPr>
        <w:spacing w:line="340" w:lineRule="exact"/>
        <w:rPr>
          <w:rFonts w:hint="eastAsia" w:ascii="仿宋_GB2312" w:hAnsi="仿宋_GB2312" w:eastAsia="仿宋_GB2312"/>
          <w:szCs w:val="21"/>
        </w:rPr>
      </w:pPr>
      <w:r>
        <w:rPr>
          <w:rFonts w:hint="eastAsia" w:ascii="仿宋_GB2312" w:hAnsi="仿宋_GB2312" w:eastAsia="仿宋_GB2312"/>
          <w:szCs w:val="21"/>
        </w:rPr>
        <w:t>注：本表一式三份，区教育、体育行政部门与招生学校各留一份，本表须加盖学校公章。电子稿同步发王琼老师</w:t>
      </w:r>
      <w:r>
        <w:rPr>
          <w:rFonts w:ascii="仿宋_GB2312" w:hAnsi="仿宋_GB2312" w:eastAsia="仿宋_GB2312"/>
          <w:szCs w:val="21"/>
        </w:rPr>
        <w:t>oa</w:t>
      </w:r>
      <w:r>
        <w:rPr>
          <w:rFonts w:hint="eastAsia" w:ascii="仿宋_GB2312" w:hAnsi="仿宋_GB2312" w:eastAsia="仿宋_GB2312"/>
          <w:szCs w:val="21"/>
        </w:rPr>
        <w:t>邮箱</w:t>
      </w:r>
    </w:p>
    <w:p w14:paraId="061689A6">
      <w:pPr>
        <w:spacing w:line="340" w:lineRule="exact"/>
        <w:rPr>
          <w:rFonts w:hint="eastAsia" w:ascii="仿宋_GB2312" w:hAnsi="仿宋_GB2312" w:eastAsia="仿宋_GB2312"/>
          <w:szCs w:val="21"/>
        </w:rPr>
        <w:sectPr>
          <w:footerReference r:id="rId8" w:type="default"/>
          <w:pgSz w:w="16838" w:h="11906" w:orient="landscape"/>
          <w:pgMar w:top="1797" w:right="1440" w:bottom="1797" w:left="1440" w:header="851" w:footer="992" w:gutter="0"/>
          <w:cols w:space="425" w:num="1"/>
          <w:docGrid w:type="lines" w:linePitch="312" w:charSpace="0"/>
        </w:sectPr>
      </w:pPr>
      <w:r>
        <w:rPr>
          <w:rFonts w:hint="eastAsia" w:ascii="仿宋_GB2312" w:hAnsi="仿宋_GB2312" w:eastAsia="仿宋_GB2312"/>
          <w:szCs w:val="21"/>
        </w:rPr>
        <w:br w:type="page"/>
      </w:r>
    </w:p>
    <w:p w14:paraId="28337B3C">
      <w:pPr>
        <w:spacing w:after="160" w:line="5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附件7：</w:t>
      </w:r>
    </w:p>
    <w:p w14:paraId="5A0B7853">
      <w:pPr>
        <w:pStyle w:val="3"/>
        <w:spacing w:after="0"/>
        <w:rPr>
          <w:rFonts w:hint="eastAsia" w:ascii="仿宋_GB2312" w:hAnsi="仿宋_GB2312" w:eastAsia="仿宋_GB2312"/>
          <w:sz w:val="30"/>
          <w:szCs w:val="30"/>
        </w:rPr>
      </w:pPr>
    </w:p>
    <w:p w14:paraId="0513E598">
      <w:pPr>
        <w:spacing w:line="500" w:lineRule="exact"/>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rPr>
        <w:t>知情同意书</w:t>
      </w:r>
    </w:p>
    <w:p w14:paraId="675B98BC">
      <w:pPr>
        <w:spacing w:line="500" w:lineRule="exact"/>
        <w:rPr>
          <w:rFonts w:hint="eastAsia" w:ascii="仿宋_GB2312" w:hAnsi="仿宋_GB2312" w:eastAsia="仿宋_GB2312"/>
          <w:sz w:val="30"/>
          <w:szCs w:val="30"/>
        </w:rPr>
      </w:pPr>
    </w:p>
    <w:p w14:paraId="3FFF5E0E">
      <w:pPr>
        <w:spacing w:line="540" w:lineRule="exact"/>
        <w:rPr>
          <w:rFonts w:hint="eastAsia" w:ascii="仿宋_GB2312" w:hAnsi="仿宋_GB2312" w:eastAsia="仿宋_GB2312"/>
          <w:sz w:val="30"/>
          <w:szCs w:val="30"/>
        </w:rPr>
      </w:pPr>
      <w:r>
        <w:rPr>
          <w:rFonts w:hint="eastAsia" w:ascii="仿宋_GB2312" w:hAnsi="仿宋_GB2312" w:eastAsia="仿宋_GB2312"/>
          <w:sz w:val="30"/>
          <w:szCs w:val="30"/>
        </w:rPr>
        <w:t>我已知晓并承诺：</w:t>
      </w:r>
    </w:p>
    <w:p w14:paraId="42C81F4B">
      <w:pPr>
        <w:spacing w:line="540" w:lineRule="exact"/>
        <w:ind w:firstLine="600" w:firstLineChars="200"/>
        <w:rPr>
          <w:rFonts w:hint="eastAsia" w:ascii="仿宋_GB2312" w:hAnsi="仿宋_GB2312" w:eastAsia="仿宋_GB2312" w:cs="Calibri"/>
          <w:sz w:val="30"/>
          <w:szCs w:val="30"/>
        </w:rPr>
      </w:pPr>
      <w:r>
        <w:rPr>
          <w:rFonts w:hint="eastAsia" w:ascii="仿宋_GB2312" w:hAnsi="仿宋_GB2312" w:eastAsia="仿宋_GB2312" w:cs="Calibri"/>
          <w:sz w:val="30"/>
          <w:szCs w:val="30"/>
        </w:rPr>
        <w:t>本人目前暂未完成（</w:t>
      </w:r>
      <w:r>
        <w:rPr>
          <w:rFonts w:hint="eastAsia" w:ascii="仿宋_GB2312" w:hAnsi="仿宋_GB2312" w:eastAsia="仿宋_GB2312" w:cs="Calibri"/>
          <w:sz w:val="30"/>
          <w:szCs w:val="30"/>
        </w:rPr>
        <w:sym w:font="Wingdings 2" w:char="00A3"/>
      </w:r>
      <w:r>
        <w:rPr>
          <w:rFonts w:hint="eastAsia" w:ascii="仿宋_GB2312" w:hAnsi="仿宋_GB2312" w:eastAsia="仿宋_GB2312" w:cs="Calibri"/>
          <w:sz w:val="30"/>
          <w:szCs w:val="30"/>
        </w:rPr>
        <w:t>中招</w:t>
      </w:r>
      <w:r>
        <w:rPr>
          <w:rFonts w:hint="eastAsia" w:ascii="仿宋_GB2312" w:hAnsi="仿宋_GB2312" w:eastAsia="仿宋_GB2312" w:cs="Calibri"/>
          <w:sz w:val="30"/>
          <w:szCs w:val="30"/>
        </w:rPr>
        <w:sym w:font="Wingdings 2" w:char="00A3"/>
      </w:r>
      <w:r>
        <w:rPr>
          <w:rFonts w:hint="eastAsia" w:ascii="仿宋_GB2312" w:hAnsi="仿宋_GB2312" w:eastAsia="仿宋_GB2312" w:cs="Calibri"/>
          <w:sz w:val="30"/>
          <w:szCs w:val="30"/>
        </w:rPr>
        <w:t>随迁子女）报名，根据《上海市教育委员会上海市体育局关于做好2</w:t>
      </w:r>
      <w:r>
        <w:rPr>
          <w:rFonts w:ascii="仿宋_GB2312" w:hAnsi="仿宋_GB2312" w:eastAsia="仿宋_GB2312" w:cs="Calibri"/>
          <w:sz w:val="30"/>
          <w:szCs w:val="30"/>
        </w:rPr>
        <w:t>026</w:t>
      </w:r>
      <w:r>
        <w:rPr>
          <w:rFonts w:hint="eastAsia" w:ascii="仿宋_GB2312" w:hAnsi="仿宋_GB2312" w:eastAsia="仿宋_GB2312" w:cs="Calibri"/>
          <w:sz w:val="30"/>
          <w:szCs w:val="30"/>
        </w:rPr>
        <w:t>年上海市高中阶段学校招收优秀体育学生工作的通知》（沪教委体〔</w:t>
      </w:r>
      <w:r>
        <w:rPr>
          <w:rFonts w:ascii="仿宋_GB2312" w:hAnsi="仿宋_GB2312" w:eastAsia="仿宋_GB2312" w:cs="Calibri"/>
          <w:sz w:val="30"/>
          <w:szCs w:val="30"/>
        </w:rPr>
        <w:t>2026〕5</w:t>
      </w:r>
      <w:r>
        <w:rPr>
          <w:rFonts w:hint="eastAsia" w:ascii="仿宋_GB2312" w:hAnsi="仿宋_GB2312" w:eastAsia="仿宋_GB2312" w:cs="Calibri"/>
          <w:sz w:val="30"/>
          <w:szCs w:val="30"/>
        </w:rPr>
        <w:t>号）要求，如本人未在补报名工作截止前完成报名确认，则自动放弃2026年</w:t>
      </w:r>
      <w:r>
        <w:rPr>
          <w:rFonts w:ascii="Calibri" w:hAnsi="Calibri" w:eastAsia="仿宋_GB2312" w:cs="Calibri"/>
          <w:sz w:val="30"/>
          <w:szCs w:val="30"/>
          <w:u w:val="single"/>
        </w:rPr>
        <w:t>                                                                                  </w:t>
      </w:r>
      <w:r>
        <w:rPr>
          <w:rFonts w:hint="eastAsia" w:ascii="仿宋_GB2312" w:hAnsi="仿宋_GB2312" w:eastAsia="仿宋_GB2312"/>
          <w:sz w:val="30"/>
          <w:szCs w:val="30"/>
        </w:rPr>
        <w:t>（学校名称）</w:t>
      </w:r>
      <w:r>
        <w:rPr>
          <w:rFonts w:ascii="Calibri" w:hAnsi="Calibri" w:eastAsia="仿宋_GB2312" w:cs="Calibri"/>
          <w:sz w:val="30"/>
          <w:szCs w:val="30"/>
          <w:u w:val="single"/>
        </w:rPr>
        <w:t>                                    </w:t>
      </w:r>
      <w:r>
        <w:rPr>
          <w:rFonts w:hint="eastAsia" w:ascii="仿宋_GB2312" w:hAnsi="仿宋_GB2312" w:eastAsia="仿宋_GB2312" w:cs="Calibri"/>
          <w:sz w:val="30"/>
          <w:szCs w:val="30"/>
        </w:rPr>
        <w:t>（项目名称）市级优秀体育学生相关资格。</w:t>
      </w:r>
    </w:p>
    <w:p w14:paraId="126562C8">
      <w:pPr>
        <w:spacing w:line="540" w:lineRule="exact"/>
        <w:rPr>
          <w:rFonts w:hint="eastAsia" w:ascii="仿宋_GB2312" w:hAnsi="仿宋_GB2312" w:eastAsia="仿宋_GB2312" w:cs="Calibri"/>
          <w:sz w:val="30"/>
          <w:szCs w:val="30"/>
        </w:rPr>
      </w:pPr>
    </w:p>
    <w:p w14:paraId="568B40A9">
      <w:pPr>
        <w:spacing w:line="540" w:lineRule="exact"/>
        <w:ind w:firstLine="600" w:firstLineChars="200"/>
        <w:rPr>
          <w:rFonts w:hint="eastAsia" w:ascii="仿宋_GB2312" w:hAnsi="仿宋_GB2312" w:eastAsia="仿宋_GB2312" w:cs="Calibri"/>
          <w:sz w:val="30"/>
          <w:szCs w:val="30"/>
        </w:rPr>
      </w:pPr>
    </w:p>
    <w:p w14:paraId="373C8177">
      <w:pPr>
        <w:spacing w:line="540" w:lineRule="exact"/>
        <w:ind w:firstLine="600" w:firstLineChars="200"/>
        <w:rPr>
          <w:rFonts w:hint="eastAsia" w:ascii="仿宋_GB2312" w:hAnsi="仿宋_GB2312" w:eastAsia="仿宋_GB2312" w:cs="Calibri"/>
          <w:sz w:val="30"/>
          <w:szCs w:val="30"/>
        </w:rPr>
      </w:pPr>
    </w:p>
    <w:p w14:paraId="273F858D">
      <w:pPr>
        <w:spacing w:line="540" w:lineRule="exact"/>
        <w:rPr>
          <w:rFonts w:hint="eastAsia" w:ascii="仿宋_GB2312" w:hAnsi="仿宋_GB2312" w:eastAsia="仿宋_GB2312" w:cs="Calibri"/>
          <w:sz w:val="30"/>
          <w:szCs w:val="30"/>
        </w:rPr>
      </w:pPr>
      <w:r>
        <w:rPr>
          <w:rFonts w:hint="eastAsia" w:ascii="仿宋_GB2312" w:hAnsi="仿宋_GB2312" w:eastAsia="仿宋_GB2312" w:cs="Calibri"/>
          <w:sz w:val="30"/>
          <w:szCs w:val="30"/>
        </w:rPr>
        <w:t>学生签名：</w:t>
      </w:r>
      <w:r>
        <w:rPr>
          <w:rFonts w:ascii="仿宋_GB2312" w:hAnsi="仿宋_GB2312" w:eastAsia="仿宋_GB2312" w:cs="Calibri"/>
          <w:sz w:val="30"/>
          <w:szCs w:val="30"/>
        </w:rPr>
        <w:tab/>
      </w:r>
      <w:r>
        <w:rPr>
          <w:rFonts w:ascii="仿宋_GB2312" w:hAnsi="仿宋_GB2312" w:eastAsia="仿宋_GB2312" w:cs="Calibri"/>
          <w:sz w:val="30"/>
          <w:szCs w:val="30"/>
        </w:rPr>
        <w:tab/>
      </w:r>
      <w:r>
        <w:rPr>
          <w:rFonts w:ascii="仿宋_GB2312" w:hAnsi="仿宋_GB2312" w:eastAsia="仿宋_GB2312" w:cs="Calibri"/>
          <w:sz w:val="30"/>
          <w:szCs w:val="30"/>
        </w:rPr>
        <w:tab/>
      </w:r>
      <w:r>
        <w:rPr>
          <w:rFonts w:ascii="仿宋_GB2312" w:hAnsi="仿宋_GB2312" w:eastAsia="仿宋_GB2312" w:cs="Calibri"/>
          <w:sz w:val="30"/>
          <w:szCs w:val="30"/>
        </w:rPr>
        <w:tab/>
      </w:r>
      <w:r>
        <w:rPr>
          <w:rFonts w:ascii="仿宋_GB2312" w:hAnsi="仿宋_GB2312" w:eastAsia="仿宋_GB2312" w:cs="Calibri"/>
          <w:sz w:val="30"/>
          <w:szCs w:val="30"/>
        </w:rPr>
        <w:tab/>
      </w:r>
      <w:r>
        <w:rPr>
          <w:rFonts w:ascii="仿宋_GB2312" w:hAnsi="仿宋_GB2312" w:eastAsia="仿宋_GB2312" w:cs="Calibri"/>
          <w:sz w:val="30"/>
          <w:szCs w:val="30"/>
        </w:rPr>
        <w:tab/>
      </w:r>
      <w:r>
        <w:rPr>
          <w:rFonts w:hint="eastAsia" w:ascii="仿宋_GB2312" w:hAnsi="仿宋_GB2312" w:eastAsia="仿宋_GB2312" w:cs="Calibri"/>
          <w:sz w:val="30"/>
          <w:szCs w:val="30"/>
        </w:rPr>
        <w:tab/>
      </w:r>
      <w:r>
        <w:rPr>
          <w:rFonts w:hint="eastAsia" w:ascii="仿宋_GB2312" w:hAnsi="仿宋_GB2312" w:eastAsia="仿宋_GB2312" w:cs="Calibri"/>
          <w:sz w:val="30"/>
          <w:szCs w:val="30"/>
        </w:rPr>
        <w:t>家长（监护人）签名：</w:t>
      </w:r>
    </w:p>
    <w:p w14:paraId="4AF34B76">
      <w:pPr>
        <w:spacing w:line="540" w:lineRule="exact"/>
        <w:rPr>
          <w:rFonts w:hint="eastAsia" w:ascii="仿宋_GB2312" w:hAnsi="仿宋_GB2312" w:eastAsia="仿宋_GB2312" w:cs="Calibri"/>
          <w:sz w:val="30"/>
          <w:szCs w:val="30"/>
        </w:rPr>
      </w:pPr>
      <w:r>
        <w:rPr>
          <w:rFonts w:hint="eastAsia" w:ascii="仿宋_GB2312" w:hAnsi="仿宋_GB2312" w:eastAsia="仿宋_GB2312" w:cs="Calibri"/>
          <w:sz w:val="30"/>
          <w:szCs w:val="30"/>
        </w:rPr>
        <w:t>日期：</w:t>
      </w:r>
      <w:r>
        <w:rPr>
          <w:rFonts w:ascii="仿宋_GB2312" w:hAnsi="仿宋_GB2312" w:eastAsia="仿宋_GB2312" w:cs="Calibri"/>
          <w:sz w:val="30"/>
          <w:szCs w:val="30"/>
        </w:rPr>
        <w:t xml:space="preserve">    </w:t>
      </w:r>
      <w:r>
        <w:rPr>
          <w:rFonts w:hint="eastAsia" w:ascii="仿宋_GB2312" w:hAnsi="仿宋_GB2312" w:eastAsia="仿宋_GB2312" w:cs="Calibri"/>
          <w:sz w:val="30"/>
          <w:szCs w:val="30"/>
        </w:rPr>
        <w:t xml:space="preserve">年 </w:t>
      </w:r>
      <w:r>
        <w:rPr>
          <w:rFonts w:ascii="仿宋_GB2312" w:hAnsi="仿宋_GB2312" w:eastAsia="仿宋_GB2312" w:cs="Calibri"/>
          <w:sz w:val="30"/>
          <w:szCs w:val="30"/>
        </w:rPr>
        <w:t xml:space="preserve"> </w:t>
      </w:r>
      <w:r>
        <w:rPr>
          <w:rFonts w:hint="eastAsia" w:ascii="仿宋_GB2312" w:hAnsi="仿宋_GB2312" w:eastAsia="仿宋_GB2312" w:cs="Calibri"/>
          <w:sz w:val="30"/>
          <w:szCs w:val="30"/>
        </w:rPr>
        <w:t xml:space="preserve"> 月 </w:t>
      </w:r>
      <w:r>
        <w:rPr>
          <w:rFonts w:ascii="仿宋_GB2312" w:hAnsi="仿宋_GB2312" w:eastAsia="仿宋_GB2312" w:cs="Calibri"/>
          <w:sz w:val="30"/>
          <w:szCs w:val="30"/>
        </w:rPr>
        <w:t xml:space="preserve">  </w:t>
      </w:r>
      <w:r>
        <w:rPr>
          <w:rFonts w:hint="eastAsia" w:ascii="仿宋_GB2312" w:hAnsi="仿宋_GB2312" w:eastAsia="仿宋_GB2312" w:cs="Calibri"/>
          <w:sz w:val="30"/>
          <w:szCs w:val="30"/>
        </w:rPr>
        <w:t>日</w:t>
      </w:r>
      <w:r>
        <w:rPr>
          <w:rFonts w:hint="eastAsia" w:ascii="仿宋_GB2312" w:hAnsi="仿宋_GB2312" w:eastAsia="仿宋_GB2312" w:cs="Calibri"/>
          <w:sz w:val="30"/>
          <w:szCs w:val="30"/>
        </w:rPr>
        <w:tab/>
      </w:r>
      <w:r>
        <w:rPr>
          <w:rFonts w:hint="eastAsia" w:ascii="仿宋_GB2312" w:hAnsi="仿宋_GB2312" w:eastAsia="仿宋_GB2312" w:cs="Calibri"/>
          <w:sz w:val="30"/>
          <w:szCs w:val="30"/>
        </w:rPr>
        <w:tab/>
      </w:r>
      <w:r>
        <w:rPr>
          <w:rFonts w:hint="eastAsia" w:ascii="仿宋_GB2312" w:hAnsi="仿宋_GB2312" w:eastAsia="仿宋_GB2312" w:cs="Calibri"/>
          <w:sz w:val="30"/>
          <w:szCs w:val="30"/>
        </w:rPr>
        <w:tab/>
      </w:r>
      <w:r>
        <w:rPr>
          <w:rFonts w:hint="eastAsia" w:ascii="仿宋_GB2312" w:hAnsi="仿宋_GB2312" w:eastAsia="仿宋_GB2312" w:cs="Calibri"/>
          <w:sz w:val="30"/>
          <w:szCs w:val="30"/>
        </w:rPr>
        <w:t>日期：</w:t>
      </w:r>
      <w:r>
        <w:rPr>
          <w:rFonts w:ascii="仿宋_GB2312" w:hAnsi="仿宋_GB2312" w:eastAsia="仿宋_GB2312" w:cs="Calibri"/>
          <w:sz w:val="30"/>
          <w:szCs w:val="30"/>
        </w:rPr>
        <w:t xml:space="preserve">    </w:t>
      </w:r>
      <w:r>
        <w:rPr>
          <w:rFonts w:hint="eastAsia" w:ascii="仿宋_GB2312" w:hAnsi="仿宋_GB2312" w:eastAsia="仿宋_GB2312" w:cs="Calibri"/>
          <w:sz w:val="30"/>
          <w:szCs w:val="30"/>
        </w:rPr>
        <w:t xml:space="preserve">年 </w:t>
      </w:r>
      <w:r>
        <w:rPr>
          <w:rFonts w:ascii="仿宋_GB2312" w:hAnsi="仿宋_GB2312" w:eastAsia="仿宋_GB2312" w:cs="Calibri"/>
          <w:sz w:val="30"/>
          <w:szCs w:val="30"/>
        </w:rPr>
        <w:t xml:space="preserve"> </w:t>
      </w:r>
      <w:r>
        <w:rPr>
          <w:rFonts w:hint="eastAsia" w:ascii="仿宋_GB2312" w:hAnsi="仿宋_GB2312" w:eastAsia="仿宋_GB2312" w:cs="Calibri"/>
          <w:sz w:val="30"/>
          <w:szCs w:val="30"/>
        </w:rPr>
        <w:t xml:space="preserve"> 月 </w:t>
      </w:r>
      <w:r>
        <w:rPr>
          <w:rFonts w:ascii="仿宋_GB2312" w:hAnsi="仿宋_GB2312" w:eastAsia="仿宋_GB2312" w:cs="Calibri"/>
          <w:sz w:val="30"/>
          <w:szCs w:val="30"/>
        </w:rPr>
        <w:t xml:space="preserve">  </w:t>
      </w:r>
      <w:r>
        <w:rPr>
          <w:rFonts w:hint="eastAsia" w:ascii="仿宋_GB2312" w:hAnsi="仿宋_GB2312" w:eastAsia="仿宋_GB2312" w:cs="Calibri"/>
          <w:sz w:val="30"/>
          <w:szCs w:val="30"/>
        </w:rPr>
        <w:t>日</w:t>
      </w:r>
    </w:p>
    <w:p w14:paraId="72A2D484">
      <w:pPr>
        <w:spacing w:line="540" w:lineRule="exact"/>
        <w:rPr>
          <w:rFonts w:hint="eastAsia" w:ascii="仿宋_GB2312" w:hAnsi="仿宋_GB2312" w:eastAsia="仿宋_GB2312" w:cs="Calibri"/>
          <w:sz w:val="30"/>
          <w:szCs w:val="30"/>
        </w:rPr>
      </w:pPr>
    </w:p>
    <w:p w14:paraId="6BBFC64F">
      <w:pPr>
        <w:spacing w:line="540" w:lineRule="exact"/>
        <w:rPr>
          <w:rFonts w:hint="eastAsia" w:ascii="仿宋_GB2312" w:hAnsi="仿宋_GB2312" w:eastAsia="仿宋_GB2312" w:cs="Calibri"/>
          <w:sz w:val="30"/>
          <w:szCs w:val="30"/>
        </w:rPr>
      </w:pPr>
      <w:r>
        <w:rPr>
          <w:rFonts w:hint="eastAsia" w:ascii="仿宋_GB2312" w:hAnsi="仿宋_GB2312" w:eastAsia="仿宋_GB2312" w:cs="Calibri"/>
          <w:sz w:val="30"/>
          <w:szCs w:val="30"/>
        </w:rPr>
        <w:t>注:本《知情同意书》一式2份（学籍学校1份、招生学校1份）</w:t>
      </w:r>
    </w:p>
    <w:p w14:paraId="3727B65E"/>
    <w:p w14:paraId="098BFCC2">
      <w:pPr>
        <w:pStyle w:val="3"/>
      </w:pPr>
    </w:p>
    <w:p w14:paraId="5A6C5253">
      <w:pPr>
        <w:spacing w:line="340" w:lineRule="exact"/>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A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00007A87" w:usb1="80000000" w:usb2="00000008" w:usb3="00000000" w:csb0="400001FF" w:csb1="FF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7091085"/>
      <w:docPartObj>
        <w:docPartGallery w:val="AutoText"/>
      </w:docPartObj>
    </w:sdtPr>
    <w:sdtContent>
      <w:p w14:paraId="1092FD3A">
        <w:pPr>
          <w:pStyle w:val="4"/>
          <w:jc w:val="center"/>
        </w:pPr>
        <w:r>
          <w:fldChar w:fldCharType="begin"/>
        </w:r>
        <w:r>
          <w:instrText xml:space="preserve">PAGE   \* MERGEFORMAT</w:instrText>
        </w:r>
        <w:r>
          <w:fldChar w:fldCharType="separate"/>
        </w:r>
        <w:r>
          <w:rPr>
            <w:lang w:val="zh-CN"/>
          </w:rPr>
          <w:t>2</w:t>
        </w:r>
        <w:r>
          <w:fldChar w:fldCharType="end"/>
        </w:r>
      </w:p>
    </w:sdtContent>
  </w:sdt>
  <w:p w14:paraId="49715D5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369D">
    <w:pPr>
      <w:pStyle w:val="4"/>
      <w:framePr w:wrap="around" w:vAnchor="text" w:hAnchor="margin" w:xAlign="center" w:y="1"/>
      <w:rPr>
        <w:rStyle w:val="8"/>
      </w:rPr>
    </w:pPr>
    <w:r>
      <w:fldChar w:fldCharType="begin"/>
    </w:r>
    <w:r>
      <w:rPr>
        <w:rStyle w:val="8"/>
      </w:rPr>
      <w:instrText xml:space="preserve">PAGE  </w:instrText>
    </w:r>
    <w:r>
      <w:fldChar w:fldCharType="end"/>
    </w:r>
  </w:p>
  <w:p w14:paraId="373A097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02299">
    <w:pPr>
      <w:pStyle w:val="4"/>
      <w:tabs>
        <w:tab w:val="left" w:pos="46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1DC3172">
                          <w:pPr>
                            <w:pStyle w:val="4"/>
                            <w:rPr>
                              <w:rStyle w:val="8"/>
                            </w:rPr>
                          </w:pPr>
                          <w:r>
                            <w:fldChar w:fldCharType="begin"/>
                          </w:r>
                          <w:r>
                            <w:rPr>
                              <w:rStyle w:val="8"/>
                            </w:rPr>
                            <w:instrText xml:space="preserve">PAGE  </w:instrText>
                          </w:r>
                          <w:r>
                            <w:fldChar w:fldCharType="separate"/>
                          </w:r>
                          <w:r>
                            <w:rPr>
                              <w:rStyle w:val="8"/>
                            </w:rP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5d8FscYBAACLAwAADgAAAAAAAAABACAAAAAfAQAAZHJzL2Uyb0RvYy54&#10;bWxQSwUGAAAAAAYABgBZAQAAVwUAAAAA&#10;">
              <v:fill on="f" focussize="0,0"/>
              <v:stroke on="f"/>
              <v:imagedata o:title=""/>
              <o:lock v:ext="edit" aspectratio="f"/>
              <v:textbox inset="0mm,0mm,0mm,0mm" style="mso-fit-shape-to-text:t;">
                <w:txbxContent>
                  <w:p w14:paraId="21DC3172">
                    <w:pPr>
                      <w:pStyle w:val="4"/>
                      <w:rPr>
                        <w:rStyle w:val="8"/>
                      </w:rPr>
                    </w:pPr>
                    <w:r>
                      <w:fldChar w:fldCharType="begin"/>
                    </w:r>
                    <w:r>
                      <w:rPr>
                        <w:rStyle w:val="8"/>
                      </w:rPr>
                      <w:instrText xml:space="preserve">PAGE  </w:instrText>
                    </w:r>
                    <w:r>
                      <w:fldChar w:fldCharType="separate"/>
                    </w:r>
                    <w:r>
                      <w:rPr>
                        <w:rStyle w:val="8"/>
                      </w:rPr>
                      <w:t>14</w:t>
                    </w:r>
                    <w:r>
                      <w:fldChar w:fldCharType="end"/>
                    </w:r>
                  </w:p>
                </w:txbxContent>
              </v:textbox>
            </v:shape>
          </w:pict>
        </mc:Fallback>
      </mc:AlternateContent>
    </w: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8D88">
    <w:pPr>
      <w:pStyle w:val="4"/>
      <w:tabs>
        <w:tab w:val="left" w:pos="46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87139684" name="文本框 28713968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F60FCB5">
                          <w:pPr>
                            <w:pStyle w:val="4"/>
                            <w:rPr>
                              <w:rStyle w:val="8"/>
                            </w:rPr>
                          </w:pPr>
                          <w:r>
                            <w:fldChar w:fldCharType="begin"/>
                          </w:r>
                          <w:r>
                            <w:rPr>
                              <w:rStyle w:val="8"/>
                            </w:rPr>
                            <w:instrText xml:space="preserve">PAGE  </w:instrText>
                          </w:r>
                          <w:r>
                            <w:fldChar w:fldCharType="separate"/>
                          </w:r>
                          <w:r>
                            <w:rPr>
                              <w:rStyle w:val="8"/>
                            </w:rP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CvXCuB0QEAAJsDAAAOAAAAAAAAAAEAIAAAAB8BAABk&#10;cnMvZTJvRG9jLnhtbFBLBQYAAAAABgAGAFkBAABiBQAAAAA=&#10;">
              <v:fill on="f" focussize="0,0"/>
              <v:stroke on="f"/>
              <v:imagedata o:title=""/>
              <o:lock v:ext="edit" aspectratio="f"/>
              <v:textbox inset="0mm,0mm,0mm,0mm" style="mso-fit-shape-to-text:t;">
                <w:txbxContent>
                  <w:p w14:paraId="0F60FCB5">
                    <w:pPr>
                      <w:pStyle w:val="4"/>
                      <w:rPr>
                        <w:rStyle w:val="8"/>
                      </w:rPr>
                    </w:pPr>
                    <w:r>
                      <w:fldChar w:fldCharType="begin"/>
                    </w:r>
                    <w:r>
                      <w:rPr>
                        <w:rStyle w:val="8"/>
                      </w:rPr>
                      <w:instrText xml:space="preserve">PAGE  </w:instrText>
                    </w:r>
                    <w:r>
                      <w:fldChar w:fldCharType="separate"/>
                    </w:r>
                    <w:r>
                      <w:rPr>
                        <w:rStyle w:val="8"/>
                      </w:rPr>
                      <w:t>14</w:t>
                    </w:r>
                    <w:r>
                      <w:fldChar w:fldCharType="end"/>
                    </w:r>
                  </w:p>
                </w:txbxContent>
              </v:textbox>
            </v:shape>
          </w:pict>
        </mc:Fallback>
      </mc:AlternateContent>
    </w: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591B3">
    <w:pPr>
      <w:pStyle w:val="4"/>
      <w:tabs>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79214219" name="文本框 77921421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3F2C111">
                          <w:pPr>
                            <w:pStyle w:val="4"/>
                            <w:rPr>
                              <w:rStyle w:val="8"/>
                            </w:rPr>
                          </w:pPr>
                          <w:r>
                            <w:fldChar w:fldCharType="begin"/>
                          </w:r>
                          <w:r>
                            <w:rPr>
                              <w:rStyle w:val="8"/>
                            </w:rPr>
                            <w:instrText xml:space="preserve">PAGE  </w:instrText>
                          </w:r>
                          <w:r>
                            <w:fldChar w:fldCharType="separate"/>
                          </w:r>
                          <w:r>
                            <w:rPr>
                              <w:rStyle w:val="8"/>
                            </w:rP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FmWb6vQAQAAmwMAAA4AAAAAAAAAAQAgAAAAHwEAAGRy&#10;cy9lMm9Eb2MueG1sUEsFBgAAAAAGAAYAWQEAAGEFAAAAAA==&#10;">
              <v:fill on="f" focussize="0,0"/>
              <v:stroke on="f"/>
              <v:imagedata o:title=""/>
              <o:lock v:ext="edit" aspectratio="f"/>
              <v:textbox inset="0mm,0mm,0mm,0mm" style="mso-fit-shape-to-text:t;">
                <w:txbxContent>
                  <w:p w14:paraId="43F2C111">
                    <w:pPr>
                      <w:pStyle w:val="4"/>
                      <w:rPr>
                        <w:rStyle w:val="8"/>
                      </w:rPr>
                    </w:pPr>
                    <w:r>
                      <w:fldChar w:fldCharType="begin"/>
                    </w:r>
                    <w:r>
                      <w:rPr>
                        <w:rStyle w:val="8"/>
                      </w:rPr>
                      <w:instrText xml:space="preserve">PAGE  </w:instrText>
                    </w:r>
                    <w:r>
                      <w:fldChar w:fldCharType="separate"/>
                    </w:r>
                    <w:r>
                      <w:rPr>
                        <w:rStyle w:val="8"/>
                      </w:rPr>
                      <w:t>14</w:t>
                    </w:r>
                    <w:r>
                      <w:fldChar w:fldCharType="end"/>
                    </w:r>
                  </w:p>
                </w:txbxContent>
              </v:textbox>
            </v:shape>
          </w:pict>
        </mc:Fallback>
      </mc:AlternateConten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C1F9">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7F0484F">
                          <w:pPr>
                            <w:pStyle w:val="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DhQJ3LHAQAAiwMAAA4AAAAAAAAAAQAgAAAAHwEAAGRycy9lMm9Eb2Mu&#10;eG1sUEsFBgAAAAAGAAYAWQEAAFgFAAAAAA==&#10;">
              <v:fill on="f" focussize="0,0"/>
              <v:stroke on="f"/>
              <v:imagedata o:title=""/>
              <o:lock v:ext="edit" aspectratio="f"/>
              <v:textbox inset="0mm,0mm,0mm,0mm" style="mso-fit-shape-to-text:t;">
                <w:txbxContent>
                  <w:p w14:paraId="17F0484F">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F0D27"/>
    <w:multiLevelType w:val="singleLevel"/>
    <w:tmpl w:val="9D3F0D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MjgxNmFkMmU0YjNlNWJkNDMyZjE1N2VjM2QwN2QifQ=="/>
  </w:docVars>
  <w:rsids>
    <w:rsidRoot w:val="605E5F3A"/>
    <w:rsid w:val="00061AB5"/>
    <w:rsid w:val="00074418"/>
    <w:rsid w:val="00086C43"/>
    <w:rsid w:val="000A1C67"/>
    <w:rsid w:val="000E2F15"/>
    <w:rsid w:val="00151F10"/>
    <w:rsid w:val="001F72D4"/>
    <w:rsid w:val="0023775E"/>
    <w:rsid w:val="00292AB1"/>
    <w:rsid w:val="00367D23"/>
    <w:rsid w:val="00471169"/>
    <w:rsid w:val="0049555F"/>
    <w:rsid w:val="004C68D1"/>
    <w:rsid w:val="0053273D"/>
    <w:rsid w:val="006C4320"/>
    <w:rsid w:val="006E41B5"/>
    <w:rsid w:val="007E5E26"/>
    <w:rsid w:val="007E7449"/>
    <w:rsid w:val="008F3C99"/>
    <w:rsid w:val="009056F7"/>
    <w:rsid w:val="009C0D24"/>
    <w:rsid w:val="009E1E7D"/>
    <w:rsid w:val="00A07BB2"/>
    <w:rsid w:val="00A81D04"/>
    <w:rsid w:val="00B16A93"/>
    <w:rsid w:val="00B529FD"/>
    <w:rsid w:val="00BA4881"/>
    <w:rsid w:val="00BD5BC7"/>
    <w:rsid w:val="00CD1191"/>
    <w:rsid w:val="00CD2B6D"/>
    <w:rsid w:val="00CE1331"/>
    <w:rsid w:val="00D24911"/>
    <w:rsid w:val="00DC725F"/>
    <w:rsid w:val="00E8011E"/>
    <w:rsid w:val="00F75684"/>
    <w:rsid w:val="04FF037E"/>
    <w:rsid w:val="060F0196"/>
    <w:rsid w:val="078949D8"/>
    <w:rsid w:val="09CE72E5"/>
    <w:rsid w:val="0A0F4BBF"/>
    <w:rsid w:val="0AC6618C"/>
    <w:rsid w:val="0BBF43C3"/>
    <w:rsid w:val="0C9B7B18"/>
    <w:rsid w:val="10662D29"/>
    <w:rsid w:val="124D097B"/>
    <w:rsid w:val="1384081B"/>
    <w:rsid w:val="160273FA"/>
    <w:rsid w:val="18A80B3B"/>
    <w:rsid w:val="1A246465"/>
    <w:rsid w:val="1B20271C"/>
    <w:rsid w:val="1CC67A36"/>
    <w:rsid w:val="1D1C78C7"/>
    <w:rsid w:val="1D8160F6"/>
    <w:rsid w:val="1DE73A88"/>
    <w:rsid w:val="1F870AA6"/>
    <w:rsid w:val="21E55FC7"/>
    <w:rsid w:val="22845A1D"/>
    <w:rsid w:val="24493596"/>
    <w:rsid w:val="275D10C7"/>
    <w:rsid w:val="2A8D770F"/>
    <w:rsid w:val="2B843DB8"/>
    <w:rsid w:val="2CBD2A5D"/>
    <w:rsid w:val="2CEB5C9B"/>
    <w:rsid w:val="302A3F79"/>
    <w:rsid w:val="307849BD"/>
    <w:rsid w:val="32100F6C"/>
    <w:rsid w:val="35D06A67"/>
    <w:rsid w:val="37C702A9"/>
    <w:rsid w:val="392739C2"/>
    <w:rsid w:val="3A9D3B05"/>
    <w:rsid w:val="3AF861EC"/>
    <w:rsid w:val="3C4D20A8"/>
    <w:rsid w:val="3D861328"/>
    <w:rsid w:val="3EF232A9"/>
    <w:rsid w:val="40933E4A"/>
    <w:rsid w:val="41D75C4B"/>
    <w:rsid w:val="42A41642"/>
    <w:rsid w:val="47AC55BD"/>
    <w:rsid w:val="48FA1FBB"/>
    <w:rsid w:val="4A9401EE"/>
    <w:rsid w:val="4AC37C96"/>
    <w:rsid w:val="4B342402"/>
    <w:rsid w:val="4E95654C"/>
    <w:rsid w:val="50DE1169"/>
    <w:rsid w:val="52770B21"/>
    <w:rsid w:val="52EE281C"/>
    <w:rsid w:val="530F5BF6"/>
    <w:rsid w:val="53B30E22"/>
    <w:rsid w:val="542A0A68"/>
    <w:rsid w:val="56956DFC"/>
    <w:rsid w:val="57C52D30"/>
    <w:rsid w:val="5B772B77"/>
    <w:rsid w:val="5C550B8A"/>
    <w:rsid w:val="5E540FB8"/>
    <w:rsid w:val="605E5F3A"/>
    <w:rsid w:val="60F55697"/>
    <w:rsid w:val="626F778E"/>
    <w:rsid w:val="635F7193"/>
    <w:rsid w:val="66901922"/>
    <w:rsid w:val="6DFA4688"/>
    <w:rsid w:val="6FB1521A"/>
    <w:rsid w:val="72102F11"/>
    <w:rsid w:val="73BA0002"/>
    <w:rsid w:val="78B37320"/>
    <w:rsid w:val="7DE86ACF"/>
    <w:rsid w:val="CDFCDCCA"/>
    <w:rsid w:val="FFFE9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after="140" w:line="276" w:lineRule="auto"/>
    </w:pPr>
    <w:rPr>
      <w:kern w:val="0"/>
      <w:sz w:val="20"/>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paragraph" w:styleId="9">
    <w:name w:val="List Paragraph"/>
    <w:basedOn w:val="1"/>
    <w:qFormat/>
    <w:uiPriority w:val="34"/>
    <w:pPr>
      <w:ind w:firstLine="420" w:firstLineChars="200"/>
    </w:pPr>
  </w:style>
  <w:style w:type="character" w:customStyle="1" w:styleId="10">
    <w:name w:val="页眉 字符"/>
    <w:basedOn w:val="7"/>
    <w:link w:val="5"/>
    <w:qFormat/>
    <w:uiPriority w:val="0"/>
    <w:rPr>
      <w:kern w:val="2"/>
      <w:sz w:val="18"/>
      <w:szCs w:val="18"/>
    </w:rPr>
  </w:style>
  <w:style w:type="character" w:customStyle="1" w:styleId="11">
    <w:name w:val="font21"/>
    <w:basedOn w:val="7"/>
    <w:qFormat/>
    <w:uiPriority w:val="0"/>
    <w:rPr>
      <w:rFonts w:hint="eastAsia" w:ascii="仿宋_GB2312" w:eastAsia="仿宋_GB2312" w:cs="仿宋_GB2312"/>
      <w:color w:val="000000"/>
      <w:sz w:val="24"/>
      <w:szCs w:val="24"/>
      <w:u w:val="none"/>
    </w:rPr>
  </w:style>
  <w:style w:type="character" w:customStyle="1" w:styleId="12">
    <w:name w:val="页脚 字符"/>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1303</Words>
  <Characters>7431</Characters>
  <Lines>61</Lines>
  <Paragraphs>17</Paragraphs>
  <TotalTime>28</TotalTime>
  <ScaleCrop>false</ScaleCrop>
  <LinksUpToDate>false</LinksUpToDate>
  <CharactersWithSpaces>8717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2026-03-26T14:40:00Z</dcterms:created>
  <dc:creator>王琼</dc:creator>
  <cp:lastModifiedBy>user</cp:lastModifiedBy>
  <cp:lastPrinted>2024-03-27T16:14:00Z</cp:lastPrinted>
  <dcterms:modified xsi:type="dcterms:W3CDTF">2026-04-07T09:31:06Z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5E8E6193B18E45D3BFE5FC927A7A09B6_13</vt:lpwstr>
  </property>
  <property fmtid="{D5CDD505-2E9C-101B-9397-08002B2CF9AE}" pid="4" name="KSOTemplateDocerSaveRecord">
    <vt:lpwstr>eyJoZGlkIjoiNzFmNzlhY2FhMjAxODVjNDNhYmZmYWJiZTk0NjgzODgiLCJ1c2VySWQiOiIxNDYxOTQ4MzYwIn0=</vt:lpwstr>
  </property>
</Properties>
</file>