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C4882" w14:textId="3065A0B5" w:rsidR="003523F7" w:rsidRPr="003523F7" w:rsidRDefault="003523F7" w:rsidP="003523F7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3523F7">
        <w:rPr>
          <w:rFonts w:ascii="黑体" w:eastAsia="黑体" w:hAnsi="黑体" w:hint="eastAsia"/>
          <w:sz w:val="32"/>
          <w:szCs w:val="32"/>
        </w:rPr>
        <w:t>附件3</w:t>
      </w:r>
    </w:p>
    <w:p w14:paraId="3C6C3E21" w14:textId="77777777" w:rsidR="003523F7" w:rsidRDefault="003523F7" w:rsidP="00EB383C">
      <w:pPr>
        <w:spacing w:line="560" w:lineRule="exact"/>
        <w:jc w:val="center"/>
        <w:rPr>
          <w:rFonts w:ascii="方正小标宋简体" w:eastAsia="方正小标宋简体" w:hAnsi="仿宋" w:hint="eastAsia"/>
          <w:sz w:val="44"/>
          <w:szCs w:val="32"/>
        </w:rPr>
      </w:pPr>
    </w:p>
    <w:p w14:paraId="7D19F35B" w14:textId="71A53C04" w:rsidR="00B75087" w:rsidRDefault="00B75087" w:rsidP="00EB383C">
      <w:pPr>
        <w:spacing w:line="560" w:lineRule="exact"/>
        <w:jc w:val="center"/>
        <w:rPr>
          <w:rFonts w:ascii="方正小标宋简体" w:eastAsia="方正小标宋简体" w:hAnsi="仿宋"/>
          <w:sz w:val="44"/>
          <w:szCs w:val="32"/>
        </w:rPr>
      </w:pPr>
      <w:r w:rsidRPr="00B75087">
        <w:rPr>
          <w:rFonts w:ascii="方正小标宋简体" w:eastAsia="方正小标宋简体" w:hAnsi="仿宋" w:hint="eastAsia"/>
          <w:sz w:val="44"/>
          <w:szCs w:val="32"/>
        </w:rPr>
        <w:t>闵行区公共视频资源级联对接</w:t>
      </w:r>
    </w:p>
    <w:p w14:paraId="4079AD64" w14:textId="096B86AB" w:rsidR="00D7353E" w:rsidRPr="00D7353E" w:rsidRDefault="00B75087" w:rsidP="00EB383C">
      <w:pPr>
        <w:spacing w:line="560" w:lineRule="exact"/>
        <w:jc w:val="center"/>
        <w:rPr>
          <w:rFonts w:ascii="方正小标宋简体" w:eastAsia="方正小标宋简体" w:hAnsi="仿宋"/>
          <w:sz w:val="44"/>
          <w:szCs w:val="32"/>
        </w:rPr>
      </w:pPr>
      <w:proofErr w:type="gramStart"/>
      <w:r w:rsidRPr="00B75087">
        <w:rPr>
          <w:rFonts w:ascii="方正小标宋简体" w:eastAsia="方正小标宋简体" w:hAnsi="仿宋" w:hint="eastAsia"/>
          <w:sz w:val="44"/>
          <w:szCs w:val="32"/>
        </w:rPr>
        <w:t>一</w:t>
      </w:r>
      <w:proofErr w:type="gramEnd"/>
      <w:r w:rsidRPr="00B75087">
        <w:rPr>
          <w:rFonts w:ascii="方正小标宋简体" w:eastAsia="方正小标宋简体" w:hAnsi="仿宋" w:hint="eastAsia"/>
          <w:sz w:val="44"/>
          <w:szCs w:val="32"/>
        </w:rPr>
        <w:t>机一档规范</w:t>
      </w:r>
      <w:r w:rsidR="00F21A1E">
        <w:rPr>
          <w:rFonts w:ascii="方正小标宋简体" w:eastAsia="方正小标宋简体" w:hAnsi="仿宋" w:hint="eastAsia"/>
          <w:sz w:val="44"/>
          <w:szCs w:val="32"/>
        </w:rPr>
        <w:t>（</w:t>
      </w:r>
      <w:r w:rsidR="00EB383C" w:rsidRPr="00EB383C">
        <w:rPr>
          <w:rFonts w:ascii="方正小标宋简体" w:eastAsia="方正小标宋简体" w:hAnsi="仿宋" w:hint="eastAsia"/>
          <w:sz w:val="44"/>
          <w:szCs w:val="32"/>
        </w:rPr>
        <w:t>试行</w:t>
      </w:r>
      <w:r w:rsidR="00F21A1E">
        <w:rPr>
          <w:rFonts w:ascii="方正小标宋简体" w:eastAsia="方正小标宋简体" w:hAnsi="仿宋" w:hint="eastAsia"/>
          <w:sz w:val="44"/>
          <w:szCs w:val="32"/>
        </w:rPr>
        <w:t>）</w:t>
      </w:r>
    </w:p>
    <w:p w14:paraId="74A63756" w14:textId="0F4FBC1C" w:rsidR="00D966AD" w:rsidRDefault="00D966AD" w:rsidP="00EC725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C6BAC44" w14:textId="7AB7B798" w:rsidR="00B75087" w:rsidRPr="00B75087" w:rsidRDefault="00B75087" w:rsidP="001725D0">
      <w:pPr>
        <w:spacing w:line="56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B75087">
        <w:rPr>
          <w:rFonts w:ascii="黑体" w:eastAsia="黑体" w:hAnsi="黑体" w:hint="eastAsia"/>
          <w:sz w:val="32"/>
          <w:szCs w:val="32"/>
        </w:rPr>
        <w:t>一、总体要求</w:t>
      </w:r>
    </w:p>
    <w:p w14:paraId="09BC74F0" w14:textId="77777777" w:rsidR="00B75087" w:rsidRPr="00B75087" w:rsidRDefault="00B75087" w:rsidP="00B7508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75087">
        <w:rPr>
          <w:rFonts w:ascii="仿宋" w:eastAsia="仿宋" w:hAnsi="仿宋" w:hint="eastAsia"/>
          <w:sz w:val="32"/>
          <w:szCs w:val="32"/>
        </w:rPr>
        <w:t>为加强全区各单位视频资源接入管理，规范视频资源档案信息，通过</w:t>
      </w:r>
      <w:proofErr w:type="gramStart"/>
      <w:r w:rsidRPr="00B75087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B75087">
        <w:rPr>
          <w:rFonts w:ascii="仿宋" w:eastAsia="仿宋" w:hAnsi="仿宋" w:hint="eastAsia"/>
          <w:sz w:val="32"/>
          <w:szCs w:val="32"/>
        </w:rPr>
        <w:t>机一档提高数据准确性，夯实数据赋能基础，结合相关标准规范及闵行区视频资源管理实际情况，制订本规范。</w:t>
      </w:r>
    </w:p>
    <w:p w14:paraId="1DDED290" w14:textId="750B3EBF" w:rsidR="00B75087" w:rsidRPr="00B75087" w:rsidRDefault="00B75087" w:rsidP="001725D0">
      <w:pPr>
        <w:spacing w:line="56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B75087">
        <w:rPr>
          <w:rFonts w:ascii="黑体" w:eastAsia="黑体" w:hAnsi="黑体" w:hint="eastAsia"/>
          <w:sz w:val="32"/>
          <w:szCs w:val="32"/>
        </w:rPr>
        <w:t>二、信息采集平台</w:t>
      </w:r>
    </w:p>
    <w:p w14:paraId="08409AB5" w14:textId="77777777" w:rsidR="00B75087" w:rsidRPr="00B75087" w:rsidRDefault="00B75087" w:rsidP="00B7508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75087">
        <w:rPr>
          <w:rFonts w:ascii="仿宋" w:eastAsia="仿宋" w:hAnsi="仿宋" w:hint="eastAsia"/>
          <w:sz w:val="32"/>
          <w:szCs w:val="32"/>
        </w:rPr>
        <w:t>由区一体化赋能平台-感知中心提供统一的</w:t>
      </w:r>
      <w:proofErr w:type="gramStart"/>
      <w:r w:rsidRPr="00B75087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B75087">
        <w:rPr>
          <w:rFonts w:ascii="仿宋" w:eastAsia="仿宋" w:hAnsi="仿宋" w:hint="eastAsia"/>
          <w:sz w:val="32"/>
          <w:szCs w:val="32"/>
        </w:rPr>
        <w:t>机一档信息采集功能，视频汇聚接入的单位在此平台导入、录入、编辑所接入视频资源的一机一档信息。</w:t>
      </w:r>
    </w:p>
    <w:p w14:paraId="317BD4AB" w14:textId="4B732165" w:rsidR="00B75087" w:rsidRPr="00B75087" w:rsidRDefault="00B75087" w:rsidP="001725D0">
      <w:pPr>
        <w:spacing w:line="56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B75087">
        <w:rPr>
          <w:rFonts w:ascii="黑体" w:eastAsia="黑体" w:hAnsi="黑体" w:hint="eastAsia"/>
          <w:sz w:val="32"/>
          <w:szCs w:val="32"/>
        </w:rPr>
        <w:t>三、一机一档规范</w:t>
      </w:r>
    </w:p>
    <w:p w14:paraId="769A5F76" w14:textId="69E91F0E" w:rsidR="00B75087" w:rsidRPr="00B75087" w:rsidRDefault="00B75087" w:rsidP="00B7508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proofErr w:type="gramStart"/>
      <w:r w:rsidRPr="00B75087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B75087">
        <w:rPr>
          <w:rFonts w:ascii="仿宋" w:eastAsia="仿宋" w:hAnsi="仿宋" w:hint="eastAsia"/>
          <w:sz w:val="32"/>
          <w:szCs w:val="32"/>
        </w:rPr>
        <w:t>机一档数据项描述：视频资源</w:t>
      </w:r>
      <w:proofErr w:type="gramStart"/>
      <w:r w:rsidRPr="00B75087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B75087">
        <w:rPr>
          <w:rFonts w:ascii="仿宋" w:eastAsia="仿宋" w:hAnsi="仿宋" w:hint="eastAsia"/>
          <w:sz w:val="32"/>
          <w:szCs w:val="32"/>
        </w:rPr>
        <w:t>机一档信息分基本属性、位置属性、管理属性和扩展属性，分别描述视频资源的设备基本信息、安装的位置与经纬度坐标信息、相关管理属性和其他补充扩展的信息，共计25个数据项。</w:t>
      </w:r>
    </w:p>
    <w:p w14:paraId="00F043C9" w14:textId="14EC50E1" w:rsidR="00B45865" w:rsidRDefault="00B75087" w:rsidP="00B7508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proofErr w:type="gramStart"/>
      <w:r w:rsidRPr="00B75087">
        <w:rPr>
          <w:rFonts w:ascii="仿宋" w:eastAsia="仿宋" w:hAnsi="仿宋" w:hint="eastAsia"/>
          <w:sz w:val="32"/>
          <w:szCs w:val="32"/>
        </w:rPr>
        <w:t>接入区</w:t>
      </w:r>
      <w:proofErr w:type="gramEnd"/>
      <w:r w:rsidRPr="00B75087">
        <w:rPr>
          <w:rFonts w:ascii="仿宋" w:eastAsia="仿宋" w:hAnsi="仿宋" w:hint="eastAsia"/>
          <w:sz w:val="32"/>
          <w:szCs w:val="32"/>
        </w:rPr>
        <w:t>一体化赋能平台-感知中心的视频资源，应按照以下要求填报和维护更新一机一档信息：</w:t>
      </w:r>
    </w:p>
    <w:tbl>
      <w:tblPr>
        <w:tblStyle w:val="af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988"/>
        <w:gridCol w:w="2268"/>
        <w:gridCol w:w="992"/>
        <w:gridCol w:w="5528"/>
      </w:tblGrid>
      <w:tr w:rsidR="000B65F7" w:rsidRPr="000B65F7" w14:paraId="085FD29C" w14:textId="77777777" w:rsidTr="008814B4">
        <w:trPr>
          <w:tblHeader/>
          <w:jc w:val="center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6385AD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b/>
                <w:color w:val="000000" w:themeColor="text1"/>
                <w:sz w:val="28"/>
              </w:rPr>
              <w:lastRenderedPageBreak/>
              <w:t>属性分类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010DDE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b/>
                <w:color w:val="000000" w:themeColor="text1"/>
                <w:sz w:val="28"/>
              </w:rPr>
              <w:t>属性名称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DE6D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b/>
                <w:color w:val="000000" w:themeColor="text1"/>
                <w:sz w:val="28"/>
              </w:rPr>
              <w:t>是否必填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30DED92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b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b/>
                <w:color w:val="000000" w:themeColor="text1"/>
                <w:sz w:val="28"/>
              </w:rPr>
              <w:t>属性说明</w:t>
            </w:r>
          </w:p>
        </w:tc>
      </w:tr>
      <w:tr w:rsidR="008814B4" w:rsidRPr="000B65F7" w14:paraId="52CFE6E5" w14:textId="77777777" w:rsidTr="008814B4">
        <w:trPr>
          <w:jc w:val="center"/>
        </w:trPr>
        <w:tc>
          <w:tcPr>
            <w:tcW w:w="988" w:type="dxa"/>
            <w:vMerge w:val="restart"/>
            <w:vAlign w:val="center"/>
          </w:tcPr>
          <w:p w14:paraId="5F1F529B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基本属性</w:t>
            </w:r>
          </w:p>
        </w:tc>
        <w:tc>
          <w:tcPr>
            <w:tcW w:w="2268" w:type="dxa"/>
            <w:vAlign w:val="center"/>
          </w:tcPr>
          <w:p w14:paraId="4FB0FD64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设备编码（20位）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5D38C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18C1831E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根据《闵行区公共视频资源编码规范》要求填写，不能重复。</w:t>
            </w:r>
          </w:p>
        </w:tc>
      </w:tr>
      <w:tr w:rsidR="008814B4" w:rsidRPr="000B65F7" w14:paraId="4C3EDC04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0CD9C69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19A4822C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设备名称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229A5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6588CD75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可按照联网系统配置中 或 视频画面叠加的字符信息填写。</w:t>
            </w:r>
          </w:p>
        </w:tc>
      </w:tr>
      <w:tr w:rsidR="008814B4" w:rsidRPr="000B65F7" w14:paraId="18A0B53B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228B6F7B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A4075FB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设备厂商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B1624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3C8D5BD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1.海康威视；2.大华；3.天地伟业；4.科达；5.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安讯士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；6.博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世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；7.亚安；8.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英飞拓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；9.宇视；10.海信；11.中星电子；12.明景；13.联想；14.中兴；15.派尔高；16.SECUBEST；17.索尼；18.松下；19.艾立克；21.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博康智能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；23.华为；24.杰迈；25.巴斯勒；26.依图；99.其他；100.中星电子；101.宝康；102.动力盈科。</w:t>
            </w:r>
          </w:p>
          <w:p w14:paraId="1609FFA2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如果品牌不在已有厂商列表中, 请联系平台新增或选择其他。</w:t>
            </w:r>
          </w:p>
        </w:tc>
      </w:tr>
      <w:tr w:rsidR="008814B4" w:rsidRPr="000B65F7" w14:paraId="181CAAED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685567EE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2F810AF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设备型号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8DDEE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51ADEAFC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根据设备具体型号进行填写。</w:t>
            </w:r>
          </w:p>
        </w:tc>
      </w:tr>
      <w:tr w:rsidR="008814B4" w:rsidRPr="000B65F7" w14:paraId="3AB67740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1ED616B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16327BC5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摄像机类型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C2EFC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3674D25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可选项：球机/半球/固定枪机/遥控枪机/卡口枪机/图片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抓拍机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(无视频)/门禁/移动终端/全景摄像机/其他。</w:t>
            </w:r>
          </w:p>
        </w:tc>
      </w:tr>
      <w:tr w:rsidR="008814B4" w:rsidRPr="000B65F7" w14:paraId="68572E63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0509A0B4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D66D3A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摄像机功能类型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3C68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选填</w:t>
            </w:r>
          </w:p>
        </w:tc>
        <w:tc>
          <w:tcPr>
            <w:tcW w:w="5528" w:type="dxa"/>
            <w:vAlign w:val="center"/>
          </w:tcPr>
          <w:p w14:paraId="7374F13A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选项：车辆识别/人脸识别/普通监控/门禁/电子警察/违停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抓拍机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/执法记录仪/人体识别/事件检测/非机动车识别/无人机/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无线图传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车/智能头盔/人证核验/其他。</w:t>
            </w:r>
          </w:p>
        </w:tc>
      </w:tr>
      <w:tr w:rsidR="008814B4" w:rsidRPr="000B65F7" w14:paraId="0FEE46CC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739B709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2D3B4EE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摄像机编码格式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4E2205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选填</w:t>
            </w:r>
          </w:p>
        </w:tc>
        <w:tc>
          <w:tcPr>
            <w:tcW w:w="5528" w:type="dxa"/>
            <w:vAlign w:val="center"/>
          </w:tcPr>
          <w:p w14:paraId="6B7C0590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选项：1.MPEG-4；2.H.264；3.SVAC；4.H.265；5.JPEG。</w:t>
            </w:r>
          </w:p>
        </w:tc>
      </w:tr>
      <w:tr w:rsidR="008814B4" w:rsidRPr="000B65F7" w14:paraId="0354B5B8" w14:textId="77777777" w:rsidTr="008814B4">
        <w:trPr>
          <w:jc w:val="center"/>
        </w:trPr>
        <w:tc>
          <w:tcPr>
            <w:tcW w:w="988" w:type="dxa"/>
            <w:vMerge w:val="restart"/>
            <w:vAlign w:val="center"/>
          </w:tcPr>
          <w:p w14:paraId="431EBFB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位置属性</w:t>
            </w:r>
          </w:p>
        </w:tc>
        <w:tc>
          <w:tcPr>
            <w:tcW w:w="2268" w:type="dxa"/>
            <w:vAlign w:val="center"/>
          </w:tcPr>
          <w:p w14:paraId="0DADFE3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安装地址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FE4DE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4500AE61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参考范式： 街道+门牌号码+单位名称+楼号+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单元室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+方位。</w:t>
            </w:r>
          </w:p>
          <w:p w14:paraId="462E8FF0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例如：曹家渡街道康定路XXX号XX小区3单元505室大门外。</w:t>
            </w:r>
          </w:p>
        </w:tc>
      </w:tr>
      <w:tr w:rsidR="008814B4" w:rsidRPr="000B65F7" w14:paraId="30849D97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63CC0AEA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25CBA042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经度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CFC804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3138F23C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经纬度应为小数, 系统最大保存小数点后20位, 考核要求小数点后6至11位不全为'0'</w:t>
            </w:r>
          </w:p>
          <w:p w14:paraId="70B1A4C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例如：</w:t>
            </w:r>
          </w:p>
          <w:p w14:paraId="6A0BADA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经度：121.12345678901</w:t>
            </w:r>
          </w:p>
          <w:p w14:paraId="5D12AD06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纬度：31.12345678901</w:t>
            </w:r>
          </w:p>
        </w:tc>
      </w:tr>
      <w:tr w:rsidR="008814B4" w:rsidRPr="000B65F7" w14:paraId="2F413BEE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6A9E7E9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D6B9E21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纬度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E3D12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4599904A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参见“经度”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栏要求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说明。</w:t>
            </w:r>
          </w:p>
        </w:tc>
      </w:tr>
      <w:tr w:rsidR="008814B4" w:rsidRPr="000B65F7" w14:paraId="53C34C19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74A4D32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72457A1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经纬坐标系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AFA4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19119D11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填写所用的经纬度坐标系，例如：WGS84（Google地图使用）、GCJ-02（俗称火星坐标系，高德、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腾讯地图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使用）、BD-09（百度坐标系）、CGCS2000（中国大地坐标系2000）</w:t>
            </w:r>
          </w:p>
        </w:tc>
      </w:tr>
      <w:tr w:rsidR="008814B4" w:rsidRPr="000B65F7" w14:paraId="448D73D4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064B3A65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0F0BE9F8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监视方向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1B8830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  <w:highlight w:val="yellow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选填</w:t>
            </w:r>
          </w:p>
        </w:tc>
        <w:tc>
          <w:tcPr>
            <w:tcW w:w="5528" w:type="dxa"/>
            <w:vAlign w:val="center"/>
          </w:tcPr>
          <w:p w14:paraId="5644830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/>
                <w:color w:val="000000" w:themeColor="text1"/>
                <w:sz w:val="28"/>
              </w:rPr>
              <w:t>摄像机角度为0-360之间的整数，以</w:t>
            </w:r>
            <w:proofErr w:type="gramStart"/>
            <w:r w:rsidRPr="000B65F7">
              <w:rPr>
                <w:rFonts w:ascii="仿宋" w:eastAsia="仿宋" w:hAnsi="仿宋" w:cs="宋体"/>
                <w:color w:val="000000" w:themeColor="text1"/>
                <w:sz w:val="28"/>
              </w:rPr>
              <w:t>正北为</w:t>
            </w:r>
            <w:proofErr w:type="gramEnd"/>
            <w:r w:rsidRPr="000B65F7">
              <w:rPr>
                <w:rFonts w:ascii="仿宋" w:eastAsia="仿宋" w:hAnsi="仿宋" w:cs="宋体"/>
                <w:color w:val="000000" w:themeColor="text1"/>
                <w:sz w:val="28"/>
              </w:rPr>
              <w:t>0度，顺时针旋转的角度</w:t>
            </w:r>
          </w:p>
          <w:p w14:paraId="1D62E14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/>
                <w:color w:val="000000" w:themeColor="text1"/>
                <w:sz w:val="28"/>
              </w:rPr>
              <w:t xml:space="preserve">北:0或360  东北: 45 东:90 东南:135 </w:t>
            </w:r>
          </w:p>
          <w:p w14:paraId="756A57A8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/>
                <w:color w:val="000000" w:themeColor="text1"/>
                <w:sz w:val="28"/>
              </w:rPr>
              <w:t xml:space="preserve">南:180 西南: 225 西:270 西北:315 </w:t>
            </w:r>
          </w:p>
          <w:p w14:paraId="3CE8A84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/>
                <w:color w:val="000000" w:themeColor="text1"/>
                <w:sz w:val="28"/>
              </w:rPr>
              <w:t>遥控枪机与球机 可填写 0 或 360</w:t>
            </w:r>
          </w:p>
        </w:tc>
      </w:tr>
      <w:tr w:rsidR="008814B4" w:rsidRPr="000B65F7" w14:paraId="0B4CB7B5" w14:textId="77777777" w:rsidTr="008814B4">
        <w:trPr>
          <w:jc w:val="center"/>
        </w:trPr>
        <w:tc>
          <w:tcPr>
            <w:tcW w:w="988" w:type="dxa"/>
            <w:vMerge w:val="restart"/>
            <w:vAlign w:val="center"/>
          </w:tcPr>
          <w:p w14:paraId="01A16E6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lastRenderedPageBreak/>
              <w:t>管理属性</w:t>
            </w:r>
          </w:p>
        </w:tc>
        <w:tc>
          <w:tcPr>
            <w:tcW w:w="2268" w:type="dxa"/>
            <w:vAlign w:val="center"/>
          </w:tcPr>
          <w:p w14:paraId="2915057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联网属性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805C5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选填</w:t>
            </w:r>
          </w:p>
        </w:tc>
        <w:tc>
          <w:tcPr>
            <w:tcW w:w="5528" w:type="dxa"/>
            <w:vAlign w:val="center"/>
          </w:tcPr>
          <w:p w14:paraId="2564137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未联网；互联网；政务网。</w:t>
            </w:r>
          </w:p>
        </w:tc>
      </w:tr>
      <w:tr w:rsidR="008814B4" w:rsidRPr="000B65F7" w14:paraId="1AE3CE74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19305E4E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6F9E935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安装时间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8841BF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534F0E48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安装时间精确到天即可 格式:2011-11-11。</w:t>
            </w:r>
          </w:p>
        </w:tc>
      </w:tr>
      <w:tr w:rsidR="008814B4" w:rsidRPr="000B65F7" w14:paraId="5E28A368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3073FA01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6C4AC53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建设单位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7D9CF0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6CFA6CB1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填写的单位为接入视频的建设单位。</w:t>
            </w:r>
          </w:p>
        </w:tc>
      </w:tr>
      <w:tr w:rsidR="008814B4" w:rsidRPr="000B65F7" w14:paraId="0ED64C43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5811B634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3A87D88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建设单位联系人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8ACBFA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Merge w:val="restart"/>
            <w:vAlign w:val="center"/>
          </w:tcPr>
          <w:p w14:paraId="4FBFDEE1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填写联系人、联系方式应是视频资源建设单位人员联系方式。</w:t>
            </w:r>
          </w:p>
        </w:tc>
      </w:tr>
      <w:tr w:rsidR="008814B4" w:rsidRPr="000B65F7" w14:paraId="53563B32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4E3856BE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62649DE6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建设单位联系方式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A6974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Merge/>
            <w:vAlign w:val="center"/>
          </w:tcPr>
          <w:p w14:paraId="2F7C6C5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</w:tr>
      <w:tr w:rsidR="008814B4" w:rsidRPr="000B65F7" w14:paraId="587D883C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2E29E055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178FD75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录像或图像保存天数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4458B5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4D0BCB2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根据实际情况填写, 不保存则填写0。</w:t>
            </w:r>
          </w:p>
        </w:tc>
      </w:tr>
      <w:tr w:rsidR="008814B4" w:rsidRPr="000B65F7" w14:paraId="65AC10DA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62E0434E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082FB8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设备状态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F91F7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选填</w:t>
            </w:r>
          </w:p>
        </w:tc>
        <w:tc>
          <w:tcPr>
            <w:tcW w:w="5528" w:type="dxa"/>
            <w:vAlign w:val="center"/>
          </w:tcPr>
          <w:p w14:paraId="2F3A2BB8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1.在用；2.维修；3.拆除；4.在建。</w:t>
            </w:r>
          </w:p>
        </w:tc>
      </w:tr>
      <w:tr w:rsidR="008814B4" w:rsidRPr="000B65F7" w14:paraId="39B95290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150F615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0A1576BC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是否无条件共享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78CC02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59374E0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用户申请设备时是否需要管理单位进行审核。</w:t>
            </w:r>
          </w:p>
        </w:tc>
      </w:tr>
      <w:tr w:rsidR="008814B4" w:rsidRPr="000B65F7" w14:paraId="4EC76AFB" w14:textId="77777777" w:rsidTr="008814B4">
        <w:trPr>
          <w:jc w:val="center"/>
        </w:trPr>
        <w:tc>
          <w:tcPr>
            <w:tcW w:w="988" w:type="dxa"/>
            <w:vMerge w:val="restart"/>
            <w:vAlign w:val="center"/>
          </w:tcPr>
          <w:p w14:paraId="15A126F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扩展属性</w:t>
            </w:r>
          </w:p>
        </w:tc>
        <w:tc>
          <w:tcPr>
            <w:tcW w:w="2268" w:type="dxa"/>
            <w:vAlign w:val="center"/>
          </w:tcPr>
          <w:p w14:paraId="6261BF74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视频/图片分辨率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AB588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5F130DE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1：标清 - 低于 720P分辨率（1280×720）, 典型如: D1 (720×576)</w:t>
            </w:r>
          </w:p>
          <w:p w14:paraId="790A300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2：高清 - 720P（1280×720） 1080P（1920×1080）</w:t>
            </w:r>
          </w:p>
          <w:p w14:paraId="16E1BB8A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3：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超清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 xml:space="preserve"> 含:</w:t>
            </w:r>
          </w:p>
          <w:p w14:paraId="6CE450C2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400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万像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 xml:space="preserve">素 2K (2560×1400) </w:t>
            </w:r>
          </w:p>
          <w:p w14:paraId="0DFB021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800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万像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 xml:space="preserve">素 4K (4096×2160) </w:t>
            </w:r>
          </w:p>
          <w:p w14:paraId="718BD72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及以上分辨率</w:t>
            </w:r>
          </w:p>
          <w:p w14:paraId="71EA90F1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图片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抓拍机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根据图片分辨率对应等级填写。</w:t>
            </w:r>
          </w:p>
        </w:tc>
      </w:tr>
      <w:tr w:rsidR="008814B4" w:rsidRPr="000B65F7" w14:paraId="7E8B5043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535FFBB8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2448A83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键盘编号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964A7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选填</w:t>
            </w:r>
          </w:p>
        </w:tc>
        <w:tc>
          <w:tcPr>
            <w:tcW w:w="5528" w:type="dxa"/>
            <w:vAlign w:val="center"/>
          </w:tcPr>
          <w:p w14:paraId="70471004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数字为9位键盘编号；</w:t>
            </w:r>
          </w:p>
          <w:p w14:paraId="713E4FE1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模拟为8位键盘编号；</w:t>
            </w:r>
          </w:p>
        </w:tc>
      </w:tr>
      <w:tr w:rsidR="008814B4" w:rsidRPr="000B65F7" w14:paraId="494105BD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41931F56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44260FF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建设应用类别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F5BE3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30B4CF2F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用以标示点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位建设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应用方，包括：</w:t>
            </w:r>
          </w:p>
          <w:p w14:paraId="237D0F00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公安出资建设；</w:t>
            </w:r>
          </w:p>
          <w:p w14:paraId="0FB5441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社会单位出资建设公安租赁；</w:t>
            </w:r>
          </w:p>
          <w:p w14:paraId="380154E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区县街镇出资建设公安使用；</w:t>
            </w:r>
          </w:p>
          <w:p w14:paraId="2623377A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复接公安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其他图像；</w:t>
            </w:r>
          </w:p>
          <w:p w14:paraId="30140C14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社会单位复接；</w:t>
            </w:r>
          </w:p>
          <w:p w14:paraId="0C201D0E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社会单位联网；</w:t>
            </w:r>
          </w:p>
          <w:p w14:paraId="470767FE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移动监控；</w:t>
            </w:r>
          </w:p>
          <w:p w14:paraId="022D672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指挥室、会议室、监控室内部；</w:t>
            </w:r>
          </w:p>
          <w:p w14:paraId="22DBCC0B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实验用；</w:t>
            </w:r>
          </w:p>
          <w:p w14:paraId="652F794B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智能交通。</w:t>
            </w:r>
          </w:p>
          <w:p w14:paraId="4F92AE9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社会</w:t>
            </w:r>
            <w:proofErr w:type="gramStart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单位复接</w:t>
            </w:r>
            <w:proofErr w:type="gramEnd"/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 xml:space="preserve"> &amp; 社会单位联网 视为非公安自建设备。</w:t>
            </w:r>
          </w:p>
        </w:tc>
      </w:tr>
      <w:tr w:rsidR="008814B4" w:rsidRPr="000B65F7" w14:paraId="7860E49A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5E85FB8D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5102C89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场所名称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895537" w14:textId="77777777" w:rsidR="000B65F7" w:rsidRPr="000B65F7" w:rsidRDefault="000B65F7" w:rsidP="00D8259B">
            <w:pPr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必填</w:t>
            </w:r>
          </w:p>
        </w:tc>
        <w:tc>
          <w:tcPr>
            <w:tcW w:w="5528" w:type="dxa"/>
            <w:vAlign w:val="center"/>
          </w:tcPr>
          <w:p w14:paraId="779709D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填报摄像机安装位置所在的场所名称。</w:t>
            </w:r>
          </w:p>
        </w:tc>
      </w:tr>
      <w:tr w:rsidR="008814B4" w:rsidRPr="000B65F7" w14:paraId="4E297F64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382ED90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784825AC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部位类型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DA32AC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选填</w:t>
            </w:r>
          </w:p>
        </w:tc>
        <w:tc>
          <w:tcPr>
            <w:tcW w:w="5528" w:type="dxa"/>
            <w:vAlign w:val="center"/>
          </w:tcPr>
          <w:p w14:paraId="07D69547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主要针对智慧安防社区，可选项：小区/楼宇/机动车库/非机动车库/公共(基础)设施/其他。</w:t>
            </w:r>
          </w:p>
        </w:tc>
      </w:tr>
      <w:tr w:rsidR="008814B4" w:rsidRPr="000B65F7" w14:paraId="70BD5A47" w14:textId="77777777" w:rsidTr="008814B4">
        <w:trPr>
          <w:jc w:val="center"/>
        </w:trPr>
        <w:tc>
          <w:tcPr>
            <w:tcW w:w="988" w:type="dxa"/>
            <w:vMerge/>
            <w:vAlign w:val="center"/>
          </w:tcPr>
          <w:p w14:paraId="2908EB73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563D53F2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出入方向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CA5B76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选填</w:t>
            </w:r>
          </w:p>
        </w:tc>
        <w:tc>
          <w:tcPr>
            <w:tcW w:w="5528" w:type="dxa"/>
            <w:vAlign w:val="center"/>
          </w:tcPr>
          <w:p w14:paraId="33236A9A" w14:textId="77777777" w:rsidR="000B65F7" w:rsidRPr="000B65F7" w:rsidRDefault="000B65F7" w:rsidP="00D8259B">
            <w:pPr>
              <w:tabs>
                <w:tab w:val="left" w:pos="420"/>
              </w:tabs>
              <w:spacing w:line="500" w:lineRule="exact"/>
              <w:rPr>
                <w:rFonts w:ascii="仿宋" w:eastAsia="仿宋" w:hAnsi="仿宋" w:cs="宋体"/>
                <w:color w:val="000000" w:themeColor="text1"/>
                <w:sz w:val="28"/>
              </w:rPr>
            </w:pPr>
            <w:r w:rsidRPr="000B65F7">
              <w:rPr>
                <w:rFonts w:ascii="仿宋" w:eastAsia="仿宋" w:hAnsi="仿宋" w:cs="宋体" w:hint="eastAsia"/>
                <w:color w:val="000000" w:themeColor="text1"/>
                <w:sz w:val="28"/>
              </w:rPr>
              <w:t>主要针对智慧安防社区，可选项：进/出/其他。</w:t>
            </w:r>
          </w:p>
        </w:tc>
      </w:tr>
    </w:tbl>
    <w:p w14:paraId="21114FF9" w14:textId="4BD8BCF3" w:rsidR="009856A0" w:rsidRPr="009856A0" w:rsidRDefault="009856A0" w:rsidP="009856A0">
      <w:pPr>
        <w:spacing w:line="56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9856A0">
        <w:rPr>
          <w:rFonts w:ascii="黑体" w:eastAsia="黑体" w:hAnsi="黑体" w:hint="eastAsia"/>
          <w:sz w:val="32"/>
          <w:szCs w:val="32"/>
        </w:rPr>
        <w:t>四、校验机制</w:t>
      </w:r>
    </w:p>
    <w:p w14:paraId="3035BE0D" w14:textId="6F97A786" w:rsidR="009856A0" w:rsidRPr="009856A0" w:rsidRDefault="009856A0" w:rsidP="009856A0">
      <w:pPr>
        <w:pStyle w:val="af0"/>
        <w:numPr>
          <w:ilvl w:val="0"/>
          <w:numId w:val="9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9856A0">
        <w:rPr>
          <w:rFonts w:ascii="仿宋" w:eastAsia="仿宋" w:hAnsi="仿宋" w:hint="eastAsia"/>
          <w:sz w:val="32"/>
          <w:szCs w:val="32"/>
        </w:rPr>
        <w:t>校验是否所有</w:t>
      </w:r>
      <w:proofErr w:type="gramStart"/>
      <w:r w:rsidRPr="009856A0">
        <w:rPr>
          <w:rFonts w:ascii="仿宋" w:eastAsia="仿宋" w:hAnsi="仿宋" w:hint="eastAsia"/>
          <w:sz w:val="32"/>
          <w:szCs w:val="32"/>
        </w:rPr>
        <w:t>必填项均</w:t>
      </w:r>
      <w:proofErr w:type="gramEnd"/>
      <w:r w:rsidRPr="009856A0">
        <w:rPr>
          <w:rFonts w:ascii="仿宋" w:eastAsia="仿宋" w:hAnsi="仿宋" w:hint="eastAsia"/>
          <w:sz w:val="32"/>
          <w:szCs w:val="32"/>
        </w:rPr>
        <w:t>已填报完整。</w:t>
      </w:r>
    </w:p>
    <w:p w14:paraId="18C8D436" w14:textId="2802B026" w:rsidR="009856A0" w:rsidRPr="009856A0" w:rsidRDefault="009856A0" w:rsidP="009856A0">
      <w:pPr>
        <w:pStyle w:val="af0"/>
        <w:numPr>
          <w:ilvl w:val="0"/>
          <w:numId w:val="9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9856A0">
        <w:rPr>
          <w:rFonts w:ascii="仿宋" w:eastAsia="仿宋" w:hAnsi="仿宋" w:hint="eastAsia"/>
          <w:sz w:val="32"/>
          <w:szCs w:val="32"/>
        </w:rPr>
        <w:t>校验</w:t>
      </w:r>
      <w:proofErr w:type="gramStart"/>
      <w:r w:rsidRPr="009856A0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9856A0">
        <w:rPr>
          <w:rFonts w:ascii="仿宋" w:eastAsia="仿宋" w:hAnsi="仿宋" w:hint="eastAsia"/>
          <w:sz w:val="32"/>
          <w:szCs w:val="32"/>
        </w:rPr>
        <w:t>机一档中的国标编码是否符合编码规范（结合对</w:t>
      </w:r>
      <w:r w:rsidRPr="009856A0">
        <w:rPr>
          <w:rFonts w:ascii="仿宋" w:eastAsia="仿宋" w:hAnsi="仿宋" w:hint="eastAsia"/>
          <w:sz w:val="32"/>
          <w:szCs w:val="32"/>
        </w:rPr>
        <w:lastRenderedPageBreak/>
        <w:t>应的接入事件中的单位、行业、网络标识等信息）。</w:t>
      </w:r>
    </w:p>
    <w:p w14:paraId="6B81ED23" w14:textId="0A2C6E03" w:rsidR="009856A0" w:rsidRPr="009856A0" w:rsidRDefault="009856A0" w:rsidP="009856A0">
      <w:pPr>
        <w:pStyle w:val="af0"/>
        <w:numPr>
          <w:ilvl w:val="0"/>
          <w:numId w:val="9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9856A0">
        <w:rPr>
          <w:rFonts w:ascii="仿宋" w:eastAsia="仿宋" w:hAnsi="仿宋" w:hint="eastAsia"/>
          <w:sz w:val="32"/>
          <w:szCs w:val="32"/>
        </w:rPr>
        <w:t>校验</w:t>
      </w:r>
      <w:proofErr w:type="gramStart"/>
      <w:r w:rsidRPr="009856A0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9856A0">
        <w:rPr>
          <w:rFonts w:ascii="仿宋" w:eastAsia="仿宋" w:hAnsi="仿宋" w:hint="eastAsia"/>
          <w:sz w:val="32"/>
          <w:szCs w:val="32"/>
        </w:rPr>
        <w:t>机一档中对应的视频流，都已经正常接入至区一体化赋能平台</w:t>
      </w:r>
      <w:r w:rsidRPr="009856A0">
        <w:rPr>
          <w:rFonts w:ascii="仿宋" w:eastAsia="仿宋" w:hAnsi="仿宋"/>
          <w:sz w:val="32"/>
          <w:szCs w:val="32"/>
        </w:rPr>
        <w:t>-</w:t>
      </w:r>
      <w:r w:rsidRPr="009856A0">
        <w:rPr>
          <w:rFonts w:ascii="仿宋" w:eastAsia="仿宋" w:hAnsi="仿宋" w:hint="eastAsia"/>
          <w:sz w:val="32"/>
          <w:szCs w:val="32"/>
        </w:rPr>
        <w:t>感知中心。</w:t>
      </w:r>
    </w:p>
    <w:p w14:paraId="47B582F2" w14:textId="3C7810BA" w:rsidR="000B65F7" w:rsidRPr="00895A22" w:rsidRDefault="009856A0" w:rsidP="00895A22">
      <w:pPr>
        <w:pStyle w:val="af0"/>
        <w:numPr>
          <w:ilvl w:val="0"/>
          <w:numId w:val="9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895A22">
        <w:rPr>
          <w:rFonts w:ascii="仿宋" w:eastAsia="仿宋" w:hAnsi="仿宋" w:hint="eastAsia"/>
          <w:sz w:val="32"/>
          <w:szCs w:val="32"/>
        </w:rPr>
        <w:t>校验</w:t>
      </w:r>
      <w:proofErr w:type="gramStart"/>
      <w:r w:rsidRPr="00895A22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895A22">
        <w:rPr>
          <w:rFonts w:ascii="仿宋" w:eastAsia="仿宋" w:hAnsi="仿宋" w:hint="eastAsia"/>
          <w:sz w:val="32"/>
          <w:szCs w:val="32"/>
        </w:rPr>
        <w:t>机一档中国标编码是否与接入视频的国标编码是否一一对应。</w:t>
      </w:r>
      <w:bookmarkStart w:id="0" w:name="_GoBack"/>
      <w:bookmarkEnd w:id="0"/>
    </w:p>
    <w:sectPr w:rsidR="000B65F7" w:rsidRPr="00895A22" w:rsidSect="004A4080">
      <w:headerReference w:type="even" r:id="rId8"/>
      <w:headerReference w:type="default" r:id="rId9"/>
      <w:footerReference w:type="even" r:id="rId10"/>
      <w:footerReference w:type="default" r:id="rId11"/>
      <w:type w:val="oddPage"/>
      <w:pgSz w:w="11906" w:h="16838" w:code="9"/>
      <w:pgMar w:top="2098" w:right="1531" w:bottom="1985" w:left="1531" w:header="2098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5B338" w14:textId="77777777" w:rsidR="00DA39D6" w:rsidRDefault="00DA39D6"/>
  </w:endnote>
  <w:endnote w:type="continuationSeparator" w:id="0">
    <w:p w14:paraId="09B9CC96" w14:textId="77777777" w:rsidR="00DA39D6" w:rsidRDefault="00DA39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0565D" w14:textId="77777777" w:rsidR="004A4080" w:rsidRPr="00EA5B24" w:rsidRDefault="004A4080" w:rsidP="00EA5B24">
    <w:pPr>
      <w:pStyle w:val="a7"/>
      <w:rPr>
        <w:rFonts w:ascii="宋体" w:eastAsia="宋体" w:hAnsi="宋体"/>
        <w:sz w:val="28"/>
      </w:rPr>
    </w:pPr>
    <w:r>
      <w:rPr>
        <w:rFonts w:ascii="宋体" w:eastAsia="宋体" w:hAnsi="宋体" w:hint="eastAsia"/>
        <w:sz w:val="28"/>
      </w:rPr>
      <w:t xml:space="preserve">— </w:t>
    </w:r>
    <w:sdt>
      <w:sdtPr>
        <w:rPr>
          <w:rFonts w:ascii="宋体" w:eastAsia="宋体" w:hAnsi="宋体"/>
          <w:sz w:val="28"/>
        </w:rPr>
        <w:id w:val="-934276910"/>
        <w:docPartObj>
          <w:docPartGallery w:val="Page Numbers (Bottom of Page)"/>
          <w:docPartUnique/>
        </w:docPartObj>
      </w:sdtPr>
      <w:sdtEndPr/>
      <w:sdtContent>
        <w:r w:rsidRPr="00EA5B24">
          <w:rPr>
            <w:rFonts w:ascii="宋体" w:eastAsia="宋体" w:hAnsi="宋体"/>
            <w:sz w:val="28"/>
          </w:rPr>
          <w:fldChar w:fldCharType="begin"/>
        </w:r>
        <w:r w:rsidRPr="00EA5B24">
          <w:rPr>
            <w:rFonts w:ascii="宋体" w:eastAsia="宋体" w:hAnsi="宋体"/>
            <w:sz w:val="28"/>
          </w:rPr>
          <w:instrText>PAGE   \* MERGEFORMAT</w:instrText>
        </w:r>
        <w:r w:rsidRPr="00EA5B24">
          <w:rPr>
            <w:rFonts w:ascii="宋体" w:eastAsia="宋体" w:hAnsi="宋体"/>
            <w:sz w:val="28"/>
          </w:rPr>
          <w:fldChar w:fldCharType="separate"/>
        </w:r>
        <w:r>
          <w:rPr>
            <w:rFonts w:ascii="宋体" w:eastAsia="宋体" w:hAnsi="宋体"/>
            <w:sz w:val="28"/>
          </w:rPr>
          <w:t>1</w:t>
        </w:r>
        <w:r w:rsidRPr="00EA5B24">
          <w:rPr>
            <w:rFonts w:ascii="宋体" w:eastAsia="宋体" w:hAnsi="宋体"/>
            <w:sz w:val="28"/>
          </w:rPr>
          <w:fldChar w:fldCharType="end"/>
        </w:r>
        <w:r>
          <w:rPr>
            <w:rFonts w:ascii="宋体" w:eastAsia="宋体" w:hAnsi="宋体"/>
            <w:sz w:val="28"/>
          </w:rPr>
          <w:t xml:space="preserve"> </w:t>
        </w:r>
        <w:r>
          <w:rPr>
            <w:rFonts w:ascii="宋体" w:eastAsia="宋体" w:hAnsi="宋体" w:hint="eastAsia"/>
            <w:sz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5BC4D" w14:textId="77777777" w:rsidR="004A4080" w:rsidRPr="00EA5B24" w:rsidRDefault="004A4080" w:rsidP="00EA5B24">
    <w:pPr>
      <w:pStyle w:val="a7"/>
      <w:jc w:val="right"/>
      <w:rPr>
        <w:rFonts w:ascii="宋体" w:eastAsia="宋体" w:hAnsi="宋体"/>
        <w:sz w:val="28"/>
      </w:rPr>
    </w:pPr>
    <w:r>
      <w:rPr>
        <w:rFonts w:ascii="宋体" w:eastAsia="宋体" w:hAnsi="宋体" w:hint="eastAsia"/>
        <w:sz w:val="28"/>
      </w:rPr>
      <w:t xml:space="preserve">— </w:t>
    </w:r>
    <w:sdt>
      <w:sdtPr>
        <w:rPr>
          <w:rFonts w:ascii="宋体" w:eastAsia="宋体" w:hAnsi="宋体"/>
          <w:sz w:val="28"/>
        </w:rPr>
        <w:id w:val="-894735610"/>
        <w:docPartObj>
          <w:docPartGallery w:val="Page Numbers (Bottom of Page)"/>
          <w:docPartUnique/>
        </w:docPartObj>
      </w:sdtPr>
      <w:sdtEndPr/>
      <w:sdtContent>
        <w:r w:rsidRPr="00EA5B24">
          <w:rPr>
            <w:rFonts w:ascii="宋体" w:eastAsia="宋体" w:hAnsi="宋体"/>
            <w:sz w:val="28"/>
          </w:rPr>
          <w:fldChar w:fldCharType="begin"/>
        </w:r>
        <w:r w:rsidRPr="00EA5B24">
          <w:rPr>
            <w:rFonts w:ascii="宋体" w:eastAsia="宋体" w:hAnsi="宋体"/>
            <w:sz w:val="28"/>
          </w:rPr>
          <w:instrText>PAGE   \* MERGEFORMAT</w:instrText>
        </w:r>
        <w:r w:rsidRPr="00EA5B24">
          <w:rPr>
            <w:rFonts w:ascii="宋体" w:eastAsia="宋体" w:hAnsi="宋体"/>
            <w:sz w:val="28"/>
          </w:rPr>
          <w:fldChar w:fldCharType="separate"/>
        </w:r>
        <w:r w:rsidRPr="00EA5B24">
          <w:rPr>
            <w:rFonts w:ascii="宋体" w:eastAsia="宋体" w:hAnsi="宋体"/>
            <w:sz w:val="28"/>
            <w:lang w:val="zh-CN"/>
          </w:rPr>
          <w:t>2</w:t>
        </w:r>
        <w:r w:rsidRPr="00EA5B24">
          <w:rPr>
            <w:rFonts w:ascii="宋体" w:eastAsia="宋体" w:hAnsi="宋体"/>
            <w:sz w:val="28"/>
          </w:rPr>
          <w:fldChar w:fldCharType="end"/>
        </w:r>
        <w:r>
          <w:rPr>
            <w:rFonts w:ascii="宋体" w:eastAsia="宋体" w:hAnsi="宋体"/>
            <w:sz w:val="28"/>
          </w:rPr>
          <w:t xml:space="preserve"> </w:t>
        </w:r>
        <w:r>
          <w:rPr>
            <w:rFonts w:ascii="宋体" w:eastAsia="宋体" w:hAnsi="宋体" w:hint="eastAsia"/>
            <w:sz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9A349" w14:textId="77777777" w:rsidR="00DA39D6" w:rsidRDefault="00DA39D6"/>
  </w:footnote>
  <w:footnote w:type="continuationSeparator" w:id="0">
    <w:p w14:paraId="374ADF57" w14:textId="77777777" w:rsidR="00DA39D6" w:rsidRDefault="00DA39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8A0CB" w14:textId="77777777" w:rsidR="00D62EB1" w:rsidRDefault="00D62EB1" w:rsidP="00D62EB1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05145" w14:textId="77777777" w:rsidR="00D62EB1" w:rsidRDefault="00D62EB1" w:rsidP="00D62EB1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5F3BF10"/>
    <w:multiLevelType w:val="multilevel"/>
    <w:tmpl w:val="E5F3BF10"/>
    <w:lvl w:ilvl="0">
      <w:start w:val="1"/>
      <w:numFmt w:val="decimal"/>
      <w:suff w:val="nothing"/>
      <w:lvlText w:val="（%1）"/>
      <w:lvlJc w:val="left"/>
      <w:pPr>
        <w:ind w:left="0" w:firstLine="0"/>
      </w:p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0FB40FFF"/>
    <w:multiLevelType w:val="multilevel"/>
    <w:tmpl w:val="8C7CEB8C"/>
    <w:lvl w:ilvl="0">
      <w:start w:val="1"/>
      <w:numFmt w:val="chineseCountingThousand"/>
      <w:lvlText w:val="第%1条"/>
      <w:lvlJc w:val="left"/>
      <w:pPr>
        <w:ind w:left="988" w:hanging="420"/>
      </w:pPr>
      <w:rPr>
        <w:rFonts w:ascii="黑体" w:eastAsia="黑体" w:hAnsi="黑体" w:hint="eastAsia"/>
        <w:b w:val="0"/>
        <w:color w:val="auto"/>
        <w:lang w:val="en-US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20BF76D0"/>
    <w:multiLevelType w:val="hybridMultilevel"/>
    <w:tmpl w:val="7F30D626"/>
    <w:lvl w:ilvl="0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 w15:restartNumberingAfterBreak="0">
    <w:nsid w:val="3D151662"/>
    <w:multiLevelType w:val="hybridMultilevel"/>
    <w:tmpl w:val="BA54D392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4" w15:restartNumberingAfterBreak="0">
    <w:nsid w:val="5E2C139D"/>
    <w:multiLevelType w:val="hybridMultilevel"/>
    <w:tmpl w:val="36BAC7F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5" w15:restartNumberingAfterBreak="0">
    <w:nsid w:val="60EE9DD6"/>
    <w:multiLevelType w:val="singleLevel"/>
    <w:tmpl w:val="60EE9DD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6EDAE0A8"/>
    <w:multiLevelType w:val="singleLevel"/>
    <w:tmpl w:val="6EDAE0A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75EF9BD3"/>
    <w:multiLevelType w:val="singleLevel"/>
    <w:tmpl w:val="75EF9BD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787E395E"/>
    <w:multiLevelType w:val="hybridMultilevel"/>
    <w:tmpl w:val="266ECED6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hmM2ExNTdmY2MxYTQ1ZmVlMjc2NTQ0MmEwMzU2ZGMifQ=="/>
  </w:docVars>
  <w:rsids>
    <w:rsidRoot w:val="00B84407"/>
    <w:rsid w:val="8EDF935F"/>
    <w:rsid w:val="AFE3BFEE"/>
    <w:rsid w:val="B66FF0D5"/>
    <w:rsid w:val="B8DD2EC3"/>
    <w:rsid w:val="BD97EC10"/>
    <w:rsid w:val="BFFBE562"/>
    <w:rsid w:val="C7FF252A"/>
    <w:rsid w:val="CDF97C32"/>
    <w:rsid w:val="CEF6CF9E"/>
    <w:rsid w:val="CFFD6622"/>
    <w:rsid w:val="D7E77879"/>
    <w:rsid w:val="D997FB60"/>
    <w:rsid w:val="DDFF5700"/>
    <w:rsid w:val="DF3F0670"/>
    <w:rsid w:val="DFBB531A"/>
    <w:rsid w:val="E7E930C9"/>
    <w:rsid w:val="EAEFFE25"/>
    <w:rsid w:val="ED66EFBA"/>
    <w:rsid w:val="EDBF2BA9"/>
    <w:rsid w:val="EDFC731A"/>
    <w:rsid w:val="EFDA524A"/>
    <w:rsid w:val="EFFAA851"/>
    <w:rsid w:val="EFFB2569"/>
    <w:rsid w:val="EFFFB6F2"/>
    <w:rsid w:val="F5BFBF1B"/>
    <w:rsid w:val="F7F7D068"/>
    <w:rsid w:val="FFCF1B0F"/>
    <w:rsid w:val="FFFF5A24"/>
    <w:rsid w:val="FFFFFE56"/>
    <w:rsid w:val="000000FD"/>
    <w:rsid w:val="0000675A"/>
    <w:rsid w:val="00006B12"/>
    <w:rsid w:val="00021C65"/>
    <w:rsid w:val="00055FBE"/>
    <w:rsid w:val="000577A9"/>
    <w:rsid w:val="00063BB5"/>
    <w:rsid w:val="00065EDB"/>
    <w:rsid w:val="00072CA0"/>
    <w:rsid w:val="0007382D"/>
    <w:rsid w:val="00092018"/>
    <w:rsid w:val="000956B5"/>
    <w:rsid w:val="0009598F"/>
    <w:rsid w:val="000A6C6A"/>
    <w:rsid w:val="000B5DA1"/>
    <w:rsid w:val="000B65F7"/>
    <w:rsid w:val="000C2306"/>
    <w:rsid w:val="000C4D27"/>
    <w:rsid w:val="000D6098"/>
    <w:rsid w:val="000E0F00"/>
    <w:rsid w:val="000E5D8B"/>
    <w:rsid w:val="00104419"/>
    <w:rsid w:val="00106657"/>
    <w:rsid w:val="001102E4"/>
    <w:rsid w:val="0012007C"/>
    <w:rsid w:val="0012007F"/>
    <w:rsid w:val="00126A58"/>
    <w:rsid w:val="00132FC6"/>
    <w:rsid w:val="00133085"/>
    <w:rsid w:val="001539DE"/>
    <w:rsid w:val="001562B0"/>
    <w:rsid w:val="001605C6"/>
    <w:rsid w:val="00160D92"/>
    <w:rsid w:val="001658A7"/>
    <w:rsid w:val="0017102F"/>
    <w:rsid w:val="001718A6"/>
    <w:rsid w:val="001725D0"/>
    <w:rsid w:val="00173109"/>
    <w:rsid w:val="00177138"/>
    <w:rsid w:val="0017796B"/>
    <w:rsid w:val="00182F16"/>
    <w:rsid w:val="00187E4F"/>
    <w:rsid w:val="001908D4"/>
    <w:rsid w:val="001915C5"/>
    <w:rsid w:val="00193BA7"/>
    <w:rsid w:val="00194605"/>
    <w:rsid w:val="0019546D"/>
    <w:rsid w:val="001A24A6"/>
    <w:rsid w:val="001A2AAE"/>
    <w:rsid w:val="001A492C"/>
    <w:rsid w:val="001A5B9B"/>
    <w:rsid w:val="001A7B62"/>
    <w:rsid w:val="001A7EF1"/>
    <w:rsid w:val="001B24FC"/>
    <w:rsid w:val="001B3C6B"/>
    <w:rsid w:val="001B4FB6"/>
    <w:rsid w:val="001B78E6"/>
    <w:rsid w:val="001B7C2F"/>
    <w:rsid w:val="001C56F5"/>
    <w:rsid w:val="001D2C0A"/>
    <w:rsid w:val="001E0D02"/>
    <w:rsid w:val="001F0D9D"/>
    <w:rsid w:val="001F0EE1"/>
    <w:rsid w:val="001F3679"/>
    <w:rsid w:val="00201FD1"/>
    <w:rsid w:val="00204B02"/>
    <w:rsid w:val="00215B63"/>
    <w:rsid w:val="0021616B"/>
    <w:rsid w:val="002168C5"/>
    <w:rsid w:val="00216D8E"/>
    <w:rsid w:val="00230175"/>
    <w:rsid w:val="00234916"/>
    <w:rsid w:val="00237603"/>
    <w:rsid w:val="002379A7"/>
    <w:rsid w:val="002472DA"/>
    <w:rsid w:val="002505D3"/>
    <w:rsid w:val="00256653"/>
    <w:rsid w:val="0025698B"/>
    <w:rsid w:val="00264169"/>
    <w:rsid w:val="002660DC"/>
    <w:rsid w:val="00267F93"/>
    <w:rsid w:val="002805B9"/>
    <w:rsid w:val="00290E27"/>
    <w:rsid w:val="0029159F"/>
    <w:rsid w:val="00291DB4"/>
    <w:rsid w:val="002960BC"/>
    <w:rsid w:val="002A02E4"/>
    <w:rsid w:val="002A1267"/>
    <w:rsid w:val="002A204C"/>
    <w:rsid w:val="002A2CD6"/>
    <w:rsid w:val="002A3DE9"/>
    <w:rsid w:val="002A700E"/>
    <w:rsid w:val="002B16D4"/>
    <w:rsid w:val="002B3877"/>
    <w:rsid w:val="002C0250"/>
    <w:rsid w:val="002C41DE"/>
    <w:rsid w:val="002C4EB7"/>
    <w:rsid w:val="002D3882"/>
    <w:rsid w:val="002E6EAC"/>
    <w:rsid w:val="002F11B6"/>
    <w:rsid w:val="002F360A"/>
    <w:rsid w:val="003058CB"/>
    <w:rsid w:val="00312FF5"/>
    <w:rsid w:val="0031340B"/>
    <w:rsid w:val="00313CDF"/>
    <w:rsid w:val="003140EC"/>
    <w:rsid w:val="003167B6"/>
    <w:rsid w:val="003254B2"/>
    <w:rsid w:val="003260B9"/>
    <w:rsid w:val="00335AB6"/>
    <w:rsid w:val="00337EE7"/>
    <w:rsid w:val="00340F87"/>
    <w:rsid w:val="00346804"/>
    <w:rsid w:val="00350081"/>
    <w:rsid w:val="003523F7"/>
    <w:rsid w:val="00352AAB"/>
    <w:rsid w:val="0035618D"/>
    <w:rsid w:val="0036034B"/>
    <w:rsid w:val="00361E34"/>
    <w:rsid w:val="00372FAF"/>
    <w:rsid w:val="00375B51"/>
    <w:rsid w:val="003807E4"/>
    <w:rsid w:val="00382735"/>
    <w:rsid w:val="003926FB"/>
    <w:rsid w:val="00397181"/>
    <w:rsid w:val="003A3904"/>
    <w:rsid w:val="003A4CA1"/>
    <w:rsid w:val="003A63F2"/>
    <w:rsid w:val="003B11EF"/>
    <w:rsid w:val="003C3641"/>
    <w:rsid w:val="003D3165"/>
    <w:rsid w:val="003E41BD"/>
    <w:rsid w:val="003F7267"/>
    <w:rsid w:val="0040248D"/>
    <w:rsid w:val="00403437"/>
    <w:rsid w:val="004060B0"/>
    <w:rsid w:val="00412899"/>
    <w:rsid w:val="0041672B"/>
    <w:rsid w:val="004202D6"/>
    <w:rsid w:val="004259D8"/>
    <w:rsid w:val="00431A4F"/>
    <w:rsid w:val="004322FA"/>
    <w:rsid w:val="004341F6"/>
    <w:rsid w:val="004343D4"/>
    <w:rsid w:val="00443AF8"/>
    <w:rsid w:val="00444D80"/>
    <w:rsid w:val="004505C9"/>
    <w:rsid w:val="00452F0F"/>
    <w:rsid w:val="00460AF9"/>
    <w:rsid w:val="0046190B"/>
    <w:rsid w:val="00463EC3"/>
    <w:rsid w:val="0046637E"/>
    <w:rsid w:val="00467545"/>
    <w:rsid w:val="00470814"/>
    <w:rsid w:val="0047095E"/>
    <w:rsid w:val="00470AE1"/>
    <w:rsid w:val="0047675B"/>
    <w:rsid w:val="00476BBE"/>
    <w:rsid w:val="00477D3A"/>
    <w:rsid w:val="00481DFF"/>
    <w:rsid w:val="00482DF0"/>
    <w:rsid w:val="00487CA8"/>
    <w:rsid w:val="004920F7"/>
    <w:rsid w:val="0049762B"/>
    <w:rsid w:val="004A4080"/>
    <w:rsid w:val="004A6C21"/>
    <w:rsid w:val="004B3748"/>
    <w:rsid w:val="004C1890"/>
    <w:rsid w:val="004D6B44"/>
    <w:rsid w:val="004E305E"/>
    <w:rsid w:val="004E585C"/>
    <w:rsid w:val="004F0C16"/>
    <w:rsid w:val="004F21E4"/>
    <w:rsid w:val="004F4C49"/>
    <w:rsid w:val="004F6917"/>
    <w:rsid w:val="00500BD0"/>
    <w:rsid w:val="00502717"/>
    <w:rsid w:val="005153A4"/>
    <w:rsid w:val="005155FE"/>
    <w:rsid w:val="0052263B"/>
    <w:rsid w:val="00522A07"/>
    <w:rsid w:val="005266F4"/>
    <w:rsid w:val="00526EF4"/>
    <w:rsid w:val="00531E5D"/>
    <w:rsid w:val="005325AF"/>
    <w:rsid w:val="00541FCD"/>
    <w:rsid w:val="00557A99"/>
    <w:rsid w:val="00573E0E"/>
    <w:rsid w:val="0057473D"/>
    <w:rsid w:val="00577B4E"/>
    <w:rsid w:val="00583504"/>
    <w:rsid w:val="00584F0C"/>
    <w:rsid w:val="00592053"/>
    <w:rsid w:val="00595160"/>
    <w:rsid w:val="005965A8"/>
    <w:rsid w:val="00597951"/>
    <w:rsid w:val="005A703F"/>
    <w:rsid w:val="005B2AC9"/>
    <w:rsid w:val="005B30DE"/>
    <w:rsid w:val="005B3B20"/>
    <w:rsid w:val="005C2A9B"/>
    <w:rsid w:val="005C337D"/>
    <w:rsid w:val="005D3318"/>
    <w:rsid w:val="005F0157"/>
    <w:rsid w:val="005F5362"/>
    <w:rsid w:val="006025BF"/>
    <w:rsid w:val="006025CD"/>
    <w:rsid w:val="006027AD"/>
    <w:rsid w:val="00612958"/>
    <w:rsid w:val="00615C0E"/>
    <w:rsid w:val="00624966"/>
    <w:rsid w:val="00630697"/>
    <w:rsid w:val="006350AE"/>
    <w:rsid w:val="006431BF"/>
    <w:rsid w:val="00643552"/>
    <w:rsid w:val="00653022"/>
    <w:rsid w:val="00662A0E"/>
    <w:rsid w:val="00666923"/>
    <w:rsid w:val="006736F3"/>
    <w:rsid w:val="00673E92"/>
    <w:rsid w:val="006756D0"/>
    <w:rsid w:val="0068102F"/>
    <w:rsid w:val="006851DA"/>
    <w:rsid w:val="006852B9"/>
    <w:rsid w:val="00690C68"/>
    <w:rsid w:val="0069199B"/>
    <w:rsid w:val="006945FF"/>
    <w:rsid w:val="006951DD"/>
    <w:rsid w:val="006968F2"/>
    <w:rsid w:val="006A3BDC"/>
    <w:rsid w:val="006B428B"/>
    <w:rsid w:val="006C1E52"/>
    <w:rsid w:val="006C339B"/>
    <w:rsid w:val="006C5F19"/>
    <w:rsid w:val="006C787A"/>
    <w:rsid w:val="006D2B7B"/>
    <w:rsid w:val="006D4F6A"/>
    <w:rsid w:val="006D67B0"/>
    <w:rsid w:val="006D6B8A"/>
    <w:rsid w:val="006D76A4"/>
    <w:rsid w:val="006F3BFF"/>
    <w:rsid w:val="006F46F7"/>
    <w:rsid w:val="006F634A"/>
    <w:rsid w:val="006F7778"/>
    <w:rsid w:val="0070121D"/>
    <w:rsid w:val="00701F49"/>
    <w:rsid w:val="00707650"/>
    <w:rsid w:val="0070795F"/>
    <w:rsid w:val="007207A4"/>
    <w:rsid w:val="0072284A"/>
    <w:rsid w:val="00726856"/>
    <w:rsid w:val="007325CB"/>
    <w:rsid w:val="007328EE"/>
    <w:rsid w:val="00732F02"/>
    <w:rsid w:val="0073584D"/>
    <w:rsid w:val="00737C4C"/>
    <w:rsid w:val="00751A66"/>
    <w:rsid w:val="0075502B"/>
    <w:rsid w:val="007563A3"/>
    <w:rsid w:val="00756F75"/>
    <w:rsid w:val="00764ABD"/>
    <w:rsid w:val="00766026"/>
    <w:rsid w:val="00772B57"/>
    <w:rsid w:val="007751FC"/>
    <w:rsid w:val="00776BDE"/>
    <w:rsid w:val="00780244"/>
    <w:rsid w:val="0078253F"/>
    <w:rsid w:val="0078463D"/>
    <w:rsid w:val="00797A72"/>
    <w:rsid w:val="007A28C5"/>
    <w:rsid w:val="007A6407"/>
    <w:rsid w:val="007A6D97"/>
    <w:rsid w:val="007A6F4B"/>
    <w:rsid w:val="007B002B"/>
    <w:rsid w:val="007B04C3"/>
    <w:rsid w:val="007B2D84"/>
    <w:rsid w:val="007B3B55"/>
    <w:rsid w:val="007B5B03"/>
    <w:rsid w:val="007B6DCE"/>
    <w:rsid w:val="007C3C0F"/>
    <w:rsid w:val="007C61D0"/>
    <w:rsid w:val="007D4144"/>
    <w:rsid w:val="007D4D99"/>
    <w:rsid w:val="007E1DD2"/>
    <w:rsid w:val="007E697A"/>
    <w:rsid w:val="007F1444"/>
    <w:rsid w:val="00805165"/>
    <w:rsid w:val="00806B06"/>
    <w:rsid w:val="00813C6D"/>
    <w:rsid w:val="0081512C"/>
    <w:rsid w:val="00815F2E"/>
    <w:rsid w:val="008175BF"/>
    <w:rsid w:val="00817646"/>
    <w:rsid w:val="00822CED"/>
    <w:rsid w:val="0082356D"/>
    <w:rsid w:val="0082549D"/>
    <w:rsid w:val="008416E5"/>
    <w:rsid w:val="008416ED"/>
    <w:rsid w:val="0084177F"/>
    <w:rsid w:val="008433CB"/>
    <w:rsid w:val="0085002E"/>
    <w:rsid w:val="0085579D"/>
    <w:rsid w:val="008615C7"/>
    <w:rsid w:val="008635E9"/>
    <w:rsid w:val="00865BDC"/>
    <w:rsid w:val="008730A9"/>
    <w:rsid w:val="008775E6"/>
    <w:rsid w:val="008814B4"/>
    <w:rsid w:val="00890F19"/>
    <w:rsid w:val="00891B2E"/>
    <w:rsid w:val="00893C75"/>
    <w:rsid w:val="00893E4F"/>
    <w:rsid w:val="008952E4"/>
    <w:rsid w:val="00895A22"/>
    <w:rsid w:val="008A331D"/>
    <w:rsid w:val="008A3F30"/>
    <w:rsid w:val="008A4E2A"/>
    <w:rsid w:val="008A7C28"/>
    <w:rsid w:val="008B6346"/>
    <w:rsid w:val="008C2AD1"/>
    <w:rsid w:val="008C5593"/>
    <w:rsid w:val="008D1C8C"/>
    <w:rsid w:val="008D48C0"/>
    <w:rsid w:val="008E303D"/>
    <w:rsid w:val="008E7953"/>
    <w:rsid w:val="008E7D3E"/>
    <w:rsid w:val="008F257F"/>
    <w:rsid w:val="008F78B1"/>
    <w:rsid w:val="0090079C"/>
    <w:rsid w:val="009018A0"/>
    <w:rsid w:val="00904AB1"/>
    <w:rsid w:val="00912E4C"/>
    <w:rsid w:val="00917A91"/>
    <w:rsid w:val="0092186F"/>
    <w:rsid w:val="009245F6"/>
    <w:rsid w:val="00924B24"/>
    <w:rsid w:val="0093095B"/>
    <w:rsid w:val="00931798"/>
    <w:rsid w:val="009333F1"/>
    <w:rsid w:val="00945E17"/>
    <w:rsid w:val="00950548"/>
    <w:rsid w:val="00955D40"/>
    <w:rsid w:val="00960E9B"/>
    <w:rsid w:val="009674E2"/>
    <w:rsid w:val="00967C87"/>
    <w:rsid w:val="009725E4"/>
    <w:rsid w:val="009738D4"/>
    <w:rsid w:val="00982EA0"/>
    <w:rsid w:val="009856A0"/>
    <w:rsid w:val="00986AF6"/>
    <w:rsid w:val="00996A78"/>
    <w:rsid w:val="009A1671"/>
    <w:rsid w:val="009A3AF0"/>
    <w:rsid w:val="009A7931"/>
    <w:rsid w:val="009B1810"/>
    <w:rsid w:val="009B2A2B"/>
    <w:rsid w:val="009B48F0"/>
    <w:rsid w:val="009B763E"/>
    <w:rsid w:val="009C1D20"/>
    <w:rsid w:val="009C34FC"/>
    <w:rsid w:val="009D4EAE"/>
    <w:rsid w:val="009E0140"/>
    <w:rsid w:val="009E4F10"/>
    <w:rsid w:val="009E5A45"/>
    <w:rsid w:val="009E6560"/>
    <w:rsid w:val="009F1C19"/>
    <w:rsid w:val="009F365F"/>
    <w:rsid w:val="009F3A4B"/>
    <w:rsid w:val="009F4763"/>
    <w:rsid w:val="00A017D7"/>
    <w:rsid w:val="00A01FA2"/>
    <w:rsid w:val="00A15283"/>
    <w:rsid w:val="00A16E34"/>
    <w:rsid w:val="00A21B3E"/>
    <w:rsid w:val="00A32BCB"/>
    <w:rsid w:val="00A33997"/>
    <w:rsid w:val="00A34FA0"/>
    <w:rsid w:val="00A37CF7"/>
    <w:rsid w:val="00A4006B"/>
    <w:rsid w:val="00A43256"/>
    <w:rsid w:val="00A44638"/>
    <w:rsid w:val="00A45CBD"/>
    <w:rsid w:val="00A50F21"/>
    <w:rsid w:val="00A52BDF"/>
    <w:rsid w:val="00A55CD9"/>
    <w:rsid w:val="00A62455"/>
    <w:rsid w:val="00A66FEF"/>
    <w:rsid w:val="00A753B1"/>
    <w:rsid w:val="00A865C5"/>
    <w:rsid w:val="00A94EB3"/>
    <w:rsid w:val="00AA21C6"/>
    <w:rsid w:val="00AA30BA"/>
    <w:rsid w:val="00AA7506"/>
    <w:rsid w:val="00AB1E82"/>
    <w:rsid w:val="00AC03AB"/>
    <w:rsid w:val="00AC0A55"/>
    <w:rsid w:val="00AC1CB5"/>
    <w:rsid w:val="00AC6193"/>
    <w:rsid w:val="00AC65A1"/>
    <w:rsid w:val="00AC6C5A"/>
    <w:rsid w:val="00AD15B1"/>
    <w:rsid w:val="00AD3020"/>
    <w:rsid w:val="00AD32EC"/>
    <w:rsid w:val="00AE3F89"/>
    <w:rsid w:val="00AE7C56"/>
    <w:rsid w:val="00AF11A5"/>
    <w:rsid w:val="00AF52FA"/>
    <w:rsid w:val="00B06BF0"/>
    <w:rsid w:val="00B10274"/>
    <w:rsid w:val="00B103E9"/>
    <w:rsid w:val="00B140D1"/>
    <w:rsid w:val="00B16C45"/>
    <w:rsid w:val="00B23572"/>
    <w:rsid w:val="00B23AC4"/>
    <w:rsid w:val="00B30581"/>
    <w:rsid w:val="00B34B4F"/>
    <w:rsid w:val="00B40809"/>
    <w:rsid w:val="00B40BB2"/>
    <w:rsid w:val="00B438AB"/>
    <w:rsid w:val="00B45865"/>
    <w:rsid w:val="00B4781D"/>
    <w:rsid w:val="00B53BAE"/>
    <w:rsid w:val="00B54BAF"/>
    <w:rsid w:val="00B6074E"/>
    <w:rsid w:val="00B72507"/>
    <w:rsid w:val="00B733F2"/>
    <w:rsid w:val="00B75087"/>
    <w:rsid w:val="00B75CCE"/>
    <w:rsid w:val="00B81774"/>
    <w:rsid w:val="00B82681"/>
    <w:rsid w:val="00B84407"/>
    <w:rsid w:val="00B855AB"/>
    <w:rsid w:val="00B86A17"/>
    <w:rsid w:val="00B92C6F"/>
    <w:rsid w:val="00B97B37"/>
    <w:rsid w:val="00BA0692"/>
    <w:rsid w:val="00BB19D3"/>
    <w:rsid w:val="00BB2287"/>
    <w:rsid w:val="00BD01FF"/>
    <w:rsid w:val="00BD62C0"/>
    <w:rsid w:val="00BE1C1F"/>
    <w:rsid w:val="00BE57B4"/>
    <w:rsid w:val="00C00042"/>
    <w:rsid w:val="00C01B8A"/>
    <w:rsid w:val="00C02F2C"/>
    <w:rsid w:val="00C122D0"/>
    <w:rsid w:val="00C21452"/>
    <w:rsid w:val="00C22F72"/>
    <w:rsid w:val="00C264B7"/>
    <w:rsid w:val="00C27D2F"/>
    <w:rsid w:val="00C306F0"/>
    <w:rsid w:val="00C3636D"/>
    <w:rsid w:val="00C40EA4"/>
    <w:rsid w:val="00C5316E"/>
    <w:rsid w:val="00C54C6A"/>
    <w:rsid w:val="00C63861"/>
    <w:rsid w:val="00C63C11"/>
    <w:rsid w:val="00C67821"/>
    <w:rsid w:val="00C72261"/>
    <w:rsid w:val="00C74781"/>
    <w:rsid w:val="00C82244"/>
    <w:rsid w:val="00C83DB0"/>
    <w:rsid w:val="00C8557F"/>
    <w:rsid w:val="00C9710E"/>
    <w:rsid w:val="00CA1EDF"/>
    <w:rsid w:val="00CA38F7"/>
    <w:rsid w:val="00CA5001"/>
    <w:rsid w:val="00CB2D09"/>
    <w:rsid w:val="00CB2DA4"/>
    <w:rsid w:val="00CB3FB0"/>
    <w:rsid w:val="00CC6A3C"/>
    <w:rsid w:val="00CD0F78"/>
    <w:rsid w:val="00CD1B53"/>
    <w:rsid w:val="00CD65F4"/>
    <w:rsid w:val="00CE1467"/>
    <w:rsid w:val="00CF090E"/>
    <w:rsid w:val="00CF4566"/>
    <w:rsid w:val="00D00A6B"/>
    <w:rsid w:val="00D00F90"/>
    <w:rsid w:val="00D17546"/>
    <w:rsid w:val="00D178D3"/>
    <w:rsid w:val="00D204B2"/>
    <w:rsid w:val="00D22A80"/>
    <w:rsid w:val="00D30214"/>
    <w:rsid w:val="00D31689"/>
    <w:rsid w:val="00D323F4"/>
    <w:rsid w:val="00D41815"/>
    <w:rsid w:val="00D435EE"/>
    <w:rsid w:val="00D60005"/>
    <w:rsid w:val="00D61CA6"/>
    <w:rsid w:val="00D62EB1"/>
    <w:rsid w:val="00D63F6E"/>
    <w:rsid w:val="00D6485F"/>
    <w:rsid w:val="00D67F5B"/>
    <w:rsid w:val="00D71565"/>
    <w:rsid w:val="00D7353E"/>
    <w:rsid w:val="00D75333"/>
    <w:rsid w:val="00D8259B"/>
    <w:rsid w:val="00D861E6"/>
    <w:rsid w:val="00D94590"/>
    <w:rsid w:val="00D946CD"/>
    <w:rsid w:val="00D966AD"/>
    <w:rsid w:val="00D966F3"/>
    <w:rsid w:val="00DA0B98"/>
    <w:rsid w:val="00DA39D6"/>
    <w:rsid w:val="00DA60F5"/>
    <w:rsid w:val="00DA6D29"/>
    <w:rsid w:val="00DA7B53"/>
    <w:rsid w:val="00DB18B8"/>
    <w:rsid w:val="00DB4557"/>
    <w:rsid w:val="00DC2617"/>
    <w:rsid w:val="00DD38C9"/>
    <w:rsid w:val="00DE3CB5"/>
    <w:rsid w:val="00DF21FE"/>
    <w:rsid w:val="00E00767"/>
    <w:rsid w:val="00E05643"/>
    <w:rsid w:val="00E115BF"/>
    <w:rsid w:val="00E12E73"/>
    <w:rsid w:val="00E1522B"/>
    <w:rsid w:val="00E22376"/>
    <w:rsid w:val="00E30859"/>
    <w:rsid w:val="00E44DF8"/>
    <w:rsid w:val="00E476FE"/>
    <w:rsid w:val="00E522EE"/>
    <w:rsid w:val="00E549C0"/>
    <w:rsid w:val="00E6559C"/>
    <w:rsid w:val="00E73431"/>
    <w:rsid w:val="00E7359D"/>
    <w:rsid w:val="00E741AA"/>
    <w:rsid w:val="00E7776F"/>
    <w:rsid w:val="00E805B6"/>
    <w:rsid w:val="00E841A8"/>
    <w:rsid w:val="00E8495D"/>
    <w:rsid w:val="00E94B69"/>
    <w:rsid w:val="00EA0614"/>
    <w:rsid w:val="00EA47FD"/>
    <w:rsid w:val="00EA5B24"/>
    <w:rsid w:val="00EB2A13"/>
    <w:rsid w:val="00EB383C"/>
    <w:rsid w:val="00EB4369"/>
    <w:rsid w:val="00EC1040"/>
    <w:rsid w:val="00EC7257"/>
    <w:rsid w:val="00ED09BF"/>
    <w:rsid w:val="00ED0FE0"/>
    <w:rsid w:val="00ED4882"/>
    <w:rsid w:val="00EE3DD7"/>
    <w:rsid w:val="00EE7607"/>
    <w:rsid w:val="00EF0AD6"/>
    <w:rsid w:val="00EF0C8A"/>
    <w:rsid w:val="00F0159F"/>
    <w:rsid w:val="00F11B31"/>
    <w:rsid w:val="00F17235"/>
    <w:rsid w:val="00F21A1E"/>
    <w:rsid w:val="00F22DFA"/>
    <w:rsid w:val="00F23467"/>
    <w:rsid w:val="00F25316"/>
    <w:rsid w:val="00F4237F"/>
    <w:rsid w:val="00F45BCA"/>
    <w:rsid w:val="00F50B3B"/>
    <w:rsid w:val="00F5241B"/>
    <w:rsid w:val="00F553BF"/>
    <w:rsid w:val="00F56233"/>
    <w:rsid w:val="00F632AA"/>
    <w:rsid w:val="00F70B4C"/>
    <w:rsid w:val="00F93772"/>
    <w:rsid w:val="00F94AD2"/>
    <w:rsid w:val="00F97704"/>
    <w:rsid w:val="00FA1C2F"/>
    <w:rsid w:val="00FC0CBA"/>
    <w:rsid w:val="00FC5D9A"/>
    <w:rsid w:val="00FC695D"/>
    <w:rsid w:val="00FD697F"/>
    <w:rsid w:val="00FE6A6E"/>
    <w:rsid w:val="00FE7CB8"/>
    <w:rsid w:val="00FE7F5B"/>
    <w:rsid w:val="00FF7AC3"/>
    <w:rsid w:val="02465426"/>
    <w:rsid w:val="0D1F74C8"/>
    <w:rsid w:val="0FE7481D"/>
    <w:rsid w:val="0FEBCB69"/>
    <w:rsid w:val="126D14B9"/>
    <w:rsid w:val="15BF57B3"/>
    <w:rsid w:val="19E60114"/>
    <w:rsid w:val="1DFEED85"/>
    <w:rsid w:val="1E832165"/>
    <w:rsid w:val="1F838040"/>
    <w:rsid w:val="249131CB"/>
    <w:rsid w:val="24C30E00"/>
    <w:rsid w:val="2C5EBD58"/>
    <w:rsid w:val="2D93919A"/>
    <w:rsid w:val="3787411D"/>
    <w:rsid w:val="37DB2392"/>
    <w:rsid w:val="38B60FF3"/>
    <w:rsid w:val="3ACF8B1C"/>
    <w:rsid w:val="3F7F18C5"/>
    <w:rsid w:val="43DC7FF7"/>
    <w:rsid w:val="4A2071C1"/>
    <w:rsid w:val="53600F63"/>
    <w:rsid w:val="56232A0A"/>
    <w:rsid w:val="5855481F"/>
    <w:rsid w:val="5C749684"/>
    <w:rsid w:val="5C7F3670"/>
    <w:rsid w:val="5D3F6B62"/>
    <w:rsid w:val="5D6766B0"/>
    <w:rsid w:val="5EF73E28"/>
    <w:rsid w:val="5F287653"/>
    <w:rsid w:val="5F7FE3B3"/>
    <w:rsid w:val="5FD71EEB"/>
    <w:rsid w:val="5FE3087D"/>
    <w:rsid w:val="606A6AEA"/>
    <w:rsid w:val="63000C72"/>
    <w:rsid w:val="647E3492"/>
    <w:rsid w:val="6BEEDE25"/>
    <w:rsid w:val="6BF724E8"/>
    <w:rsid w:val="6DF5171B"/>
    <w:rsid w:val="6EE766A1"/>
    <w:rsid w:val="730C5905"/>
    <w:rsid w:val="763D0318"/>
    <w:rsid w:val="767E50C9"/>
    <w:rsid w:val="76FFC1A2"/>
    <w:rsid w:val="77F743E9"/>
    <w:rsid w:val="796F0DA2"/>
    <w:rsid w:val="7A7E0A91"/>
    <w:rsid w:val="7B7E480B"/>
    <w:rsid w:val="7EF6AFAD"/>
    <w:rsid w:val="7F7D1482"/>
    <w:rsid w:val="7FB6EB7D"/>
    <w:rsid w:val="7FD4493F"/>
    <w:rsid w:val="7FFF84C9"/>
    <w:rsid w:val="7FFFD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AB943"/>
  <w15:docId w15:val="{3117C486-516D-4023-9EA2-56DA6C0C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725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table" w:styleId="af1">
    <w:name w:val="Table Grid"/>
    <w:basedOn w:val="a1"/>
    <w:qFormat/>
    <w:rsid w:val="007B002B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6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D005A-7C1C-4962-BF57-8A6B161A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328</Words>
  <Characters>1870</Characters>
  <Application>Microsoft Office Word</Application>
  <DocSecurity>0</DocSecurity>
  <Lines>15</Lines>
  <Paragraphs>4</Paragraphs>
  <ScaleCrop>false</ScaleCrop>
  <Company>MHQ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renyp 任一平</cp:lastModifiedBy>
  <cp:revision>51</cp:revision>
  <cp:lastPrinted>2026-01-07T08:04:00Z</cp:lastPrinted>
  <dcterms:created xsi:type="dcterms:W3CDTF">2025-04-21T00:30:00Z</dcterms:created>
  <dcterms:modified xsi:type="dcterms:W3CDTF">2026-03-25T06:25:00Z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894F133DF4900F544762FF677FF7982F_43</vt:lpwstr>
  </property>
</Properties>
</file>